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AA" w:rsidRPr="0089113F" w:rsidRDefault="0089113F" w:rsidP="008911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DODATKOWE </w:t>
      </w:r>
      <w:r w:rsidRPr="0089113F">
        <w:rPr>
          <w:b/>
          <w:sz w:val="36"/>
          <w:szCs w:val="36"/>
        </w:rPr>
        <w:t>DOKUMENTY</w:t>
      </w:r>
      <w:r w:rsidR="00D63BE1">
        <w:rPr>
          <w:b/>
          <w:sz w:val="36"/>
          <w:szCs w:val="36"/>
        </w:rPr>
        <w:t xml:space="preserve"> I INFOR</w:t>
      </w:r>
      <w:r w:rsidR="00E50830">
        <w:rPr>
          <w:b/>
          <w:sz w:val="36"/>
          <w:szCs w:val="36"/>
        </w:rPr>
        <w:t>MACJE</w:t>
      </w:r>
      <w:r w:rsidRPr="0089113F">
        <w:rPr>
          <w:b/>
          <w:sz w:val="36"/>
          <w:szCs w:val="36"/>
        </w:rPr>
        <w:t>, KTÓRE PRZEDSIĘBIORCA POWINIEN PRZ</w:t>
      </w:r>
      <w:r>
        <w:rPr>
          <w:b/>
          <w:sz w:val="36"/>
          <w:szCs w:val="36"/>
        </w:rPr>
        <w:t>EDŁOŻ</w:t>
      </w:r>
      <w:r w:rsidRPr="0089113F">
        <w:rPr>
          <w:b/>
          <w:sz w:val="36"/>
          <w:szCs w:val="36"/>
        </w:rPr>
        <w:t>YĆ WRAZ Z WNIOSKIEM O ULGĘ W SPŁACIE:</w:t>
      </w:r>
    </w:p>
    <w:p w:rsidR="0089113F" w:rsidRDefault="0089113F"/>
    <w:p w:rsidR="0089113F" w:rsidRPr="00D070FB" w:rsidRDefault="0089113F">
      <w:pPr>
        <w:rPr>
          <w:sz w:val="28"/>
          <w:szCs w:val="28"/>
          <w:u w:val="single"/>
        </w:rPr>
      </w:pPr>
      <w:r w:rsidRPr="00D070FB">
        <w:rPr>
          <w:sz w:val="28"/>
          <w:szCs w:val="28"/>
          <w:u w:val="single"/>
        </w:rPr>
        <w:t>Przedsiębiorca, który nie sporządza sprawozdań finansowych:</w:t>
      </w:r>
    </w:p>
    <w:p w:rsidR="0089113F" w:rsidRDefault="0089113F" w:rsidP="0089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podsumowanie podatkowej księgi przychodów i rozchodów ( lub ewidencji przychodów) za dwa lata ubiegłe i bieżący rok,</w:t>
      </w:r>
    </w:p>
    <w:p w:rsidR="00D070FB" w:rsidRDefault="00D070FB" w:rsidP="0089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kopię ewidencji środków</w:t>
      </w:r>
      <w:r w:rsidR="00E50830">
        <w:rPr>
          <w:sz w:val="28"/>
          <w:szCs w:val="28"/>
        </w:rPr>
        <w:t xml:space="preserve"> trwałych lub wyposażenia firmy,</w:t>
      </w:r>
    </w:p>
    <w:p w:rsidR="00E50830" w:rsidRPr="00E50830" w:rsidRDefault="00E50830" w:rsidP="0089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830">
        <w:rPr>
          <w:sz w:val="28"/>
          <w:szCs w:val="28"/>
        </w:rPr>
        <w:t>wskazać ilość zatrudnianych pracowników,</w:t>
      </w:r>
    </w:p>
    <w:p w:rsidR="006B663B" w:rsidRPr="00E50830" w:rsidRDefault="00E50830" w:rsidP="006B66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663B">
        <w:rPr>
          <w:sz w:val="28"/>
          <w:szCs w:val="28"/>
        </w:rPr>
        <w:t>podać informację w zakresie posiadania innych zobowiązań podatkowych i niepodatkow</w:t>
      </w:r>
      <w:r w:rsidR="001816EB">
        <w:rPr>
          <w:sz w:val="28"/>
          <w:szCs w:val="28"/>
        </w:rPr>
        <w:t>ych</w:t>
      </w:r>
      <w:r w:rsidRPr="006B663B">
        <w:rPr>
          <w:sz w:val="28"/>
          <w:szCs w:val="28"/>
        </w:rPr>
        <w:t xml:space="preserve">, np. kredyty, pożyczki, alimenty, składki ZUS, leasing, poręczenia, kontrakty. </w:t>
      </w:r>
      <w:r w:rsidR="006B663B" w:rsidRPr="00E50830">
        <w:rPr>
          <w:sz w:val="28"/>
          <w:szCs w:val="28"/>
        </w:rPr>
        <w:t>W przypadku odpowiedzi twierdzącej należy wskazać kwotę zobowiązania</w:t>
      </w:r>
      <w:r w:rsidR="006B663B">
        <w:rPr>
          <w:sz w:val="28"/>
          <w:szCs w:val="28"/>
        </w:rPr>
        <w:t>, ilość rat</w:t>
      </w:r>
      <w:r w:rsidR="006B663B" w:rsidRPr="00E50830">
        <w:rPr>
          <w:sz w:val="28"/>
          <w:szCs w:val="28"/>
        </w:rPr>
        <w:t xml:space="preserve"> oraz przedło</w:t>
      </w:r>
      <w:r w:rsidR="006B663B">
        <w:rPr>
          <w:sz w:val="28"/>
          <w:szCs w:val="28"/>
        </w:rPr>
        <w:t>żyć</w:t>
      </w:r>
      <w:r w:rsidR="006B663B" w:rsidRPr="00E50830">
        <w:rPr>
          <w:sz w:val="28"/>
          <w:szCs w:val="28"/>
        </w:rPr>
        <w:t xml:space="preserve"> </w:t>
      </w:r>
      <w:r w:rsidR="006B663B">
        <w:rPr>
          <w:sz w:val="28"/>
          <w:szCs w:val="28"/>
        </w:rPr>
        <w:t xml:space="preserve">stosowne </w:t>
      </w:r>
      <w:r w:rsidR="006B663B" w:rsidRPr="00E50830">
        <w:rPr>
          <w:sz w:val="28"/>
          <w:szCs w:val="28"/>
        </w:rPr>
        <w:t>dokument</w:t>
      </w:r>
      <w:r w:rsidR="006B663B">
        <w:rPr>
          <w:sz w:val="28"/>
          <w:szCs w:val="28"/>
        </w:rPr>
        <w:t>y</w:t>
      </w:r>
      <w:r w:rsidR="006B663B" w:rsidRPr="00E50830">
        <w:rPr>
          <w:sz w:val="28"/>
          <w:szCs w:val="28"/>
        </w:rPr>
        <w:t xml:space="preserve"> potwierdzające ww. zobowiązan</w:t>
      </w:r>
      <w:r w:rsidR="006B663B">
        <w:rPr>
          <w:sz w:val="28"/>
          <w:szCs w:val="28"/>
        </w:rPr>
        <w:t>ie, np. kopię umowy kredytowej, harmonogram spłaty rat.</w:t>
      </w:r>
    </w:p>
    <w:p w:rsidR="00E50830" w:rsidRPr="006B663B" w:rsidRDefault="00E50830" w:rsidP="0089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663B">
        <w:rPr>
          <w:sz w:val="28"/>
          <w:szCs w:val="28"/>
        </w:rPr>
        <w:t xml:space="preserve">koniecznym jest wskazanie źródła pozyskania środków na spłatę zaległości podatkowej (np. aktualnie realizowane kontrakty). </w:t>
      </w:r>
    </w:p>
    <w:p w:rsidR="00E50830" w:rsidRPr="00E50830" w:rsidRDefault="00E50830" w:rsidP="0089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E50830">
        <w:rPr>
          <w:sz w:val="28"/>
          <w:szCs w:val="28"/>
        </w:rPr>
        <w:t>ależy wymienić konsekwencje ewentualnej odmowy udzielenia wnioskowanej ulgi oraz ewentualnie podać dodatkowe informacje mające wpływ na udzielenie wnioskowanej ulgi, np. stan zdrowia, zdarzenia losowe, klęski żywiołowe. W przypadku jeżeli w sprawie występują ww. okoliczności należy przedłożyć stosowną dokumentację.</w:t>
      </w:r>
    </w:p>
    <w:p w:rsidR="00D070FB" w:rsidRPr="00D070FB" w:rsidRDefault="00D070FB" w:rsidP="00D070FB">
      <w:pPr>
        <w:rPr>
          <w:sz w:val="28"/>
          <w:szCs w:val="28"/>
        </w:rPr>
      </w:pPr>
    </w:p>
    <w:p w:rsidR="00D070FB" w:rsidRPr="00D070FB" w:rsidRDefault="00D070FB" w:rsidP="00D070FB">
      <w:pPr>
        <w:rPr>
          <w:sz w:val="28"/>
          <w:szCs w:val="28"/>
          <w:u w:val="single"/>
        </w:rPr>
      </w:pPr>
      <w:r w:rsidRPr="00D070FB">
        <w:rPr>
          <w:sz w:val="28"/>
          <w:szCs w:val="28"/>
          <w:u w:val="single"/>
        </w:rPr>
        <w:t xml:space="preserve">Przedsiębiorca, który </w:t>
      </w:r>
      <w:r>
        <w:rPr>
          <w:sz w:val="28"/>
          <w:szCs w:val="28"/>
          <w:u w:val="single"/>
        </w:rPr>
        <w:t>sporządza sprawozdania finansowe</w:t>
      </w:r>
      <w:r w:rsidRPr="00D070FB">
        <w:rPr>
          <w:sz w:val="28"/>
          <w:szCs w:val="28"/>
          <w:u w:val="single"/>
        </w:rPr>
        <w:t>:</w:t>
      </w:r>
    </w:p>
    <w:p w:rsidR="00ED5CF0" w:rsidRDefault="00D070FB" w:rsidP="00D070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sprawozdania finansowe (co najmniej: bilans oraz rachunek zysków i strat) za</w:t>
      </w:r>
      <w:r w:rsidR="00ED5CF0">
        <w:rPr>
          <w:sz w:val="28"/>
          <w:szCs w:val="28"/>
        </w:rPr>
        <w:t xml:space="preserve"> dwa lata ubiegłe i bieżący rok </w:t>
      </w:r>
    </w:p>
    <w:p w:rsidR="00D070FB" w:rsidRPr="00ED5CF0" w:rsidRDefault="00ED5CF0" w:rsidP="00D070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5CF0">
        <w:rPr>
          <w:sz w:val="28"/>
          <w:szCs w:val="28"/>
        </w:rPr>
        <w:t>kopię dokumentów potwierdzających ponoszone przez Spółkę</w:t>
      </w:r>
      <w:r>
        <w:rPr>
          <w:sz w:val="28"/>
          <w:szCs w:val="28"/>
        </w:rPr>
        <w:t xml:space="preserve"> wydatki związane z </w:t>
      </w:r>
      <w:r w:rsidRPr="00ED5CF0">
        <w:rPr>
          <w:sz w:val="28"/>
          <w:szCs w:val="28"/>
        </w:rPr>
        <w:t>okolicznościami</w:t>
      </w:r>
      <w:r>
        <w:rPr>
          <w:sz w:val="28"/>
          <w:szCs w:val="28"/>
        </w:rPr>
        <w:t xml:space="preserve"> </w:t>
      </w:r>
    </w:p>
    <w:p w:rsidR="00D070FB" w:rsidRDefault="00D070FB" w:rsidP="00D070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kopię ewidencji środków</w:t>
      </w:r>
      <w:r w:rsidR="00E50830">
        <w:rPr>
          <w:sz w:val="28"/>
          <w:szCs w:val="28"/>
        </w:rPr>
        <w:t xml:space="preserve"> trwałych lub wyposażenia firmy,</w:t>
      </w:r>
    </w:p>
    <w:p w:rsidR="00E50830" w:rsidRPr="00E50830" w:rsidRDefault="00E50830" w:rsidP="00E508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830">
        <w:rPr>
          <w:sz w:val="28"/>
          <w:szCs w:val="28"/>
        </w:rPr>
        <w:t>podać informację w zakresie posiadania przez Spółkę innych zobowiązań podatkowych i niepo</w:t>
      </w:r>
      <w:r w:rsidR="006B663B">
        <w:rPr>
          <w:sz w:val="28"/>
          <w:szCs w:val="28"/>
        </w:rPr>
        <w:t>datkow</w:t>
      </w:r>
      <w:r w:rsidR="001816EB">
        <w:rPr>
          <w:sz w:val="28"/>
          <w:szCs w:val="28"/>
        </w:rPr>
        <w:t>ych</w:t>
      </w:r>
      <w:bookmarkStart w:id="0" w:name="_GoBack"/>
      <w:bookmarkEnd w:id="0"/>
      <w:r w:rsidR="006B663B">
        <w:rPr>
          <w:sz w:val="28"/>
          <w:szCs w:val="28"/>
        </w:rPr>
        <w:t>, np. kredyty, pożyczki</w:t>
      </w:r>
      <w:r w:rsidRPr="00E50830">
        <w:rPr>
          <w:sz w:val="28"/>
          <w:szCs w:val="28"/>
        </w:rPr>
        <w:t>, składki ZUS, leasing, poręczenia, kontrakty. W przypadku odpowiedzi twierdzącej należy wskazać kwotę zobowiązania</w:t>
      </w:r>
      <w:r w:rsidR="006B663B">
        <w:rPr>
          <w:sz w:val="28"/>
          <w:szCs w:val="28"/>
        </w:rPr>
        <w:t>, ilość rat</w:t>
      </w:r>
      <w:r w:rsidRPr="00E50830">
        <w:rPr>
          <w:sz w:val="28"/>
          <w:szCs w:val="28"/>
        </w:rPr>
        <w:t xml:space="preserve"> oraz przedło</w:t>
      </w:r>
      <w:r w:rsidR="006B663B">
        <w:rPr>
          <w:sz w:val="28"/>
          <w:szCs w:val="28"/>
        </w:rPr>
        <w:t>żyć</w:t>
      </w:r>
      <w:r w:rsidRPr="00E50830">
        <w:rPr>
          <w:sz w:val="28"/>
          <w:szCs w:val="28"/>
        </w:rPr>
        <w:t xml:space="preserve"> </w:t>
      </w:r>
      <w:r w:rsidR="006B663B">
        <w:rPr>
          <w:sz w:val="28"/>
          <w:szCs w:val="28"/>
        </w:rPr>
        <w:t xml:space="preserve">stosowne </w:t>
      </w:r>
      <w:r w:rsidRPr="00E50830">
        <w:rPr>
          <w:sz w:val="28"/>
          <w:szCs w:val="28"/>
        </w:rPr>
        <w:lastRenderedPageBreak/>
        <w:t>dokument</w:t>
      </w:r>
      <w:r w:rsidR="006B663B">
        <w:rPr>
          <w:sz w:val="28"/>
          <w:szCs w:val="28"/>
        </w:rPr>
        <w:t>y</w:t>
      </w:r>
      <w:r w:rsidRPr="00E50830">
        <w:rPr>
          <w:sz w:val="28"/>
          <w:szCs w:val="28"/>
        </w:rPr>
        <w:t xml:space="preserve"> potwierdzające ww. zobowiązan</w:t>
      </w:r>
      <w:r w:rsidR="006B663B">
        <w:rPr>
          <w:sz w:val="28"/>
          <w:szCs w:val="28"/>
        </w:rPr>
        <w:t>ie, np. kopię umowy kredytowej, harmonogram spłaty rat.</w:t>
      </w:r>
    </w:p>
    <w:p w:rsidR="00E50830" w:rsidRPr="00E50830" w:rsidRDefault="00E50830" w:rsidP="00E508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830">
        <w:rPr>
          <w:sz w:val="28"/>
          <w:szCs w:val="28"/>
        </w:rPr>
        <w:t xml:space="preserve">Koniecznym jest wskazanie źródła pozyskania środków na spłatę zaległości podatkowej (np. aktualnie realizowane kontrakty). </w:t>
      </w:r>
    </w:p>
    <w:p w:rsidR="00E50830" w:rsidRPr="00E50830" w:rsidRDefault="00E50830" w:rsidP="00E508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830">
        <w:rPr>
          <w:sz w:val="28"/>
          <w:szCs w:val="28"/>
        </w:rPr>
        <w:t>Należy wymienić konsekwencje ewentualnej odmowy udzielenia wnioskowanej ulgi oraz ewentualnie podać dodatkowe informacje mające wpływ na udzielenie wnioskowanej ulgi, np. stan zdrowia, zdarzenia losowe, klęski żywiołowe. W przypadku jeżeli w sprawie występują ww. okoliczności należy przedłożyć stosowną dokumentację.</w:t>
      </w:r>
    </w:p>
    <w:p w:rsidR="00D63BE1" w:rsidRPr="00ED5CF0" w:rsidRDefault="00D63BE1" w:rsidP="00ED5CF0">
      <w:pPr>
        <w:rPr>
          <w:sz w:val="28"/>
          <w:szCs w:val="28"/>
        </w:rPr>
      </w:pPr>
    </w:p>
    <w:sectPr w:rsidR="00D63BE1" w:rsidRPr="00ED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5F" w:rsidRDefault="00D81F5F" w:rsidP="00D070FB">
      <w:pPr>
        <w:spacing w:after="0" w:line="240" w:lineRule="auto"/>
      </w:pPr>
      <w:r>
        <w:separator/>
      </w:r>
    </w:p>
  </w:endnote>
  <w:endnote w:type="continuationSeparator" w:id="0">
    <w:p w:rsidR="00D81F5F" w:rsidRDefault="00D81F5F" w:rsidP="00D0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5F" w:rsidRDefault="00D81F5F" w:rsidP="00D070FB">
      <w:pPr>
        <w:spacing w:after="0" w:line="240" w:lineRule="auto"/>
      </w:pPr>
      <w:r>
        <w:separator/>
      </w:r>
    </w:p>
  </w:footnote>
  <w:footnote w:type="continuationSeparator" w:id="0">
    <w:p w:rsidR="00D81F5F" w:rsidRDefault="00D81F5F" w:rsidP="00D0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508"/>
    <w:multiLevelType w:val="hybridMultilevel"/>
    <w:tmpl w:val="EC1A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0"/>
    <w:rsid w:val="001816EB"/>
    <w:rsid w:val="00193069"/>
    <w:rsid w:val="006B663B"/>
    <w:rsid w:val="00767F52"/>
    <w:rsid w:val="008834D0"/>
    <w:rsid w:val="0089113F"/>
    <w:rsid w:val="008C1BAA"/>
    <w:rsid w:val="00BC1276"/>
    <w:rsid w:val="00C709AA"/>
    <w:rsid w:val="00CD1DA7"/>
    <w:rsid w:val="00D070FB"/>
    <w:rsid w:val="00D63BE1"/>
    <w:rsid w:val="00D81F5F"/>
    <w:rsid w:val="00E50830"/>
    <w:rsid w:val="00E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AF59"/>
  <w15:chartTrackingRefBased/>
  <w15:docId w15:val="{3C0348DF-3FDC-46FC-815C-2C41044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Marta</dc:creator>
  <cp:keywords/>
  <dc:description/>
  <cp:lastModifiedBy>Staszewska Agata</cp:lastModifiedBy>
  <cp:revision>3</cp:revision>
  <cp:lastPrinted>2023-09-19T09:48:00Z</cp:lastPrinted>
  <dcterms:created xsi:type="dcterms:W3CDTF">2023-09-25T08:37:00Z</dcterms:created>
  <dcterms:modified xsi:type="dcterms:W3CDTF">2023-09-25T10:59:00Z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UxC4dwLulzfINJ8nQH+xvX5LNGipWa4BRSZhPgxsCvlA/i0u5bxYAoQQ1IO1+mnEMPdvJyWMStX26XBrw6GUkA==</vt:lpwstr>
  </property>
  <property fmtid="{D5CDD505-2E9C-101B-9397-08002B2CF9AE}" pid="4" name="MFClassificationDate">
    <vt:lpwstr>2023-09-19T11:09:39.2288674+02:00</vt:lpwstr>
  </property>
  <property fmtid="{D5CDD505-2E9C-101B-9397-08002B2CF9AE}" pid="5" name="MFClassifiedBySID">
    <vt:lpwstr>UxC4dwLulzfINJ8nQH+xvX5LNGipWa4BRSZhPgxsCvm42mrIC/DSDv0ggS+FjUN/2v1BBotkLlY5aAiEhoi6uR7X1JALSNAQpXoMUHdQZReZ4SZLLommHP7Y+YiDJACE</vt:lpwstr>
  </property>
  <property fmtid="{D5CDD505-2E9C-101B-9397-08002B2CF9AE}" pid="6" name="MFGRNItemId">
    <vt:lpwstr>GRN-65cd1a34-fb0c-44be-a490-b03022578ece</vt:lpwstr>
  </property>
  <property fmtid="{D5CDD505-2E9C-101B-9397-08002B2CF9AE}" pid="7" name="MFHash">
    <vt:lpwstr>YE7FyyigygEmarVENmKVSI9wEp19R49i8RocvDg41hY=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