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Tabelka spraw </w:t>
      </w:r>
    </w:p>
    <w:p>
      <w:pPr>
        <w:pStyle w:val="Normal"/>
        <w:bidi w:val="0"/>
        <w:jc w:val="left"/>
        <w:rPr>
          <w:rFonts w:ascii="Arial" w:hAnsi="Arial" w:eastAsia="Times New Roman"/>
          <w:sz w:val="24"/>
          <w:szCs w:val="24"/>
          <w:lang w:eastAsia="zh-CN"/>
        </w:rPr>
      </w:pPr>
      <w:r>
        <w:rPr>
          <w:rFonts w:eastAsia="Times New Roman" w:ascii="Arial" w:hAnsi="Arial"/>
          <w:sz w:val="24"/>
          <w:szCs w:val="24"/>
          <w:lang w:eastAsia="zh-CN"/>
        </w:rPr>
        <w:t>II_kw_2017</w:t>
      </w:r>
    </w:p>
    <w:p>
      <w:pPr>
        <w:pStyle w:val="Normal"/>
        <w:bidi w:val="0"/>
        <w:jc w:val="left"/>
        <w:rPr>
          <w:rFonts w:eastAsia="Times New Roman"/>
          <w:sz w:val="16"/>
          <w:lang w:eastAsia="zh-CN"/>
        </w:rPr>
      </w:pPr>
      <w:r>
        <w:rPr>
          <w:rFonts w:eastAsia="Times New Roman"/>
          <w:sz w:val="16"/>
          <w:lang w:eastAsia="zh-CN"/>
        </w:rPr>
      </w:r>
    </w:p>
    <w:p>
      <w:pPr>
        <w:pStyle w:val="Normal"/>
        <w:bidi w:val="0"/>
        <w:jc w:val="center"/>
        <w:rPr>
          <w:rFonts w:eastAsia="Times New Roman"/>
          <w:sz w:val="16"/>
          <w:lang w:eastAsia="zh-CN"/>
        </w:rPr>
      </w:pPr>
      <w:r>
        <w:rPr>
          <w:rFonts w:eastAsia="Times New Roman"/>
          <w:sz w:val="16"/>
          <w:lang w:eastAsia="zh-CN"/>
        </w:rPr>
      </w:r>
    </w:p>
    <w:p>
      <w:pPr>
        <w:pStyle w:val="Normal"/>
        <w:bidi w:val="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</w:t>
      </w:r>
    </w:p>
    <w:tbl>
      <w:tblPr>
        <w:tblW w:w="9317" w:type="dxa"/>
        <w:jc w:val="left"/>
        <w:tblInd w:w="64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45" w:type="dxa"/>
          <w:left w:w="15" w:type="dxa"/>
          <w:bottom w:w="45" w:type="dxa"/>
          <w:right w:w="45" w:type="dxa"/>
        </w:tblCellMar>
      </w:tblPr>
      <w:tblGrid>
        <w:gridCol w:w="552"/>
        <w:gridCol w:w="6016"/>
        <w:gridCol w:w="1365"/>
        <w:gridCol w:w="1383"/>
      </w:tblGrid>
      <w:tr>
        <w:trPr/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agwektabeli"/>
              <w:bidi w:val="0"/>
              <w:jc w:val="center"/>
              <w:rPr>
                <w:rFonts w:ascii="Arial" w:hAnsi="Arial" w:eastAsia="Times New Roman"/>
                <w:b/>
                <w:b/>
                <w:bCs w:val="false"/>
                <w:i w:val="false"/>
                <w:i w:val="false"/>
                <w:iCs w:val="false"/>
                <w:sz w:val="24"/>
                <w:szCs w:val="24"/>
                <w:lang w:eastAsia="zh-CN"/>
              </w:rPr>
            </w:pPr>
            <w:r>
              <w:rPr>
                <w:rFonts w:eastAsia="Times New Roman" w:ascii="Arial" w:hAnsi="Arial"/>
                <w:b/>
                <w:bCs w:val="false"/>
                <w:i w:val="false"/>
                <w:iCs w:val="false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6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agwektabeli"/>
              <w:bidi w:val="0"/>
              <w:jc w:val="center"/>
              <w:rPr>
                <w:rFonts w:ascii="Arial" w:hAnsi="Arial" w:eastAsia="Times New Roman"/>
                <w:b/>
                <w:b/>
                <w:bCs w:val="false"/>
                <w:i w:val="false"/>
                <w:i w:val="false"/>
                <w:iCs w:val="false"/>
                <w:sz w:val="24"/>
                <w:szCs w:val="24"/>
                <w:lang w:eastAsia="zh-CN"/>
              </w:rPr>
            </w:pPr>
            <w:r>
              <w:rPr>
                <w:rFonts w:eastAsia="Times New Roman" w:ascii="Arial" w:hAnsi="Arial"/>
                <w:b/>
                <w:bCs w:val="false"/>
                <w:i w:val="false"/>
                <w:iCs w:val="false"/>
                <w:sz w:val="24"/>
                <w:szCs w:val="24"/>
                <w:lang w:eastAsia="zh-CN"/>
              </w:rPr>
              <w:t>Kategoria BIP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agwektabeli"/>
              <w:bidi w:val="0"/>
              <w:ind w:left="-30" w:right="-15" w:hanging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Sprawy do załatwienia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agwektabeli"/>
              <w:bidi w:val="0"/>
              <w:ind w:left="-30" w:right="-15" w:hanging="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Sprawy załatwione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6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Postępowania w przedmiocie podatku 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od towarów i usług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8</w:t>
            </w: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66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6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sz w:val="24"/>
                <w:szCs w:val="24"/>
              </w:rPr>
              <w:t xml:space="preserve">Postępowania w przedmiocie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podatku 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dochodowego od osób fizycznych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94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78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6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sz w:val="24"/>
                <w:szCs w:val="24"/>
              </w:rPr>
              <w:t xml:space="preserve">Postępowania w przedmiocie podatku 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sz w:val="24"/>
                <w:szCs w:val="24"/>
              </w:rPr>
              <w:t xml:space="preserve">dochodowego od osób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prawnych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color w:val="FF0066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color w:val="FF0066"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>Sprawy z zakresu egzekucji administracyjnej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2.417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3.396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6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sz w:val="24"/>
                <w:szCs w:val="24"/>
              </w:rPr>
              <w:t xml:space="preserve">Sprawy z zakresu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odpowiedzialności osób trzecich </w:t>
            </w:r>
          </w:p>
          <w:p>
            <w:pPr>
              <w:pStyle w:val="Zawartotabeli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 następców prawnych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82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</w:tr>
      <w:tr>
        <w:trPr>
          <w:trHeight w:val="1214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6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sz w:val="24"/>
                <w:szCs w:val="24"/>
              </w:rPr>
              <w:t>Sprawy z zakresu rachunkowości podatkowej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29.</w:t>
            </w:r>
            <w:r>
              <w:rPr>
                <w:rFonts w:ascii="Arial" w:hAnsi="Arial"/>
                <w:sz w:val="24"/>
                <w:szCs w:val="24"/>
              </w:rPr>
              <w:t>8</w:t>
            </w: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7</w:t>
            </w:r>
          </w:p>
        </w:tc>
        <w:tc>
          <w:tcPr>
            <w:tcW w:w="6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sz w:val="24"/>
                <w:szCs w:val="24"/>
              </w:rPr>
              <w:t>Sprawy z zakresu kontroli podatkowej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8</w:t>
            </w:r>
          </w:p>
        </w:tc>
        <w:tc>
          <w:tcPr>
            <w:tcW w:w="6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sz w:val="24"/>
                <w:szCs w:val="24"/>
              </w:rPr>
              <w:t xml:space="preserve">Sprawy dotyczące ulg w spłacie </w:t>
            </w:r>
          </w:p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sz w:val="24"/>
                <w:szCs w:val="24"/>
              </w:rPr>
              <w:t>zobowiązań podatkowych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215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4</w:t>
            </w:r>
            <w:r>
              <w:rPr>
                <w:rFonts w:ascii="Arial" w:hAnsi="Arial"/>
                <w:sz w:val="24"/>
                <w:szCs w:val="24"/>
              </w:rPr>
              <w:t>27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9</w:t>
            </w:r>
          </w:p>
        </w:tc>
        <w:tc>
          <w:tcPr>
            <w:tcW w:w="6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sz w:val="24"/>
                <w:szCs w:val="24"/>
              </w:rPr>
              <w:t xml:space="preserve">Sprawy z zakresu wstrzymania i wykonania </w:t>
            </w:r>
          </w:p>
          <w:p>
            <w:pPr>
              <w:pStyle w:val="Zawartotabeli"/>
              <w:bidi w:val="0"/>
              <w:jc w:val="left"/>
              <w:rPr>
                <w:rFonts w:ascii="Arial" w:hAnsi="Arial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Arial" w:hAnsi="Arial"/>
                <w:b/>
                <w:bCs/>
                <w:sz w:val="24"/>
                <w:szCs w:val="24"/>
              </w:rPr>
              <w:t>decyzji podatkowych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>
          <w:trHeight w:val="938" w:hRule="exact"/>
        </w:trPr>
        <w:tc>
          <w:tcPr>
            <w:tcW w:w="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center"/>
              <w:rPr>
                <w:rFonts w:ascii="Arial" w:hAnsi="Arial" w:eastAsia="Times New Roman"/>
                <w:color w:val="FF0066"/>
                <w:sz w:val="24"/>
                <w:szCs w:val="24"/>
              </w:rPr>
            </w:pPr>
            <w:r>
              <w:rPr>
                <w:rFonts w:eastAsia="Times New Roman"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jc w:val="left"/>
              <w:rPr>
                <w:color w:val="000000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4"/>
                <w:szCs w:val="24"/>
              </w:rPr>
              <w:t xml:space="preserve">Sprawy karne skarbowe  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bidi w:val="0"/>
              <w:ind w:left="-30" w:right="-15" w:hanging="0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279</w:t>
            </w:r>
          </w:p>
        </w:tc>
      </w:tr>
    </w:tbl>
    <w:p>
      <w:pPr>
        <w:pStyle w:val="Tretekstu"/>
        <w:bidi w:val="0"/>
        <w:spacing w:before="0" w:after="120"/>
        <w:jc w:val="left"/>
        <w:rPr/>
      </w:pPr>
      <w:r>
        <w:rPr/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pl-PL" w:eastAsia="zxx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RTFNum21">
    <w:name w:val="RTF_Num 2 1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2">
    <w:name w:val="RTF_Num 2 2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3">
    <w:name w:val="RTF_Num 2 3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4">
    <w:name w:val="RTF_Num 2 4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5">
    <w:name w:val="RTF_Num 2 5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6">
    <w:name w:val="RTF_Num 2 6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7">
    <w:name w:val="RTF_Num 2 7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8">
    <w:name w:val="RTF_Num 2 8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9">
    <w:name w:val="RTF_Num 2 9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RTFNum210">
    <w:name w:val="RTF_Num 2 10"/>
    <w:qFormat/>
    <w:rPr>
      <w:rFonts w:ascii="Times New Roman" w:hAnsi="Times New Roman" w:eastAsia="Times New Roman" w:cs="Times New Roman"/>
      <w:color w:val="00000A"/>
      <w:sz w:val="24"/>
      <w:szCs w:val="24"/>
      <w:lang w:val="pl-PL" w:eastAsia="zh-CN"/>
    </w:rPr>
  </w:style>
  <w:style w:type="character" w:styleId="Znakinumeracji">
    <w:name w:val="Znaki numeracji"/>
    <w:qFormat/>
    <w:rPr>
      <w:sz w:val="24"/>
      <w:szCs w:val="24"/>
      <w:lang w:val="pl-PL" w:eastAsia="zh-C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Tahoma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Tahoma"/>
      <w:i/>
      <w:iCs/>
    </w:rPr>
  </w:style>
  <w:style w:type="paragraph" w:styleId="WWheader">
    <w:name w:val="WW-header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">
    <w:name w:val="WW-caption"/>
    <w:basedOn w:val="Normal"/>
    <w:qFormat/>
    <w:pPr>
      <w:spacing w:before="120" w:after="120"/>
    </w:pPr>
    <w:rPr>
      <w:i/>
      <w:iCs/>
    </w:rPr>
  </w:style>
  <w:style w:type="paragraph" w:styleId="WWIndex">
    <w:name w:val="WW-Index"/>
    <w:basedOn w:val="Normal"/>
    <w:qFormat/>
    <w:pPr/>
    <w:rPr/>
  </w:style>
  <w:style w:type="paragraph" w:styleId="WWheader1">
    <w:name w:val="WW-header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">
    <w:name w:val="WW-caption1"/>
    <w:basedOn w:val="Normal"/>
    <w:qFormat/>
    <w:pPr>
      <w:spacing w:before="120" w:after="120"/>
    </w:pPr>
    <w:rPr>
      <w:i/>
      <w:iCs/>
    </w:rPr>
  </w:style>
  <w:style w:type="paragraph" w:styleId="WWIndex1">
    <w:name w:val="WW-Index1"/>
    <w:basedOn w:val="Normal"/>
    <w:qFormat/>
    <w:pPr/>
    <w:rPr/>
  </w:style>
  <w:style w:type="paragraph" w:styleId="WWheader11">
    <w:name w:val="WW-header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">
    <w:name w:val="WW-caption11"/>
    <w:basedOn w:val="Normal"/>
    <w:qFormat/>
    <w:pPr>
      <w:spacing w:before="120" w:after="120"/>
    </w:pPr>
    <w:rPr>
      <w:i/>
      <w:iCs/>
    </w:rPr>
  </w:style>
  <w:style w:type="paragraph" w:styleId="WWIndex11">
    <w:name w:val="WW-Index11"/>
    <w:basedOn w:val="Normal"/>
    <w:qFormat/>
    <w:pPr/>
    <w:rPr/>
  </w:style>
  <w:style w:type="paragraph" w:styleId="WWheader111">
    <w:name w:val="WW-header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">
    <w:name w:val="WW-caption111"/>
    <w:basedOn w:val="Normal"/>
    <w:qFormat/>
    <w:pPr>
      <w:spacing w:before="120" w:after="120"/>
    </w:pPr>
    <w:rPr>
      <w:i/>
      <w:iCs/>
    </w:rPr>
  </w:style>
  <w:style w:type="paragraph" w:styleId="WWIndex111">
    <w:name w:val="WW-Index111"/>
    <w:basedOn w:val="Normal"/>
    <w:qFormat/>
    <w:pPr/>
    <w:rPr/>
  </w:style>
  <w:style w:type="paragraph" w:styleId="WWheader1111">
    <w:name w:val="WW-header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">
    <w:name w:val="WW-caption1111"/>
    <w:basedOn w:val="Normal"/>
    <w:qFormat/>
    <w:pPr>
      <w:spacing w:before="120" w:after="120"/>
    </w:pPr>
    <w:rPr>
      <w:i/>
      <w:iCs/>
    </w:rPr>
  </w:style>
  <w:style w:type="paragraph" w:styleId="WWIndex1111">
    <w:name w:val="WW-Index1111"/>
    <w:basedOn w:val="Normal"/>
    <w:qFormat/>
    <w:pPr/>
    <w:rPr/>
  </w:style>
  <w:style w:type="paragraph" w:styleId="WWheader11111">
    <w:name w:val="WW-header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">
    <w:name w:val="WW-caption11111"/>
    <w:basedOn w:val="Normal"/>
    <w:qFormat/>
    <w:pPr>
      <w:spacing w:before="120" w:after="120"/>
    </w:pPr>
    <w:rPr>
      <w:i/>
      <w:iCs/>
    </w:rPr>
  </w:style>
  <w:style w:type="paragraph" w:styleId="WWIndex11111">
    <w:name w:val="WW-Index11111"/>
    <w:basedOn w:val="Normal"/>
    <w:qFormat/>
    <w:pPr/>
    <w:rPr/>
  </w:style>
  <w:style w:type="paragraph" w:styleId="WWheader111111">
    <w:name w:val="WW-header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">
    <w:name w:val="WW-caption111111"/>
    <w:basedOn w:val="Normal"/>
    <w:qFormat/>
    <w:pPr>
      <w:spacing w:before="120" w:after="120"/>
    </w:pPr>
    <w:rPr>
      <w:i/>
      <w:iCs/>
    </w:rPr>
  </w:style>
  <w:style w:type="paragraph" w:styleId="WWIndex111111">
    <w:name w:val="WW-Index111111"/>
    <w:basedOn w:val="Normal"/>
    <w:qFormat/>
    <w:pPr/>
    <w:rPr/>
  </w:style>
  <w:style w:type="paragraph" w:styleId="WWheader1111111">
    <w:name w:val="WW-header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">
    <w:name w:val="WW-caption1111111"/>
    <w:basedOn w:val="Normal"/>
    <w:qFormat/>
    <w:pPr>
      <w:spacing w:before="120" w:after="120"/>
    </w:pPr>
    <w:rPr>
      <w:i/>
      <w:iCs/>
    </w:rPr>
  </w:style>
  <w:style w:type="paragraph" w:styleId="WWIndex1111111">
    <w:name w:val="WW-Index1111111"/>
    <w:basedOn w:val="Normal"/>
    <w:qFormat/>
    <w:pPr/>
    <w:rPr/>
  </w:style>
  <w:style w:type="paragraph" w:styleId="WWheader11111111">
    <w:name w:val="WW-header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">
    <w:name w:val="WW-caption11111111"/>
    <w:basedOn w:val="Normal"/>
    <w:qFormat/>
    <w:pPr>
      <w:spacing w:before="120" w:after="120"/>
    </w:pPr>
    <w:rPr>
      <w:i/>
      <w:iCs/>
    </w:rPr>
  </w:style>
  <w:style w:type="paragraph" w:styleId="WWIndex11111111">
    <w:name w:val="WW-Index11111111"/>
    <w:basedOn w:val="Normal"/>
    <w:qFormat/>
    <w:pPr/>
    <w:rPr/>
  </w:style>
  <w:style w:type="paragraph" w:styleId="WWheader111111111">
    <w:name w:val="WW-header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">
    <w:name w:val="WW-caption111111111"/>
    <w:basedOn w:val="Normal"/>
    <w:qFormat/>
    <w:pPr>
      <w:spacing w:before="120" w:after="120"/>
    </w:pPr>
    <w:rPr>
      <w:i/>
      <w:iCs/>
    </w:rPr>
  </w:style>
  <w:style w:type="paragraph" w:styleId="WWIndex111111111">
    <w:name w:val="WW-Index111111111"/>
    <w:basedOn w:val="Normal"/>
    <w:qFormat/>
    <w:pPr/>
    <w:rPr/>
  </w:style>
  <w:style w:type="paragraph" w:styleId="WWheader1111111111">
    <w:name w:val="WW-header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">
    <w:name w:val="WW-caption1111111111"/>
    <w:basedOn w:val="Normal"/>
    <w:qFormat/>
    <w:pPr>
      <w:spacing w:before="120" w:after="120"/>
    </w:pPr>
    <w:rPr>
      <w:i/>
      <w:iCs/>
    </w:rPr>
  </w:style>
  <w:style w:type="paragraph" w:styleId="WWIndex1111111111">
    <w:name w:val="WW-Index1111111111"/>
    <w:basedOn w:val="Normal"/>
    <w:qFormat/>
    <w:pPr/>
    <w:rPr/>
  </w:style>
  <w:style w:type="paragraph" w:styleId="WWheader11111111111">
    <w:name w:val="WW-header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">
    <w:name w:val="WW-caption11111111111"/>
    <w:basedOn w:val="Normal"/>
    <w:qFormat/>
    <w:pPr>
      <w:spacing w:before="120" w:after="120"/>
    </w:pPr>
    <w:rPr>
      <w:i/>
      <w:iCs/>
    </w:rPr>
  </w:style>
  <w:style w:type="paragraph" w:styleId="WWIndex11111111111">
    <w:name w:val="WW-Index11111111111"/>
    <w:basedOn w:val="Normal"/>
    <w:qFormat/>
    <w:pPr/>
    <w:rPr/>
  </w:style>
  <w:style w:type="paragraph" w:styleId="WWheader111111111111">
    <w:name w:val="WW-header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">
    <w:name w:val="WW-caption111111111111"/>
    <w:basedOn w:val="Normal"/>
    <w:qFormat/>
    <w:pPr>
      <w:spacing w:before="120" w:after="120"/>
    </w:pPr>
    <w:rPr>
      <w:i/>
      <w:iCs/>
    </w:rPr>
  </w:style>
  <w:style w:type="paragraph" w:styleId="WWIndex111111111111">
    <w:name w:val="WW-Index111111111111"/>
    <w:basedOn w:val="Normal"/>
    <w:qFormat/>
    <w:pPr/>
    <w:rPr/>
  </w:style>
  <w:style w:type="paragraph" w:styleId="WWheader1111111111111">
    <w:name w:val="WW-header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">
    <w:name w:val="WW-caption1111111111111"/>
    <w:basedOn w:val="Normal"/>
    <w:qFormat/>
    <w:pPr>
      <w:spacing w:before="120" w:after="120"/>
    </w:pPr>
    <w:rPr>
      <w:i/>
      <w:iCs/>
    </w:rPr>
  </w:style>
  <w:style w:type="paragraph" w:styleId="WWIndex1111111111111">
    <w:name w:val="WW-Index1111111111111"/>
    <w:basedOn w:val="Normal"/>
    <w:qFormat/>
    <w:pPr/>
    <w:rPr/>
  </w:style>
  <w:style w:type="paragraph" w:styleId="WWheader11111111111111">
    <w:name w:val="WW-header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">
    <w:name w:val="WW-caption11111111111111"/>
    <w:basedOn w:val="Normal"/>
    <w:qFormat/>
    <w:pPr>
      <w:spacing w:before="120" w:after="120"/>
    </w:pPr>
    <w:rPr>
      <w:i/>
      <w:iCs/>
    </w:rPr>
  </w:style>
  <w:style w:type="paragraph" w:styleId="WWIndex11111111111111">
    <w:name w:val="WW-Index11111111111111"/>
    <w:basedOn w:val="Normal"/>
    <w:qFormat/>
    <w:pPr/>
    <w:rPr/>
  </w:style>
  <w:style w:type="paragraph" w:styleId="WWheader111111111111111">
    <w:name w:val="WW-header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">
    <w:name w:val="WW-caption111111111111111"/>
    <w:basedOn w:val="Normal"/>
    <w:qFormat/>
    <w:pPr>
      <w:spacing w:before="120" w:after="120"/>
    </w:pPr>
    <w:rPr>
      <w:i/>
      <w:iCs/>
    </w:rPr>
  </w:style>
  <w:style w:type="paragraph" w:styleId="WWIndex111111111111111">
    <w:name w:val="WW-Index111111111111111"/>
    <w:basedOn w:val="Normal"/>
    <w:qFormat/>
    <w:pPr/>
    <w:rPr/>
  </w:style>
  <w:style w:type="paragraph" w:styleId="WWheader1111111111111111">
    <w:name w:val="WW-header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">
    <w:name w:val="WW-caption1111111111111111"/>
    <w:basedOn w:val="Normal"/>
    <w:qFormat/>
    <w:pPr>
      <w:spacing w:before="120" w:after="120"/>
    </w:pPr>
    <w:rPr>
      <w:i/>
      <w:iCs/>
    </w:rPr>
  </w:style>
  <w:style w:type="paragraph" w:styleId="WWIndex1111111111111111">
    <w:name w:val="WW-Index1111111111111111"/>
    <w:basedOn w:val="Normal"/>
    <w:qFormat/>
    <w:pPr/>
    <w:rPr/>
  </w:style>
  <w:style w:type="paragraph" w:styleId="WWheader11111111111111111">
    <w:name w:val="WW-header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">
    <w:name w:val="WW-caption11111111111111111"/>
    <w:basedOn w:val="Normal"/>
    <w:qFormat/>
    <w:pPr>
      <w:spacing w:before="120" w:after="120"/>
    </w:pPr>
    <w:rPr>
      <w:i/>
      <w:iCs/>
    </w:rPr>
  </w:style>
  <w:style w:type="paragraph" w:styleId="WWIndex11111111111111111">
    <w:name w:val="WW-Index11111111111111111"/>
    <w:basedOn w:val="Normal"/>
    <w:qFormat/>
    <w:pPr/>
    <w:rPr/>
  </w:style>
  <w:style w:type="paragraph" w:styleId="WWheader111111111111111111">
    <w:name w:val="WW-header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">
    <w:name w:val="WW-caption111111111111111111"/>
    <w:basedOn w:val="Normal"/>
    <w:qFormat/>
    <w:pPr>
      <w:spacing w:before="120" w:after="120"/>
    </w:pPr>
    <w:rPr>
      <w:i/>
      <w:iCs/>
    </w:rPr>
  </w:style>
  <w:style w:type="paragraph" w:styleId="WWIndex111111111111111111">
    <w:name w:val="WW-Index111111111111111111"/>
    <w:basedOn w:val="Normal"/>
    <w:qFormat/>
    <w:pPr/>
    <w:rPr/>
  </w:style>
  <w:style w:type="paragraph" w:styleId="WWheader1111111111111111111">
    <w:name w:val="WW-header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">
    <w:name w:val="WW-caption1111111111111111111"/>
    <w:basedOn w:val="Normal"/>
    <w:qFormat/>
    <w:pPr>
      <w:spacing w:before="120" w:after="120"/>
    </w:pPr>
    <w:rPr>
      <w:i/>
      <w:iCs/>
    </w:rPr>
  </w:style>
  <w:style w:type="paragraph" w:styleId="WWIndex1111111111111111111">
    <w:name w:val="WW-Index1111111111111111111"/>
    <w:basedOn w:val="Normal"/>
    <w:qFormat/>
    <w:pPr/>
    <w:rPr/>
  </w:style>
  <w:style w:type="paragraph" w:styleId="WWheader11111111111111111111">
    <w:name w:val="WW-header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">
    <w:name w:val="WW-caption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">
    <w:name w:val="WW-Index11111111111111111111"/>
    <w:basedOn w:val="Normal"/>
    <w:qFormat/>
    <w:pPr/>
    <w:rPr/>
  </w:style>
  <w:style w:type="paragraph" w:styleId="WWheader111111111111111111111">
    <w:name w:val="WW-header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">
    <w:name w:val="WW-caption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">
    <w:name w:val="WW-Index111111111111111111111"/>
    <w:basedOn w:val="Normal"/>
    <w:qFormat/>
    <w:pPr/>
    <w:rPr/>
  </w:style>
  <w:style w:type="paragraph" w:styleId="WWheader1111111111111111111111">
    <w:name w:val="WW-header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">
    <w:name w:val="WW-caption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">
    <w:name w:val="WW-Index1111111111111111111111"/>
    <w:basedOn w:val="Normal"/>
    <w:qFormat/>
    <w:pPr/>
    <w:rPr/>
  </w:style>
  <w:style w:type="paragraph" w:styleId="WWheader11111111111111111111111">
    <w:name w:val="WW-header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">
    <w:name w:val="WW-caption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">
    <w:name w:val="WW-Index11111111111111111111111"/>
    <w:basedOn w:val="Normal"/>
    <w:qFormat/>
    <w:pPr/>
    <w:rPr/>
  </w:style>
  <w:style w:type="paragraph" w:styleId="WWheader111111111111111111111111">
    <w:name w:val="WW-header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">
    <w:name w:val="WW-caption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">
    <w:name w:val="WW-Index111111111111111111111111"/>
    <w:basedOn w:val="Normal"/>
    <w:qFormat/>
    <w:pPr/>
    <w:rPr/>
  </w:style>
  <w:style w:type="paragraph" w:styleId="WWheader1111111111111111111111111">
    <w:name w:val="WW-header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">
    <w:name w:val="WW-caption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">
    <w:name w:val="WW-Index1111111111111111111111111"/>
    <w:basedOn w:val="Normal"/>
    <w:qFormat/>
    <w:pPr/>
    <w:rPr/>
  </w:style>
  <w:style w:type="paragraph" w:styleId="WWheader11111111111111111111111111">
    <w:name w:val="WW-header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">
    <w:name w:val="WW-caption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">
    <w:name w:val="WW-Index11111111111111111111111111"/>
    <w:basedOn w:val="Normal"/>
    <w:qFormat/>
    <w:pPr/>
    <w:rPr/>
  </w:style>
  <w:style w:type="paragraph" w:styleId="WWheader111111111111111111111111111">
    <w:name w:val="WW-header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">
    <w:name w:val="WW-caption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">
    <w:name w:val="WW-Index111111111111111111111111111"/>
    <w:basedOn w:val="Normal"/>
    <w:qFormat/>
    <w:pPr/>
    <w:rPr/>
  </w:style>
  <w:style w:type="paragraph" w:styleId="WWheader1111111111111111111111111111">
    <w:name w:val="WW-header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">
    <w:name w:val="WW-caption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">
    <w:name w:val="WW-Index1111111111111111111111111111"/>
    <w:basedOn w:val="Normal"/>
    <w:qFormat/>
    <w:pPr/>
    <w:rPr/>
  </w:style>
  <w:style w:type="paragraph" w:styleId="WWheader11111111111111111111111111111">
    <w:name w:val="WW-header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">
    <w:name w:val="WW-caption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">
    <w:name w:val="WW-Index11111111111111111111111111111"/>
    <w:basedOn w:val="Normal"/>
    <w:qFormat/>
    <w:pPr/>
    <w:rPr/>
  </w:style>
  <w:style w:type="paragraph" w:styleId="WWheader111111111111111111111111111111">
    <w:name w:val="WW-header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">
    <w:name w:val="WW-caption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">
    <w:name w:val="WW-Index111111111111111111111111111111"/>
    <w:basedOn w:val="Normal"/>
    <w:qFormat/>
    <w:pPr/>
    <w:rPr/>
  </w:style>
  <w:style w:type="paragraph" w:styleId="WWheader1111111111111111111111111111111">
    <w:name w:val="WW-header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">
    <w:name w:val="WW-caption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">
    <w:name w:val="WW-Index1111111111111111111111111111111"/>
    <w:basedOn w:val="Normal"/>
    <w:qFormat/>
    <w:pPr/>
    <w:rPr/>
  </w:style>
  <w:style w:type="paragraph" w:styleId="WWheader11111111111111111111111111111111">
    <w:name w:val="WW-header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">
    <w:name w:val="WW-caption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">
    <w:name w:val="WW-Index11111111111111111111111111111111"/>
    <w:basedOn w:val="Normal"/>
    <w:qFormat/>
    <w:pPr/>
    <w:rPr/>
  </w:style>
  <w:style w:type="paragraph" w:styleId="WWheader111111111111111111111111111111111">
    <w:name w:val="WW-header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">
    <w:name w:val="WW-caption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">
    <w:name w:val="WW-Index111111111111111111111111111111111"/>
    <w:basedOn w:val="Normal"/>
    <w:qFormat/>
    <w:pPr/>
    <w:rPr/>
  </w:style>
  <w:style w:type="paragraph" w:styleId="WWheader1111111111111111111111111111111111">
    <w:name w:val="WW-header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">
    <w:name w:val="WW-caption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">
    <w:name w:val="WW-Index1111111111111111111111111111111111"/>
    <w:basedOn w:val="Normal"/>
    <w:qFormat/>
    <w:pPr/>
    <w:rPr/>
  </w:style>
  <w:style w:type="paragraph" w:styleId="WWheader11111111111111111111111111111111111">
    <w:name w:val="WW-header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">
    <w:name w:val="WW-caption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">
    <w:name w:val="WW-Index11111111111111111111111111111111111"/>
    <w:basedOn w:val="Normal"/>
    <w:qFormat/>
    <w:pPr/>
    <w:rPr/>
  </w:style>
  <w:style w:type="paragraph" w:styleId="WWheader111111111111111111111111111111111111">
    <w:name w:val="WW-header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">
    <w:name w:val="WW-caption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">
    <w:name w:val="WW-Index111111111111111111111111111111111111"/>
    <w:basedOn w:val="Normal"/>
    <w:qFormat/>
    <w:pPr/>
    <w:rPr/>
  </w:style>
  <w:style w:type="paragraph" w:styleId="WWheader1111111111111111111111111111111111111">
    <w:name w:val="WW-header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">
    <w:name w:val="WW-caption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">
    <w:name w:val="WW-Index1111111111111111111111111111111111111"/>
    <w:basedOn w:val="Normal"/>
    <w:qFormat/>
    <w:pPr/>
    <w:rPr/>
  </w:style>
  <w:style w:type="paragraph" w:styleId="WWheader11111111111111111111111111111111111111">
    <w:name w:val="WW-header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">
    <w:name w:val="WW-caption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">
    <w:name w:val="WW-Index11111111111111111111111111111111111111"/>
    <w:basedOn w:val="Normal"/>
    <w:qFormat/>
    <w:pPr/>
    <w:rPr/>
  </w:style>
  <w:style w:type="paragraph" w:styleId="WWheader111111111111111111111111111111111111111">
    <w:name w:val="WW-header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">
    <w:name w:val="WW-caption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">
    <w:name w:val="WW-Index111111111111111111111111111111111111111"/>
    <w:basedOn w:val="Normal"/>
    <w:qFormat/>
    <w:pPr/>
    <w:rPr/>
  </w:style>
  <w:style w:type="paragraph" w:styleId="WWheader1111111111111111111111111111111111111111">
    <w:name w:val="WW-header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">
    <w:name w:val="WW-caption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">
    <w:name w:val="WW-Index1111111111111111111111111111111111111111"/>
    <w:basedOn w:val="Normal"/>
    <w:qFormat/>
    <w:pPr/>
    <w:rPr/>
  </w:style>
  <w:style w:type="paragraph" w:styleId="WWheader11111111111111111111111111111111111111111">
    <w:name w:val="WW-header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">
    <w:name w:val="WW-caption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">
    <w:name w:val="WW-Index11111111111111111111111111111111111111111"/>
    <w:basedOn w:val="Normal"/>
    <w:qFormat/>
    <w:pPr/>
    <w:rPr/>
  </w:style>
  <w:style w:type="paragraph" w:styleId="WWheader111111111111111111111111111111111111111111">
    <w:name w:val="WW-header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">
    <w:name w:val="WW-caption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">
    <w:name w:val="WW-Index111111111111111111111111111111111111111111"/>
    <w:basedOn w:val="Normal"/>
    <w:qFormat/>
    <w:pPr/>
    <w:rPr/>
  </w:style>
  <w:style w:type="paragraph" w:styleId="WWheader1111111111111111111111111111111111111111111">
    <w:name w:val="WW-header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">
    <w:name w:val="WW-caption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">
    <w:name w:val="WW-Index1111111111111111111111111111111111111111111"/>
    <w:basedOn w:val="Normal"/>
    <w:qFormat/>
    <w:pPr/>
    <w:rPr/>
  </w:style>
  <w:style w:type="paragraph" w:styleId="WWheader11111111111111111111111111111111111111111111">
    <w:name w:val="WW-header1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">
    <w:name w:val="WW-caption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">
    <w:name w:val="WW-Index11111111111111111111111111111111111111111111"/>
    <w:basedOn w:val="Normal"/>
    <w:qFormat/>
    <w:pPr/>
    <w:rPr/>
  </w:style>
  <w:style w:type="paragraph" w:styleId="WWheader111111111111111111111111111111111111111111111">
    <w:name w:val="WW-header111111111111111111111111111111111111111111111"/>
    <w:basedOn w:val="Normal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WWcaption111111111111111111111111111111111111111111111">
    <w:name w:val="WW-caption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">
    <w:name w:val="WW-Index111111111111111111111111111111111111111111111"/>
    <w:basedOn w:val="Normal"/>
    <w:qFormat/>
    <w:pPr/>
    <w:rPr/>
  </w:style>
  <w:style w:type="paragraph" w:styleId="WWheader1111111111111111111111111111111111111111111111">
    <w:name w:val="WW-header1111111111111111111111111111111111111111111111"/>
    <w:basedOn w:val="Normal"/>
    <w:qFormat/>
    <w:pPr>
      <w:keepNext/>
      <w:spacing w:before="240" w:after="120"/>
    </w:pPr>
    <w:rPr>
      <w:rFonts w:ascii="Arial" w:hAnsi="Arial" w:eastAsia="Times New Roman" w:cs="Arial"/>
      <w:sz w:val="28"/>
      <w:szCs w:val="28"/>
    </w:rPr>
  </w:style>
  <w:style w:type="paragraph" w:styleId="WWcaption1111111111111111111111111111111111111111111111">
    <w:name w:val="WW-caption1111111111111111111111111111111111111111111111"/>
    <w:basedOn w:val="Normal"/>
    <w:qFormat/>
    <w:pPr>
      <w:spacing w:before="120" w:after="120"/>
    </w:pPr>
    <w:rPr>
      <w:i/>
      <w:iCs/>
    </w:rPr>
  </w:style>
  <w:style w:type="paragraph" w:styleId="WWIndex1111111111111111111111111111111111111111111111">
    <w:name w:val="WW-Index1111111111111111111111111111111111111111111111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ableContents">
    <w:name w:val="WW-Table Contents"/>
    <w:basedOn w:val="Normal"/>
    <w:qFormat/>
    <w:pPr/>
    <w:rPr/>
  </w:style>
  <w:style w:type="paragraph" w:styleId="WWTableHeading">
    <w:name w:val="WW-Table Heading"/>
    <w:basedOn w:val="WWTableContents"/>
    <w:qFormat/>
    <w:pPr>
      <w:jc w:val="center"/>
    </w:pPr>
    <w:rPr>
      <w:b/>
      <w:bCs/>
    </w:rPr>
  </w:style>
  <w:style w:type="paragraph" w:styleId="WWTableContents1">
    <w:name w:val="WW-Table Contents1"/>
    <w:basedOn w:val="Normal"/>
    <w:qFormat/>
    <w:pPr/>
    <w:rPr/>
  </w:style>
  <w:style w:type="paragraph" w:styleId="WWTableHeading1">
    <w:name w:val="WW-Table Heading1"/>
    <w:basedOn w:val="WWTableContents1"/>
    <w:qFormat/>
    <w:pPr>
      <w:jc w:val="center"/>
    </w:pPr>
    <w:rPr>
      <w:b/>
      <w:bCs/>
    </w:rPr>
  </w:style>
  <w:style w:type="paragraph" w:styleId="WWTableContents12">
    <w:name w:val="WW-Table Contents12"/>
    <w:basedOn w:val="Normal"/>
    <w:qFormat/>
    <w:pPr/>
    <w:rPr/>
  </w:style>
  <w:style w:type="paragraph" w:styleId="WWTableHeading12">
    <w:name w:val="WW-Table Heading12"/>
    <w:basedOn w:val="WWTableContents12"/>
    <w:qFormat/>
    <w:pPr>
      <w:jc w:val="center"/>
    </w:pPr>
    <w:rPr>
      <w:b/>
      <w:bCs/>
    </w:rPr>
  </w:style>
  <w:style w:type="paragraph" w:styleId="WWTableContents123">
    <w:name w:val="WW-Table Contents123"/>
    <w:basedOn w:val="Normal"/>
    <w:qFormat/>
    <w:pPr/>
    <w:rPr/>
  </w:style>
  <w:style w:type="paragraph" w:styleId="WWTableHeading123">
    <w:name w:val="WW-Table Heading123"/>
    <w:basedOn w:val="WWTableContents123"/>
    <w:qFormat/>
    <w:pPr>
      <w:jc w:val="center"/>
    </w:pPr>
    <w:rPr>
      <w:b/>
      <w:bCs/>
    </w:rPr>
  </w:style>
  <w:style w:type="paragraph" w:styleId="WWTableContents1234">
    <w:name w:val="WW-Table Contents1234"/>
    <w:basedOn w:val="Normal"/>
    <w:qFormat/>
    <w:pPr/>
    <w:rPr/>
  </w:style>
  <w:style w:type="paragraph" w:styleId="WWTableHeading1234">
    <w:name w:val="WW-Table Heading1234"/>
    <w:basedOn w:val="WWTableContents1234"/>
    <w:qFormat/>
    <w:pPr>
      <w:jc w:val="center"/>
    </w:pPr>
    <w:rPr>
      <w:b/>
      <w:bCs/>
    </w:rPr>
  </w:style>
  <w:style w:type="paragraph" w:styleId="WWTableContents12345">
    <w:name w:val="WW-Table Contents12345"/>
    <w:basedOn w:val="Normal"/>
    <w:qFormat/>
    <w:pPr/>
    <w:rPr/>
  </w:style>
  <w:style w:type="paragraph" w:styleId="WWTableHeading12345">
    <w:name w:val="WW-Table Heading12345"/>
    <w:basedOn w:val="WWTableContents12345"/>
    <w:qFormat/>
    <w:pPr>
      <w:jc w:val="center"/>
    </w:pPr>
    <w:rPr>
      <w:b/>
      <w:bCs/>
    </w:rPr>
  </w:style>
  <w:style w:type="paragraph" w:styleId="WWTableContents123456">
    <w:name w:val="WW-Table Contents123456"/>
    <w:basedOn w:val="Normal"/>
    <w:qFormat/>
    <w:pPr/>
    <w:rPr/>
  </w:style>
  <w:style w:type="paragraph" w:styleId="WWTableHeading123456">
    <w:name w:val="WW-Table Heading123456"/>
    <w:basedOn w:val="WWTableContents123456"/>
    <w:qFormat/>
    <w:pPr>
      <w:jc w:val="center"/>
    </w:pPr>
    <w:rPr>
      <w:b/>
      <w:bCs/>
    </w:rPr>
  </w:style>
  <w:style w:type="paragraph" w:styleId="WWTableContents1234567">
    <w:name w:val="WW-Table Contents1234567"/>
    <w:basedOn w:val="Normal"/>
    <w:qFormat/>
    <w:pPr/>
    <w:rPr/>
  </w:style>
  <w:style w:type="paragraph" w:styleId="WWTableHeading1234567">
    <w:name w:val="WW-Table Heading1234567"/>
    <w:basedOn w:val="WWTableContents1234567"/>
    <w:qFormat/>
    <w:pPr>
      <w:jc w:val="center"/>
    </w:pPr>
    <w:rPr>
      <w:b/>
      <w:bCs/>
    </w:rPr>
  </w:style>
  <w:style w:type="paragraph" w:styleId="WWTableContents12345678">
    <w:name w:val="WW-Table Contents12345678"/>
    <w:basedOn w:val="Normal"/>
    <w:qFormat/>
    <w:pPr/>
    <w:rPr/>
  </w:style>
  <w:style w:type="paragraph" w:styleId="WWTableHeading12345678">
    <w:name w:val="WW-Table Heading12345678"/>
    <w:basedOn w:val="WWTableContents12345678"/>
    <w:qFormat/>
    <w:pPr>
      <w:jc w:val="center"/>
    </w:pPr>
    <w:rPr>
      <w:b/>
      <w:bCs/>
    </w:rPr>
  </w:style>
  <w:style w:type="paragraph" w:styleId="WWTableContents123456789">
    <w:name w:val="WW-Table Contents123456789"/>
    <w:basedOn w:val="Normal"/>
    <w:qFormat/>
    <w:pPr/>
    <w:rPr/>
  </w:style>
  <w:style w:type="paragraph" w:styleId="WWTableHeading123456789">
    <w:name w:val="WW-Table Heading123456789"/>
    <w:basedOn w:val="WWTableContents123456789"/>
    <w:qFormat/>
    <w:pPr>
      <w:jc w:val="center"/>
    </w:pPr>
    <w:rPr>
      <w:b/>
      <w:bCs/>
    </w:rPr>
  </w:style>
  <w:style w:type="paragraph" w:styleId="WWTableContents12345678910">
    <w:name w:val="WW-Table Contents12345678910"/>
    <w:basedOn w:val="Normal"/>
    <w:qFormat/>
    <w:pPr/>
    <w:rPr/>
  </w:style>
  <w:style w:type="paragraph" w:styleId="WWTableHeading12345678910">
    <w:name w:val="WW-Table Heading12345678910"/>
    <w:basedOn w:val="WWTableContents12345678910"/>
    <w:qFormat/>
    <w:pPr>
      <w:jc w:val="center"/>
    </w:pPr>
    <w:rPr>
      <w:b/>
      <w:bCs/>
    </w:rPr>
  </w:style>
  <w:style w:type="paragraph" w:styleId="WWTableContents1234567891011">
    <w:name w:val="WW-Table Contents1234567891011"/>
    <w:basedOn w:val="Normal"/>
    <w:qFormat/>
    <w:pPr/>
    <w:rPr/>
  </w:style>
  <w:style w:type="paragraph" w:styleId="WWTableHeading1234567891011">
    <w:name w:val="WW-Table Heading1234567891011"/>
    <w:basedOn w:val="WWTableContents1234567891011"/>
    <w:qFormat/>
    <w:pPr>
      <w:jc w:val="center"/>
    </w:pPr>
    <w:rPr>
      <w:b/>
      <w:bCs/>
    </w:rPr>
  </w:style>
  <w:style w:type="paragraph" w:styleId="WWTableContents123456789101112">
    <w:name w:val="WW-Table Contents123456789101112"/>
    <w:basedOn w:val="Normal"/>
    <w:qFormat/>
    <w:pPr/>
    <w:rPr/>
  </w:style>
  <w:style w:type="paragraph" w:styleId="WWTableHeading123456789101112">
    <w:name w:val="WW-Table Heading123456789101112"/>
    <w:basedOn w:val="WWTableContents123456789101112"/>
    <w:qFormat/>
    <w:pPr>
      <w:jc w:val="center"/>
    </w:pPr>
    <w:rPr>
      <w:b/>
      <w:bCs/>
    </w:rPr>
  </w:style>
  <w:style w:type="paragraph" w:styleId="WWTableContents12345678910111213">
    <w:name w:val="WW-Table Contents12345678910111213"/>
    <w:basedOn w:val="Normal"/>
    <w:qFormat/>
    <w:pPr/>
    <w:rPr/>
  </w:style>
  <w:style w:type="paragraph" w:styleId="WWTableHeading12345678910111213">
    <w:name w:val="WW-Table Heading12345678910111213"/>
    <w:basedOn w:val="WWTableContents12345678910111213"/>
    <w:qFormat/>
    <w:pPr>
      <w:jc w:val="center"/>
    </w:pPr>
    <w:rPr>
      <w:b/>
      <w:bCs/>
    </w:rPr>
  </w:style>
  <w:style w:type="paragraph" w:styleId="WWTableContents1234567891011121314">
    <w:name w:val="WW-Table Contents1234567891011121314"/>
    <w:basedOn w:val="Normal"/>
    <w:qFormat/>
    <w:pPr/>
    <w:rPr/>
  </w:style>
  <w:style w:type="paragraph" w:styleId="WWTableHeading1234567891011121314">
    <w:name w:val="WW-Table Heading1234567891011121314"/>
    <w:basedOn w:val="WWTableContents1234567891011121314"/>
    <w:qFormat/>
    <w:pPr>
      <w:jc w:val="center"/>
    </w:pPr>
    <w:rPr>
      <w:b/>
      <w:bCs/>
    </w:rPr>
  </w:style>
  <w:style w:type="paragraph" w:styleId="WWTableContents123456789101112131415">
    <w:name w:val="WW-Table Contents123456789101112131415"/>
    <w:basedOn w:val="Normal"/>
    <w:qFormat/>
    <w:pPr/>
    <w:rPr/>
  </w:style>
  <w:style w:type="paragraph" w:styleId="WWTableHeading123456789101112131415">
    <w:name w:val="WW-Table Heading123456789101112131415"/>
    <w:basedOn w:val="WWTableContents123456789101112131415"/>
    <w:qFormat/>
    <w:pPr>
      <w:jc w:val="center"/>
    </w:pPr>
    <w:rPr>
      <w:b/>
      <w:bCs/>
    </w:rPr>
  </w:style>
  <w:style w:type="paragraph" w:styleId="WWTableContents12345678910111213141516">
    <w:name w:val="WW-Table Contents12345678910111213141516"/>
    <w:basedOn w:val="Normal"/>
    <w:qFormat/>
    <w:pPr/>
    <w:rPr/>
  </w:style>
  <w:style w:type="paragraph" w:styleId="WWTableHeading12345678910111213141516">
    <w:name w:val="WW-Table Heading12345678910111213141516"/>
    <w:basedOn w:val="WWTableContents12345678910111213141516"/>
    <w:qFormat/>
    <w:pPr>
      <w:jc w:val="center"/>
    </w:pPr>
    <w:rPr>
      <w:b/>
      <w:bCs/>
    </w:rPr>
  </w:style>
  <w:style w:type="paragraph" w:styleId="WWTableContents1234567891011121314151617">
    <w:name w:val="WW-Table Contents1234567891011121314151617"/>
    <w:basedOn w:val="Normal"/>
    <w:qFormat/>
    <w:pPr/>
    <w:rPr/>
  </w:style>
  <w:style w:type="paragraph" w:styleId="WWTableHeading1234567891011121314151617">
    <w:name w:val="WW-Table Heading1234567891011121314151617"/>
    <w:basedOn w:val="WWTableContents1234567891011121314151617"/>
    <w:qFormat/>
    <w:pPr>
      <w:jc w:val="center"/>
    </w:pPr>
    <w:rPr>
      <w:b/>
      <w:bCs/>
    </w:rPr>
  </w:style>
  <w:style w:type="paragraph" w:styleId="WWTableContents123456789101112131415161718">
    <w:name w:val="WW-Table Contents123456789101112131415161718"/>
    <w:basedOn w:val="Normal"/>
    <w:qFormat/>
    <w:pPr/>
    <w:rPr/>
  </w:style>
  <w:style w:type="paragraph" w:styleId="WWTableHeading123456789101112131415161718">
    <w:name w:val="WW-Table Heading123456789101112131415161718"/>
    <w:basedOn w:val="WWTableContents123456789101112131415161718"/>
    <w:qFormat/>
    <w:pPr>
      <w:jc w:val="center"/>
    </w:pPr>
    <w:rPr>
      <w:b/>
      <w:bCs/>
    </w:rPr>
  </w:style>
  <w:style w:type="paragraph" w:styleId="WWTableContents12345678910111213141516171819">
    <w:name w:val="WW-Table Contents12345678910111213141516171819"/>
    <w:basedOn w:val="Normal"/>
    <w:qFormat/>
    <w:pPr/>
    <w:rPr/>
  </w:style>
  <w:style w:type="paragraph" w:styleId="WWTableHeading12345678910111213141516171819">
    <w:name w:val="WW-Table Heading12345678910111213141516171819"/>
    <w:basedOn w:val="WWTableContents12345678910111213141516171819"/>
    <w:qFormat/>
    <w:pPr>
      <w:jc w:val="center"/>
    </w:pPr>
    <w:rPr>
      <w:b/>
      <w:bCs/>
    </w:rPr>
  </w:style>
  <w:style w:type="paragraph" w:styleId="WWTableContents1234567891011121314151617181920">
    <w:name w:val="WW-Table Contents1234567891011121314151617181920"/>
    <w:basedOn w:val="Normal"/>
    <w:qFormat/>
    <w:pPr/>
    <w:rPr/>
  </w:style>
  <w:style w:type="paragraph" w:styleId="WWTableHeading1234567891011121314151617181920">
    <w:name w:val="WW-Table Heading1234567891011121314151617181920"/>
    <w:basedOn w:val="WWTableContents1234567891011121314151617181920"/>
    <w:qFormat/>
    <w:pPr>
      <w:jc w:val="center"/>
    </w:pPr>
    <w:rPr>
      <w:b/>
      <w:bCs/>
    </w:rPr>
  </w:style>
  <w:style w:type="paragraph" w:styleId="WWTableContents123456789101112131415161718192021">
    <w:name w:val="WW-Table Contents123456789101112131415161718192021"/>
    <w:basedOn w:val="Normal"/>
    <w:qFormat/>
    <w:pPr/>
    <w:rPr/>
  </w:style>
  <w:style w:type="paragraph" w:styleId="WWTableHeading123456789101112131415161718192021">
    <w:name w:val="WW-Table Heading123456789101112131415161718192021"/>
    <w:basedOn w:val="WWTableContents123456789101112131415161718192021"/>
    <w:qFormat/>
    <w:pPr>
      <w:jc w:val="center"/>
    </w:pPr>
    <w:rPr>
      <w:b/>
      <w:bCs/>
    </w:rPr>
  </w:style>
  <w:style w:type="paragraph" w:styleId="WWTableContents12345678910111213141516171819202122">
    <w:name w:val="WW-Table Contents12345678910111213141516171819202122"/>
    <w:basedOn w:val="Normal"/>
    <w:qFormat/>
    <w:pPr/>
    <w:rPr/>
  </w:style>
  <w:style w:type="paragraph" w:styleId="WWTableHeading12345678910111213141516171819202122">
    <w:name w:val="WW-Table Heading12345678910111213141516171819202122"/>
    <w:basedOn w:val="WWTableContents12345678910111213141516171819202122"/>
    <w:qFormat/>
    <w:pPr>
      <w:jc w:val="center"/>
    </w:pPr>
    <w:rPr>
      <w:b/>
      <w:bCs/>
    </w:rPr>
  </w:style>
  <w:style w:type="paragraph" w:styleId="WWTableContents1234567891011121314151617181920212223">
    <w:name w:val="WW-Table Contents1234567891011121314151617181920212223"/>
    <w:basedOn w:val="Normal"/>
    <w:qFormat/>
    <w:pPr/>
    <w:rPr/>
  </w:style>
  <w:style w:type="paragraph" w:styleId="WWTableHeading1234567891011121314151617181920212223">
    <w:name w:val="WW-Table Heading1234567891011121314151617181920212223"/>
    <w:basedOn w:val="WWTableContents1234567891011121314151617181920212223"/>
    <w:qFormat/>
    <w:pPr>
      <w:jc w:val="center"/>
    </w:pPr>
    <w:rPr>
      <w:b/>
      <w:bCs/>
    </w:rPr>
  </w:style>
  <w:style w:type="paragraph" w:styleId="WWTableContents123456789101112131415161718192021222324">
    <w:name w:val="WW-Table Contents123456789101112131415161718192021222324"/>
    <w:basedOn w:val="Normal"/>
    <w:qFormat/>
    <w:pPr/>
    <w:rPr/>
  </w:style>
  <w:style w:type="paragraph" w:styleId="WWTableHeading123456789101112131415161718192021222324">
    <w:name w:val="WW-Table Heading123456789101112131415161718192021222324"/>
    <w:basedOn w:val="WWTableContents123456789101112131415161718192021222324"/>
    <w:qFormat/>
    <w:pPr>
      <w:jc w:val="center"/>
    </w:pPr>
    <w:rPr>
      <w:b/>
      <w:bCs/>
    </w:rPr>
  </w:style>
  <w:style w:type="paragraph" w:styleId="WWTableContents12345678910111213141516171819202122232425">
    <w:name w:val="WW-Table Contents12345678910111213141516171819202122232425"/>
    <w:basedOn w:val="Normal"/>
    <w:qFormat/>
    <w:pPr/>
    <w:rPr/>
  </w:style>
  <w:style w:type="paragraph" w:styleId="WWTableHeading12345678910111213141516171819202122232425">
    <w:name w:val="WW-Table Heading12345678910111213141516171819202122232425"/>
    <w:basedOn w:val="WWTableContents12345678910111213141516171819202122232425"/>
    <w:qFormat/>
    <w:pPr>
      <w:jc w:val="center"/>
    </w:pPr>
    <w:rPr>
      <w:b/>
      <w:bCs/>
    </w:rPr>
  </w:style>
  <w:style w:type="paragraph" w:styleId="WWTableContents1234567891011121314151617181920212223242526">
    <w:name w:val="WW-Table Contents1234567891011121314151617181920212223242526"/>
    <w:basedOn w:val="Normal"/>
    <w:qFormat/>
    <w:pPr/>
    <w:rPr/>
  </w:style>
  <w:style w:type="paragraph" w:styleId="WWTableHeading1234567891011121314151617181920212223242526">
    <w:name w:val="WW-Table Heading1234567891011121314151617181920212223242526"/>
    <w:basedOn w:val="WWTableContents1234567891011121314151617181920212223242526"/>
    <w:qFormat/>
    <w:pPr>
      <w:jc w:val="center"/>
    </w:pPr>
    <w:rPr>
      <w:b/>
      <w:bCs/>
    </w:rPr>
  </w:style>
  <w:style w:type="paragraph" w:styleId="WWTableContents123456789101112131415161718192021222324252627">
    <w:name w:val="WW-Table Contents123456789101112131415161718192021222324252627"/>
    <w:basedOn w:val="Normal"/>
    <w:qFormat/>
    <w:pPr/>
    <w:rPr/>
  </w:style>
  <w:style w:type="paragraph" w:styleId="WWTableHeading123456789101112131415161718192021222324252627">
    <w:name w:val="WW-Table Heading123456789101112131415161718192021222324252627"/>
    <w:basedOn w:val="WWTableContents123456789101112131415161718192021222324252627"/>
    <w:qFormat/>
    <w:pPr>
      <w:jc w:val="center"/>
    </w:pPr>
    <w:rPr>
      <w:b/>
      <w:bCs/>
    </w:rPr>
  </w:style>
  <w:style w:type="paragraph" w:styleId="WWTableContents12345678910111213141516171819202122232425262728">
    <w:name w:val="WW-Table Contents12345678910111213141516171819202122232425262728"/>
    <w:basedOn w:val="Normal"/>
    <w:qFormat/>
    <w:pPr/>
    <w:rPr/>
  </w:style>
  <w:style w:type="paragraph" w:styleId="WWTableHeading12345678910111213141516171819202122232425262728">
    <w:name w:val="WW-Table Heading12345678910111213141516171819202122232425262728"/>
    <w:basedOn w:val="WWTableContents12345678910111213141516171819202122232425262728"/>
    <w:qFormat/>
    <w:pPr>
      <w:jc w:val="center"/>
    </w:pPr>
    <w:rPr>
      <w:b/>
      <w:bCs/>
    </w:rPr>
  </w:style>
  <w:style w:type="paragraph" w:styleId="WWTableContents1234567891011121314151617181920212223242526272829">
    <w:name w:val="WW-Table Contents1234567891011121314151617181920212223242526272829"/>
    <w:basedOn w:val="Normal"/>
    <w:qFormat/>
    <w:pPr/>
    <w:rPr/>
  </w:style>
  <w:style w:type="paragraph" w:styleId="WWTableHeading1234567891011121314151617181920212223242526272829">
    <w:name w:val="WW-Table Heading1234567891011121314151617181920212223242526272829"/>
    <w:basedOn w:val="WWTableContents1234567891011121314151617181920212223242526272829"/>
    <w:qFormat/>
    <w:pPr>
      <w:jc w:val="center"/>
    </w:pPr>
    <w:rPr>
      <w:b/>
      <w:bCs/>
    </w:rPr>
  </w:style>
  <w:style w:type="paragraph" w:styleId="WWTableContents123456789101112131415161718192021222324252627282930">
    <w:name w:val="WW-Table Contents123456789101112131415161718192021222324252627282930"/>
    <w:basedOn w:val="Normal"/>
    <w:qFormat/>
    <w:pPr/>
    <w:rPr/>
  </w:style>
  <w:style w:type="paragraph" w:styleId="WWTableHeading123456789101112131415161718192021222324252627282930">
    <w:name w:val="WW-Table Heading123456789101112131415161718192021222324252627282930"/>
    <w:basedOn w:val="WWTableContents123456789101112131415161718192021222324252627282930"/>
    <w:qFormat/>
    <w:pPr>
      <w:jc w:val="center"/>
    </w:pPr>
    <w:rPr>
      <w:b/>
      <w:bCs/>
    </w:rPr>
  </w:style>
  <w:style w:type="paragraph" w:styleId="WWTableContents12345678910111213141516171819202122232425262728293031">
    <w:name w:val="WW-Table Contents12345678910111213141516171819202122232425262728293031"/>
    <w:basedOn w:val="Normal"/>
    <w:qFormat/>
    <w:pPr/>
    <w:rPr/>
  </w:style>
  <w:style w:type="paragraph" w:styleId="WWTableHeading12345678910111213141516171819202122232425262728293031">
    <w:name w:val="WW-Table Heading12345678910111213141516171819202122232425262728293031"/>
    <w:basedOn w:val="WWTableContents12345678910111213141516171819202122232425262728293031"/>
    <w:qFormat/>
    <w:pPr>
      <w:jc w:val="center"/>
    </w:pPr>
    <w:rPr>
      <w:b/>
      <w:bCs/>
    </w:rPr>
  </w:style>
  <w:style w:type="paragraph" w:styleId="WWTableContents1234567891011121314151617181920212223242526272829303132">
    <w:name w:val="WW-Table Contents1234567891011121314151617181920212223242526272829303132"/>
    <w:basedOn w:val="Normal"/>
    <w:qFormat/>
    <w:pPr/>
    <w:rPr/>
  </w:style>
  <w:style w:type="paragraph" w:styleId="WWTableHeading1234567891011121314151617181920212223242526272829303132">
    <w:name w:val="WW-Table Heading1234567891011121314151617181920212223242526272829303132"/>
    <w:basedOn w:val="WWTableContents1234567891011121314151617181920212223242526272829303132"/>
    <w:qFormat/>
    <w:pPr>
      <w:jc w:val="center"/>
    </w:pPr>
    <w:rPr>
      <w:b/>
      <w:bCs/>
    </w:rPr>
  </w:style>
  <w:style w:type="paragraph" w:styleId="WWTableContents123456789101112131415161718192021222324252627282930313233">
    <w:name w:val="WW-Table Contents123456789101112131415161718192021222324252627282930313233"/>
    <w:basedOn w:val="Normal"/>
    <w:qFormat/>
    <w:pPr/>
    <w:rPr/>
  </w:style>
  <w:style w:type="paragraph" w:styleId="WWTableHeading123456789101112131415161718192021222324252627282930313233">
    <w:name w:val="WW-Table Heading123456789101112131415161718192021222324252627282930313233"/>
    <w:basedOn w:val="WWTableContents123456789101112131415161718192021222324252627282930313233"/>
    <w:qFormat/>
    <w:pPr>
      <w:jc w:val="center"/>
    </w:pPr>
    <w:rPr>
      <w:b/>
      <w:bCs/>
    </w:rPr>
  </w:style>
  <w:style w:type="paragraph" w:styleId="WWTableContents12345678910111213141516171819202122232425262728293031323334">
    <w:name w:val="WW-Table Contents12345678910111213141516171819202122232425262728293031323334"/>
    <w:basedOn w:val="Normal"/>
    <w:qFormat/>
    <w:pPr/>
    <w:rPr/>
  </w:style>
  <w:style w:type="paragraph" w:styleId="WWTableHeading12345678910111213141516171819202122232425262728293031323334">
    <w:name w:val="WW-Table Heading12345678910111213141516171819202122232425262728293031323334"/>
    <w:basedOn w:val="WWTableContents12345678910111213141516171819202122232425262728293031323334"/>
    <w:qFormat/>
    <w:pPr>
      <w:jc w:val="center"/>
    </w:pPr>
    <w:rPr>
      <w:b/>
      <w:bCs/>
    </w:rPr>
  </w:style>
  <w:style w:type="paragraph" w:styleId="WWTableContents1234567891011121314151617181920212223242526272829303132333435">
    <w:name w:val="WW-Table Contents1234567891011121314151617181920212223242526272829303132333435"/>
    <w:basedOn w:val="Normal"/>
    <w:qFormat/>
    <w:pPr/>
    <w:rPr/>
  </w:style>
  <w:style w:type="paragraph" w:styleId="WWTableHeading1234567891011121314151617181920212223242526272829303132333435">
    <w:name w:val="WW-Table Heading1234567891011121314151617181920212223242526272829303132333435"/>
    <w:basedOn w:val="WWTableContents1234567891011121314151617181920212223242526272829303132333435"/>
    <w:qFormat/>
    <w:pPr>
      <w:jc w:val="center"/>
    </w:pPr>
    <w:rPr>
      <w:b/>
      <w:bCs/>
    </w:rPr>
  </w:style>
  <w:style w:type="paragraph" w:styleId="WWTableContents123456789101112131415161718192021222324252627282930313233343536">
    <w:name w:val="WW-Table Contents123456789101112131415161718192021222324252627282930313233343536"/>
    <w:basedOn w:val="Normal"/>
    <w:qFormat/>
    <w:pPr/>
    <w:rPr/>
  </w:style>
  <w:style w:type="paragraph" w:styleId="WWTableHeading123456789101112131415161718192021222324252627282930313233343536">
    <w:name w:val="WW-Table Heading123456789101112131415161718192021222324252627282930313233343536"/>
    <w:basedOn w:val="WWTableContents123456789101112131415161718192021222324252627282930313233343536"/>
    <w:qFormat/>
    <w:pPr>
      <w:jc w:val="center"/>
    </w:pPr>
    <w:rPr>
      <w:b/>
      <w:bCs/>
    </w:rPr>
  </w:style>
  <w:style w:type="paragraph" w:styleId="WWTableContents12345678910111213141516171819202122232425262728293031323334353637">
    <w:name w:val="WW-Table Contents12345678910111213141516171819202122232425262728293031323334353637"/>
    <w:basedOn w:val="Normal"/>
    <w:qFormat/>
    <w:pPr/>
    <w:rPr/>
  </w:style>
  <w:style w:type="paragraph" w:styleId="WWTableHeading12345678910111213141516171819202122232425262728293031323334353637">
    <w:name w:val="WW-Table Heading12345678910111213141516171819202122232425262728293031323334353637"/>
    <w:basedOn w:val="WWTableContents12345678910111213141516171819202122232425262728293031323334353637"/>
    <w:qFormat/>
    <w:pPr>
      <w:jc w:val="center"/>
    </w:pPr>
    <w:rPr>
      <w:b/>
      <w:bCs/>
    </w:rPr>
  </w:style>
  <w:style w:type="paragraph" w:styleId="WWTableContents1234567891011121314151617181920212223242526272829303132333435363738">
    <w:name w:val="WW-Table Contents1234567891011121314151617181920212223242526272829303132333435363738"/>
    <w:basedOn w:val="Normal"/>
    <w:qFormat/>
    <w:pPr/>
    <w:rPr/>
  </w:style>
  <w:style w:type="paragraph" w:styleId="WWTableHeading1234567891011121314151617181920212223242526272829303132333435363738">
    <w:name w:val="WW-Table Heading1234567891011121314151617181920212223242526272829303132333435363738"/>
    <w:basedOn w:val="WWTableContents1234567891011121314151617181920212223242526272829303132333435363738"/>
    <w:qFormat/>
    <w:pPr>
      <w:jc w:val="center"/>
    </w:pPr>
    <w:rPr>
      <w:b/>
      <w:bCs/>
    </w:rPr>
  </w:style>
  <w:style w:type="paragraph" w:styleId="WWTableContents123456789101112131415161718192021222324252627282930313233343536373839">
    <w:name w:val="WW-Table Contents123456789101112131415161718192021222324252627282930313233343536373839"/>
    <w:basedOn w:val="Normal"/>
    <w:qFormat/>
    <w:pPr/>
    <w:rPr/>
  </w:style>
  <w:style w:type="paragraph" w:styleId="WWTableHeading123456789101112131415161718192021222324252627282930313233343536373839">
    <w:name w:val="WW-Table Heading123456789101112131415161718192021222324252627282930313233343536373839"/>
    <w:basedOn w:val="WWTableContents123456789101112131415161718192021222324252627282930313233343536373839"/>
    <w:qFormat/>
    <w:pPr>
      <w:jc w:val="center"/>
    </w:pPr>
    <w:rPr>
      <w:b/>
      <w:bCs/>
    </w:rPr>
  </w:style>
  <w:style w:type="paragraph" w:styleId="WWTableContents12345678910111213141516171819202122232425262728293031323334353637383940">
    <w:name w:val="WW-Table Contents12345678910111213141516171819202122232425262728293031323334353637383940"/>
    <w:basedOn w:val="Normal"/>
    <w:qFormat/>
    <w:pPr/>
    <w:rPr/>
  </w:style>
  <w:style w:type="paragraph" w:styleId="WWTableHeading12345678910111213141516171819202122232425262728293031323334353637383940">
    <w:name w:val="WW-Table Heading12345678910111213141516171819202122232425262728293031323334353637383940"/>
    <w:basedOn w:val="WWTableContents12345678910111213141516171819202122232425262728293031323334353637383940"/>
    <w:qFormat/>
    <w:pPr>
      <w:jc w:val="center"/>
    </w:pPr>
    <w:rPr>
      <w:b/>
      <w:bCs/>
    </w:rPr>
  </w:style>
  <w:style w:type="paragraph" w:styleId="WWTableContents1234567891011121314151617181920212223242526272829303132333435363738394041">
    <w:name w:val="WW-Table Contents1234567891011121314151617181920212223242526272829303132333435363738394041"/>
    <w:basedOn w:val="Normal"/>
    <w:qFormat/>
    <w:pPr/>
    <w:rPr/>
  </w:style>
  <w:style w:type="paragraph" w:styleId="WWTableHeading1234567891011121314151617181920212223242526272829303132333435363738394041">
    <w:name w:val="WW-Table Heading1234567891011121314151617181920212223242526272829303132333435363738394041"/>
    <w:basedOn w:val="WWTableContents1234567891011121314151617181920212223242526272829303132333435363738394041"/>
    <w:qFormat/>
    <w:pPr>
      <w:jc w:val="center"/>
    </w:pPr>
    <w:rPr>
      <w:b/>
      <w:bCs/>
    </w:rPr>
  </w:style>
  <w:style w:type="paragraph" w:styleId="WWTableContents123456789101112131415161718192021222324252627282930313233343536373839404142">
    <w:name w:val="WW-Table Contents123456789101112131415161718192021222324252627282930313233343536373839404142"/>
    <w:basedOn w:val="Normal"/>
    <w:qFormat/>
    <w:pPr/>
    <w:rPr/>
  </w:style>
  <w:style w:type="paragraph" w:styleId="WWTableHeading123456789101112131415161718192021222324252627282930313233343536373839404142">
    <w:name w:val="WW-Table Heading123456789101112131415161718192021222324252627282930313233343536373839404142"/>
    <w:basedOn w:val="WWTableContents123456789101112131415161718192021222324252627282930313233343536373839404142"/>
    <w:qFormat/>
    <w:pPr>
      <w:jc w:val="center"/>
    </w:pPr>
    <w:rPr>
      <w:b/>
      <w:bCs/>
    </w:rPr>
  </w:style>
  <w:style w:type="paragraph" w:styleId="WWTableContents12345678910111213141516171819202122232425262728293031323334353637383940414243">
    <w:name w:val="WW-Table Contents12345678910111213141516171819202122232425262728293031323334353637383940414243"/>
    <w:basedOn w:val="Normal"/>
    <w:qFormat/>
    <w:pPr/>
    <w:rPr/>
  </w:style>
  <w:style w:type="paragraph" w:styleId="WWTableHeading12345678910111213141516171819202122232425262728293031323334353637383940414243">
    <w:name w:val="WW-Table Heading12345678910111213141516171819202122232425262728293031323334353637383940414243"/>
    <w:basedOn w:val="WWTableContents12345678910111213141516171819202122232425262728293031323334353637383940414243"/>
    <w:qFormat/>
    <w:pPr>
      <w:jc w:val="center"/>
    </w:pPr>
    <w:rPr>
      <w:b/>
      <w:bCs/>
    </w:rPr>
  </w:style>
  <w:style w:type="paragraph" w:styleId="WWTableContents1234567891011121314151617181920212223242526272829303132333435363738394041424344">
    <w:name w:val="WW-Table Contents1234567891011121314151617181920212223242526272829303132333435363738394041424344"/>
    <w:basedOn w:val="Normal"/>
    <w:qFormat/>
    <w:pPr/>
    <w:rPr/>
  </w:style>
  <w:style w:type="paragraph" w:styleId="WWTableHeading1234567891011121314151617181920212223242526272829303132333435363738394041424344">
    <w:name w:val="WW-Table Heading1234567891011121314151617181920212223242526272829303132333435363738394041424344"/>
    <w:basedOn w:val="WWTableContents1234567891011121314151617181920212223242526272829303132333435363738394041424344"/>
    <w:qFormat/>
    <w:pPr>
      <w:jc w:val="center"/>
    </w:pPr>
    <w:rPr>
      <w:b/>
      <w:bCs/>
    </w:rPr>
  </w:style>
  <w:style w:type="paragraph" w:styleId="WWTableContents123456789101112131415161718192021222324252627282930313233343536373839404142434445">
    <w:name w:val="WW-Table Contents123456789101112131415161718192021222324252627282930313233343536373839404142434445"/>
    <w:basedOn w:val="Normal"/>
    <w:qFormat/>
    <w:pPr/>
    <w:rPr/>
  </w:style>
  <w:style w:type="paragraph" w:styleId="WWTableHeading123456789101112131415161718192021222324252627282930313233343536373839404142434445">
    <w:name w:val="WW-Table Heading123456789101112131415161718192021222324252627282930313233343536373839404142434445"/>
    <w:basedOn w:val="WWTableContents123456789101112131415161718192021222324252627282930313233343536373839404142434445"/>
    <w:qFormat/>
    <w:pPr>
      <w:jc w:val="center"/>
    </w:pPr>
    <w:rPr>
      <w:b/>
      <w:bCs/>
    </w:rPr>
  </w:style>
  <w:style w:type="paragraph" w:styleId="WWTableContents12345678910111213141516171819202122232425262728293031323334353637383940414243444546">
    <w:name w:val="WW-Table Contents12345678910111213141516171819202122232425262728293031323334353637383940414243444546"/>
    <w:basedOn w:val="Normal"/>
    <w:qFormat/>
    <w:pPr/>
    <w:rPr/>
  </w:style>
  <w:style w:type="paragraph" w:styleId="WWTableHeading12345678910111213141516171819202122232425262728293031323334353637383940414243444546">
    <w:name w:val="WW-Table Heading12345678910111213141516171819202122232425262728293031323334353637383940414243444546"/>
    <w:basedOn w:val="WWTableContents12345678910111213141516171819202122232425262728293031323334353637383940414243444546"/>
    <w:qFormat/>
    <w:pPr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LibreOffice/5.3.1.2$Windows_x86 LibreOffice_project/e80a0e0fd1875e1696614d24c32df0f95f03deb2</Application>
  <Pages>1</Pages>
  <Words>107</Words>
  <Characters>585</Characters>
  <CharactersWithSpaces>652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2015-01-09T11:51:00Z</cp:lastPrinted>
  <dcterms:modified xsi:type="dcterms:W3CDTF">2017-10-06T14:59:21Z</dcterms:modified>
  <cp:revision>9</cp:revision>
  <dc:subject/>
  <dc:title/>
</cp:coreProperties>
</file>