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EC" w:rsidRDefault="007057D3">
      <w:pPr>
        <w:pStyle w:val="NormalnyArial"/>
        <w:widowControl w:val="0"/>
        <w:tabs>
          <w:tab w:val="left" w:pos="426"/>
          <w:tab w:val="left" w:pos="784"/>
          <w:tab w:val="left" w:pos="4625"/>
          <w:tab w:val="left" w:pos="6165"/>
          <w:tab w:val="left" w:pos="6812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3CE73E43">
                <wp:simplePos x="0" y="0"/>
                <wp:positionH relativeFrom="margin">
                  <wp:posOffset>2737485</wp:posOffset>
                </wp:positionH>
                <wp:positionV relativeFrom="paragraph">
                  <wp:posOffset>-139065</wp:posOffset>
                </wp:positionV>
                <wp:extent cx="3789680" cy="716280"/>
                <wp:effectExtent l="0" t="0" r="22225" b="28575"/>
                <wp:wrapNone/>
                <wp:docPr id="1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9000" cy="71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32647" w:rsidRDefault="00232647">
                            <w:pPr>
                              <w:pStyle w:val="western"/>
                              <w:spacing w:before="0" w:after="0"/>
                              <w:jc w:val="right"/>
                              <w:rPr>
                                <w:rFonts w:ascii="Arial" w:hAnsi="Arial" w:cs="Arial"/>
                                <w:color w:val="7F7F7F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lang w:eastAsia="pl-PL"/>
                              </w:rPr>
                              <w:t xml:space="preserve">Załącznik do zarządzenia nr </w:t>
                            </w:r>
                            <w:r w:rsidR="002010EE">
                              <w:rPr>
                                <w:rFonts w:ascii="Arial" w:hAnsi="Arial" w:cs="Arial"/>
                                <w:color w:val="7F7F7F"/>
                                <w:lang w:eastAsia="pl-PL"/>
                              </w:rPr>
                              <w:t>63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lang w:eastAsia="pl-PL"/>
                              </w:rPr>
                              <w:t>/2021</w:t>
                            </w:r>
                          </w:p>
                          <w:p w:rsidR="00232647" w:rsidRDefault="00232647">
                            <w:pPr>
                              <w:pStyle w:val="western"/>
                              <w:spacing w:before="0" w:after="0"/>
                              <w:jc w:val="right"/>
                              <w:rPr>
                                <w:rFonts w:ascii="Arial" w:hAnsi="Arial" w:cs="Arial"/>
                                <w:color w:val="7F7F7F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lang w:eastAsia="pl-PL"/>
                              </w:rPr>
                              <w:t>Dyrektora Izby Administracji Skarbowej w Gdańsku</w:t>
                            </w:r>
                          </w:p>
                          <w:p w:rsidR="00232647" w:rsidRDefault="00232647">
                            <w:pPr>
                              <w:pStyle w:val="western"/>
                              <w:spacing w:before="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lang w:eastAsia="pl-PL"/>
                              </w:rPr>
                              <w:t xml:space="preserve"> z dnia </w:t>
                            </w:r>
                            <w:r w:rsidR="002010EE">
                              <w:rPr>
                                <w:rFonts w:ascii="Arial" w:hAnsi="Arial" w:cs="Arial"/>
                                <w:color w:val="7F7F7F"/>
                                <w:lang w:eastAsia="pl-PL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7F7F7F"/>
                                <w:lang w:eastAsia="pl-PL"/>
                              </w:rPr>
                              <w:t xml:space="preserve"> </w:t>
                            </w:r>
                            <w:r w:rsidR="006C4D9B">
                              <w:rPr>
                                <w:rFonts w:ascii="Arial" w:hAnsi="Arial" w:cs="Arial"/>
                                <w:color w:val="7F7F7F"/>
                                <w:lang w:eastAsia="pl-PL"/>
                              </w:rPr>
                              <w:t xml:space="preserve">maja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lang w:eastAsia="pl-PL"/>
                              </w:rPr>
                              <w:t>2021 r.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73E43" id="Pole tekstowe 4" o:spid="_x0000_s1026" style="position:absolute;left:0;text-align:left;margin-left:215.55pt;margin-top:-10.95pt;width:298.4pt;height:56.4pt;z-index: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" o:allowincell="f" strokecolor="white">
                <v:textbox>
                  <w:txbxContent>
                    <w:p w:rsidR="00232647" w:rsidRDefault="00232647">
                      <w:pPr>
                        <w:pStyle w:val="western"/>
                        <w:spacing w:before="0" w:after="0"/>
                        <w:jc w:val="right"/>
                        <w:rPr>
                          <w:rFonts w:ascii="Arial" w:hAnsi="Arial" w:cs="Arial"/>
                          <w:color w:val="7F7F7F"/>
                          <w:lang w:eastAsia="pl-PL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lang w:eastAsia="pl-PL"/>
                        </w:rPr>
                        <w:t xml:space="preserve">Załącznik do zarządzenia nr </w:t>
                      </w:r>
                      <w:r w:rsidR="002010EE">
                        <w:rPr>
                          <w:rFonts w:ascii="Arial" w:hAnsi="Arial" w:cs="Arial"/>
                          <w:color w:val="7F7F7F"/>
                          <w:lang w:eastAsia="pl-PL"/>
                        </w:rPr>
                        <w:t>63</w:t>
                      </w:r>
                      <w:r>
                        <w:rPr>
                          <w:rFonts w:ascii="Arial" w:hAnsi="Arial" w:cs="Arial"/>
                          <w:color w:val="7F7F7F"/>
                          <w:lang w:eastAsia="pl-PL"/>
                        </w:rPr>
                        <w:t>/2021</w:t>
                      </w:r>
                    </w:p>
                    <w:p w:rsidR="00232647" w:rsidRDefault="00232647">
                      <w:pPr>
                        <w:pStyle w:val="western"/>
                        <w:spacing w:before="0" w:after="0"/>
                        <w:jc w:val="right"/>
                        <w:rPr>
                          <w:rFonts w:ascii="Arial" w:hAnsi="Arial" w:cs="Arial"/>
                          <w:color w:val="7F7F7F"/>
                          <w:lang w:eastAsia="pl-PL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lang w:eastAsia="pl-PL"/>
                        </w:rPr>
                        <w:t>Dyrektora Izby Administracji Skarbowej w Gdańsku</w:t>
                      </w:r>
                    </w:p>
                    <w:p w:rsidR="00232647" w:rsidRDefault="00232647">
                      <w:pPr>
                        <w:pStyle w:val="western"/>
                        <w:spacing w:before="0" w:after="0"/>
                        <w:jc w:val="right"/>
                        <w:rPr>
                          <w:rFonts w:ascii="Arial" w:hAnsi="Arial" w:cs="Arial"/>
                          <w:color w:val="000000"/>
                          <w:lang w:eastAsia="pl-PL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lang w:eastAsia="pl-PL"/>
                        </w:rPr>
                        <w:t xml:space="preserve"> z dnia </w:t>
                      </w:r>
                      <w:r w:rsidR="002010EE">
                        <w:rPr>
                          <w:rFonts w:ascii="Arial" w:hAnsi="Arial" w:cs="Arial"/>
                          <w:color w:val="7F7F7F"/>
                          <w:lang w:eastAsia="pl-PL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7F7F7F"/>
                          <w:lang w:eastAsia="pl-PL"/>
                        </w:rPr>
                        <w:t xml:space="preserve"> </w:t>
                      </w:r>
                      <w:r w:rsidR="006C4D9B">
                        <w:rPr>
                          <w:rFonts w:ascii="Arial" w:hAnsi="Arial" w:cs="Arial"/>
                          <w:color w:val="7F7F7F"/>
                          <w:lang w:eastAsia="pl-PL"/>
                        </w:rPr>
                        <w:t xml:space="preserve">maja </w:t>
                      </w:r>
                      <w:r>
                        <w:rPr>
                          <w:rFonts w:ascii="Arial" w:hAnsi="Arial" w:cs="Arial"/>
                          <w:color w:val="7F7F7F"/>
                          <w:lang w:eastAsia="pl-PL"/>
                        </w:rPr>
                        <w:t>2021 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l-PL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303530</wp:posOffset>
            </wp:positionH>
            <wp:positionV relativeFrom="paragraph">
              <wp:posOffset>-842010</wp:posOffset>
            </wp:positionV>
            <wp:extent cx="2076450" cy="1371600"/>
            <wp:effectExtent l="0" t="0" r="0" b="0"/>
            <wp:wrapNone/>
            <wp:docPr id="3" name="Obraz 3" descr="KAS 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KAS 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215265</wp:posOffset>
            </wp:positionH>
            <wp:positionV relativeFrom="paragraph">
              <wp:posOffset>-904240</wp:posOffset>
            </wp:positionV>
            <wp:extent cx="932815" cy="11512550"/>
            <wp:effectExtent l="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151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7DEC" w:rsidRDefault="00FC7DEC">
      <w:pPr>
        <w:pStyle w:val="NormalnyArial"/>
        <w:widowControl w:val="0"/>
        <w:tabs>
          <w:tab w:val="left" w:pos="426"/>
          <w:tab w:val="left" w:pos="4625"/>
          <w:tab w:val="left" w:pos="6165"/>
          <w:tab w:val="left" w:pos="6812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FC7DEC" w:rsidRDefault="007057D3">
      <w:pPr>
        <w:widowControl w:val="0"/>
        <w:tabs>
          <w:tab w:val="left" w:pos="5184"/>
        </w:tabs>
        <w:suppressAutoHyphens w:val="0"/>
        <w:spacing w:after="0" w:line="36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4" behindDoc="1" locked="0" layoutInCell="0" allowOverlap="1" wp14:anchorId="7098A165">
                <wp:simplePos x="0" y="0"/>
                <wp:positionH relativeFrom="column">
                  <wp:posOffset>746125</wp:posOffset>
                </wp:positionH>
                <wp:positionV relativeFrom="paragraph">
                  <wp:posOffset>5080</wp:posOffset>
                </wp:positionV>
                <wp:extent cx="5076825" cy="8075295"/>
                <wp:effectExtent l="0" t="0" r="0" b="0"/>
                <wp:wrapSquare wrapText="bothSides"/>
                <wp:docPr id="5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360" cy="80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32647" w:rsidRDefault="00232647">
                            <w:pPr>
                              <w:pStyle w:val="Zawartoramki"/>
                              <w:spacing w:line="240" w:lineRule="auto"/>
                              <w:ind w:right="5585"/>
                              <w:jc w:val="center"/>
                              <w:rPr>
                                <w:rFonts w:cs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232647" w:rsidRDefault="00232647">
                            <w:pPr>
                              <w:pStyle w:val="Zawartoramki"/>
                              <w:spacing w:line="240" w:lineRule="auto"/>
                              <w:ind w:left="1416" w:firstLine="7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Z A T W I E R D Z A M</w:t>
                            </w:r>
                          </w:p>
                          <w:p w:rsidR="00232647" w:rsidRDefault="00232647">
                            <w:pPr>
                              <w:pStyle w:val="Zawartoramki"/>
                              <w:spacing w:line="240" w:lineRule="auto"/>
                              <w:ind w:firstLine="7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Minister Finansów, Funduszy i Polityki Regionalnej </w:t>
                            </w:r>
                          </w:p>
                          <w:p w:rsidR="00232647" w:rsidRDefault="00232647" w:rsidP="009A7F2C">
                            <w:pPr>
                              <w:pStyle w:val="Zawartoramki"/>
                              <w:spacing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Warszawa dnia 23 kwietnia 2021 r.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Tadeusz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  <w:t xml:space="preserve"> Kościński</w:t>
                            </w:r>
                          </w:p>
                          <w:p w:rsidR="00232647" w:rsidRDefault="00232647">
                            <w:pPr>
                              <w:pStyle w:val="Zawartoramki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32647" w:rsidRDefault="00232647">
                            <w:pPr>
                              <w:pStyle w:val="Zawartoramki"/>
                              <w:spacing w:line="240" w:lineRule="auto"/>
                              <w:ind w:right="558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32647" w:rsidRDefault="00232647">
                            <w:pPr>
                              <w:pStyle w:val="Zawartoramki"/>
                              <w:spacing w:line="240" w:lineRule="auto"/>
                              <w:ind w:right="558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32647" w:rsidRDefault="00232647">
                            <w:pPr>
                              <w:pStyle w:val="Zawartoramki"/>
                              <w:spacing w:line="240" w:lineRule="auto"/>
                              <w:ind w:right="558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32647" w:rsidRDefault="00232647">
                            <w:pPr>
                              <w:pStyle w:val="Zawartoramki"/>
                              <w:spacing w:line="240" w:lineRule="auto"/>
                              <w:ind w:right="558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32647" w:rsidRDefault="00232647">
                            <w:pPr>
                              <w:pStyle w:val="Zawartoramki"/>
                              <w:spacing w:line="240" w:lineRule="auto"/>
                              <w:ind w:right="558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32647" w:rsidRDefault="00232647">
                            <w:pPr>
                              <w:pStyle w:val="Zawartoramki"/>
                              <w:widowControl w:val="0"/>
                              <w:tabs>
                                <w:tab w:val="left" w:pos="426"/>
                              </w:tabs>
                              <w:spacing w:line="240" w:lineRule="auto"/>
                              <w:ind w:left="425" w:hanging="425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REGULAMIN ORGANIZACYJNY</w:t>
                            </w:r>
                          </w:p>
                          <w:p w:rsidR="00232647" w:rsidRDefault="00232647">
                            <w:pPr>
                              <w:pStyle w:val="Zawartoramki"/>
                              <w:widowControl w:val="0"/>
                              <w:tabs>
                                <w:tab w:val="left" w:pos="426"/>
                              </w:tabs>
                              <w:spacing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IZBY ADMINISTRACJI SKARBOWEJ </w:t>
                            </w:r>
                          </w:p>
                          <w:p w:rsidR="00232647" w:rsidRDefault="00232647">
                            <w:pPr>
                              <w:pStyle w:val="Zawartoramki"/>
                              <w:widowControl w:val="0"/>
                              <w:tabs>
                                <w:tab w:val="left" w:pos="426"/>
                              </w:tabs>
                              <w:spacing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W GDAŃSKU</w:t>
                            </w:r>
                          </w:p>
                          <w:p w:rsidR="00232647" w:rsidRDefault="00232647">
                            <w:pPr>
                              <w:pStyle w:val="Zawartoramki"/>
                              <w:widowControl w:val="0"/>
                              <w:tabs>
                                <w:tab w:val="left" w:pos="426"/>
                              </w:tabs>
                              <w:spacing w:line="240" w:lineRule="auto"/>
                              <w:ind w:left="426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232647" w:rsidRDefault="00232647">
                            <w:pPr>
                              <w:pStyle w:val="Zawartoramki"/>
                              <w:widowControl w:val="0"/>
                              <w:tabs>
                                <w:tab w:val="left" w:pos="426"/>
                              </w:tabs>
                              <w:spacing w:line="240" w:lineRule="auto"/>
                              <w:ind w:left="426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232647" w:rsidRDefault="00232647">
                            <w:pPr>
                              <w:pStyle w:val="Zawartoramki"/>
                              <w:widowControl w:val="0"/>
                              <w:tabs>
                                <w:tab w:val="left" w:pos="426"/>
                              </w:tabs>
                              <w:spacing w:line="240" w:lineRule="auto"/>
                              <w:ind w:left="426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232647" w:rsidRDefault="00232647">
                            <w:pPr>
                              <w:pStyle w:val="Zawartoramki"/>
                              <w:widowControl w:val="0"/>
                              <w:tabs>
                                <w:tab w:val="left" w:pos="426"/>
                              </w:tabs>
                              <w:spacing w:line="240" w:lineRule="auto"/>
                              <w:ind w:left="426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232647" w:rsidRDefault="00232647">
                            <w:pPr>
                              <w:pStyle w:val="Zawartoramki"/>
                              <w:widowControl w:val="0"/>
                              <w:tabs>
                                <w:tab w:val="left" w:pos="426"/>
                              </w:tabs>
                              <w:spacing w:line="240" w:lineRule="auto"/>
                              <w:ind w:left="426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232647" w:rsidRDefault="00232647">
                            <w:pPr>
                              <w:pStyle w:val="Zawartoramki"/>
                              <w:widowControl w:val="0"/>
                              <w:tabs>
                                <w:tab w:val="left" w:pos="426"/>
                              </w:tabs>
                              <w:spacing w:line="240" w:lineRule="auto"/>
                              <w:ind w:left="426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232647" w:rsidRDefault="00232647">
                            <w:pPr>
                              <w:pStyle w:val="Zawartoramki"/>
                              <w:widowControl w:val="0"/>
                              <w:tabs>
                                <w:tab w:val="left" w:pos="426"/>
                              </w:tabs>
                              <w:spacing w:line="240" w:lineRule="auto"/>
                              <w:ind w:left="426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232647" w:rsidRDefault="00232647">
                            <w:pPr>
                              <w:pStyle w:val="Zawartoramki"/>
                              <w:widowControl w:val="0"/>
                              <w:tabs>
                                <w:tab w:val="left" w:pos="426"/>
                              </w:tabs>
                              <w:spacing w:line="240" w:lineRule="auto"/>
                              <w:ind w:left="426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232647" w:rsidRDefault="00232647">
                            <w:pPr>
                              <w:pStyle w:val="Zawartoramki"/>
                              <w:spacing w:before="4320" w:after="2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Projekt- luty, 2017r.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8A165" id="Pole tekstowe 1" o:spid="_x0000_s1027" style="position:absolute;left:0;text-align:left;margin-left:58.75pt;margin-top:.4pt;width:399.75pt;height:635.85pt;z-index:-5033164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" o:allowincell="f" stroked="f" strokeweight="0">
                <v:textbox inset="0,0,0,0">
                  <w:txbxContent>
                    <w:p w:rsidR="00232647" w:rsidRDefault="00232647">
                      <w:pPr>
                        <w:pStyle w:val="Zawartoramki"/>
                        <w:spacing w:line="240" w:lineRule="auto"/>
                        <w:ind w:right="5585"/>
                        <w:jc w:val="center"/>
                        <w:rPr>
                          <w:rFonts w:cs="Times New Roman"/>
                          <w:b/>
                          <w:i/>
                          <w:szCs w:val="24"/>
                        </w:rPr>
                      </w:pPr>
                    </w:p>
                    <w:p w:rsidR="00232647" w:rsidRDefault="00232647">
                      <w:pPr>
                        <w:pStyle w:val="Zawartoramki"/>
                        <w:spacing w:line="240" w:lineRule="auto"/>
                        <w:ind w:left="1416" w:firstLine="708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Z A T W I E R D Z A M</w:t>
                      </w:r>
                    </w:p>
                    <w:p w:rsidR="00232647" w:rsidRDefault="00232647">
                      <w:pPr>
                        <w:pStyle w:val="Zawartoramki"/>
                        <w:spacing w:line="240" w:lineRule="auto"/>
                        <w:ind w:firstLine="708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Minister Finansów, Funduszy i Polityki Regionalnej </w:t>
                      </w:r>
                    </w:p>
                    <w:p w:rsidR="00232647" w:rsidRDefault="00232647" w:rsidP="009A7F2C">
                      <w:pPr>
                        <w:pStyle w:val="Zawartoramki"/>
                        <w:spacing w:line="240" w:lineRule="auto"/>
                        <w:ind w:left="708" w:firstLine="708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Warszawa dnia 23 kwietnia 2021 r.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Tadeusz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  <w:t xml:space="preserve"> Kościński</w:t>
                      </w:r>
                    </w:p>
                    <w:p w:rsidR="00232647" w:rsidRDefault="00232647">
                      <w:pPr>
                        <w:pStyle w:val="Zawartoramki"/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32647" w:rsidRDefault="00232647">
                      <w:pPr>
                        <w:pStyle w:val="Zawartoramki"/>
                        <w:spacing w:line="240" w:lineRule="auto"/>
                        <w:ind w:right="5585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232647" w:rsidRDefault="00232647">
                      <w:pPr>
                        <w:pStyle w:val="Zawartoramki"/>
                        <w:spacing w:line="240" w:lineRule="auto"/>
                        <w:ind w:right="5585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232647" w:rsidRDefault="00232647">
                      <w:pPr>
                        <w:pStyle w:val="Zawartoramki"/>
                        <w:spacing w:line="240" w:lineRule="auto"/>
                        <w:ind w:right="5585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232647" w:rsidRDefault="00232647">
                      <w:pPr>
                        <w:pStyle w:val="Zawartoramki"/>
                        <w:spacing w:line="240" w:lineRule="auto"/>
                        <w:ind w:right="5585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232647" w:rsidRDefault="00232647">
                      <w:pPr>
                        <w:pStyle w:val="Zawartoramki"/>
                        <w:spacing w:line="240" w:lineRule="auto"/>
                        <w:ind w:right="5585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232647" w:rsidRDefault="00232647">
                      <w:pPr>
                        <w:pStyle w:val="Zawartoramki"/>
                        <w:widowControl w:val="0"/>
                        <w:tabs>
                          <w:tab w:val="left" w:pos="426"/>
                        </w:tabs>
                        <w:spacing w:line="240" w:lineRule="auto"/>
                        <w:ind w:left="425" w:hanging="425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REGULAMIN ORGANIZACYJNY</w:t>
                      </w:r>
                    </w:p>
                    <w:p w:rsidR="00232647" w:rsidRDefault="00232647">
                      <w:pPr>
                        <w:pStyle w:val="Zawartoramki"/>
                        <w:widowControl w:val="0"/>
                        <w:tabs>
                          <w:tab w:val="left" w:pos="426"/>
                        </w:tabs>
                        <w:spacing w:line="240" w:lineRule="auto"/>
                        <w:ind w:left="426" w:hanging="426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IZBY ADMINISTRACJI SKARBOWEJ </w:t>
                      </w:r>
                    </w:p>
                    <w:p w:rsidR="00232647" w:rsidRDefault="00232647">
                      <w:pPr>
                        <w:pStyle w:val="Zawartoramki"/>
                        <w:widowControl w:val="0"/>
                        <w:tabs>
                          <w:tab w:val="left" w:pos="426"/>
                        </w:tabs>
                        <w:spacing w:line="240" w:lineRule="auto"/>
                        <w:ind w:left="426" w:hanging="426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W GDAŃSKU</w:t>
                      </w:r>
                    </w:p>
                    <w:p w:rsidR="00232647" w:rsidRDefault="00232647">
                      <w:pPr>
                        <w:pStyle w:val="Zawartoramki"/>
                        <w:widowControl w:val="0"/>
                        <w:tabs>
                          <w:tab w:val="left" w:pos="426"/>
                        </w:tabs>
                        <w:spacing w:line="240" w:lineRule="auto"/>
                        <w:ind w:left="426" w:hanging="426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232647" w:rsidRDefault="00232647">
                      <w:pPr>
                        <w:pStyle w:val="Zawartoramki"/>
                        <w:widowControl w:val="0"/>
                        <w:tabs>
                          <w:tab w:val="left" w:pos="426"/>
                        </w:tabs>
                        <w:spacing w:line="240" w:lineRule="auto"/>
                        <w:ind w:left="426" w:hanging="426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232647" w:rsidRDefault="00232647">
                      <w:pPr>
                        <w:pStyle w:val="Zawartoramki"/>
                        <w:widowControl w:val="0"/>
                        <w:tabs>
                          <w:tab w:val="left" w:pos="426"/>
                        </w:tabs>
                        <w:spacing w:line="240" w:lineRule="auto"/>
                        <w:ind w:left="426" w:hanging="426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232647" w:rsidRDefault="00232647">
                      <w:pPr>
                        <w:pStyle w:val="Zawartoramki"/>
                        <w:widowControl w:val="0"/>
                        <w:tabs>
                          <w:tab w:val="left" w:pos="426"/>
                        </w:tabs>
                        <w:spacing w:line="240" w:lineRule="auto"/>
                        <w:ind w:left="426" w:hanging="426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232647" w:rsidRDefault="00232647">
                      <w:pPr>
                        <w:pStyle w:val="Zawartoramki"/>
                        <w:widowControl w:val="0"/>
                        <w:tabs>
                          <w:tab w:val="left" w:pos="426"/>
                        </w:tabs>
                        <w:spacing w:line="240" w:lineRule="auto"/>
                        <w:ind w:left="426" w:hanging="426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232647" w:rsidRDefault="00232647">
                      <w:pPr>
                        <w:pStyle w:val="Zawartoramki"/>
                        <w:widowControl w:val="0"/>
                        <w:tabs>
                          <w:tab w:val="left" w:pos="426"/>
                        </w:tabs>
                        <w:spacing w:line="240" w:lineRule="auto"/>
                        <w:ind w:left="426" w:hanging="426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232647" w:rsidRDefault="00232647">
                      <w:pPr>
                        <w:pStyle w:val="Zawartoramki"/>
                        <w:widowControl w:val="0"/>
                        <w:tabs>
                          <w:tab w:val="left" w:pos="426"/>
                        </w:tabs>
                        <w:spacing w:line="240" w:lineRule="auto"/>
                        <w:ind w:left="426" w:hanging="426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232647" w:rsidRDefault="00232647">
                      <w:pPr>
                        <w:pStyle w:val="Zawartoramki"/>
                        <w:widowControl w:val="0"/>
                        <w:tabs>
                          <w:tab w:val="left" w:pos="426"/>
                        </w:tabs>
                        <w:spacing w:line="240" w:lineRule="auto"/>
                        <w:ind w:left="426" w:hanging="426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232647" w:rsidRDefault="00232647">
                      <w:pPr>
                        <w:pStyle w:val="Zawartoramki"/>
                        <w:spacing w:before="4320" w:after="20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6"/>
                          <w:szCs w:val="26"/>
                        </w:rPr>
                        <w:t>Projekt- luty, 2017r.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C7DEC" w:rsidRDefault="00FC7DEC">
      <w:pPr>
        <w:widowControl w:val="0"/>
        <w:tabs>
          <w:tab w:val="left" w:pos="5184"/>
        </w:tabs>
        <w:suppressAutoHyphens w:val="0"/>
        <w:spacing w:after="0" w:line="36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FC7DEC" w:rsidRDefault="00FC7DEC">
      <w:pPr>
        <w:widowControl w:val="0"/>
        <w:tabs>
          <w:tab w:val="left" w:pos="5184"/>
        </w:tabs>
        <w:suppressAutoHyphens w:val="0"/>
        <w:spacing w:after="0" w:line="36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FC7DEC" w:rsidRDefault="00FC7DEC">
      <w:pPr>
        <w:widowControl w:val="0"/>
        <w:tabs>
          <w:tab w:val="left" w:pos="5184"/>
        </w:tabs>
        <w:suppressAutoHyphens w:val="0"/>
        <w:spacing w:after="0" w:line="36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FC7DEC" w:rsidRDefault="00FC7DEC">
      <w:pPr>
        <w:widowControl w:val="0"/>
        <w:tabs>
          <w:tab w:val="left" w:pos="5184"/>
        </w:tabs>
        <w:suppressAutoHyphens w:val="0"/>
        <w:spacing w:after="0" w:line="36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FC7DEC" w:rsidRDefault="00FC7DEC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7DEC" w:rsidRDefault="00FC7DEC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7DEC" w:rsidRDefault="00FC7DEC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7DEC" w:rsidRDefault="00FC7DEC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7DEC" w:rsidRDefault="00FC7DEC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7DEC" w:rsidRDefault="00FC7DEC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7DEC" w:rsidRDefault="00FC7DEC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7DEC" w:rsidRDefault="00FC7DEC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7DEC" w:rsidRDefault="00FC7DEC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7DEC" w:rsidRDefault="00FC7DEC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7DEC" w:rsidRDefault="00FC7DEC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7DEC" w:rsidRDefault="00FC7DEC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7DEC" w:rsidRDefault="00FC7DEC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7DEC" w:rsidRDefault="00FC7DEC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7DEC" w:rsidRDefault="00FC7DEC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7DEC" w:rsidRDefault="00FC7DEC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7DEC" w:rsidRDefault="00FC7DEC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7DEC" w:rsidRDefault="00FC7DEC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7DEC" w:rsidRDefault="00FC7DEC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7DEC" w:rsidRDefault="00FC7DEC">
      <w:pPr>
        <w:widowControl w:val="0"/>
        <w:tabs>
          <w:tab w:val="left" w:pos="5184"/>
        </w:tabs>
        <w:suppressAutoHyphens w:val="0"/>
        <w:spacing w:after="0" w:line="36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FC7DEC" w:rsidRDefault="00FC7DEC">
      <w:pPr>
        <w:widowControl w:val="0"/>
        <w:tabs>
          <w:tab w:val="left" w:pos="5184"/>
        </w:tabs>
        <w:suppressAutoHyphens w:val="0"/>
        <w:spacing w:after="0" w:line="36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FC7DEC" w:rsidRDefault="007057D3">
      <w:pPr>
        <w:widowControl w:val="0"/>
        <w:tabs>
          <w:tab w:val="left" w:pos="720"/>
          <w:tab w:val="left" w:pos="1440"/>
        </w:tabs>
        <w:suppressAutoHyphens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7DEC" w:rsidRDefault="007057D3">
      <w:pPr>
        <w:suppressAutoHyphens w:val="0"/>
        <w:spacing w:after="160" w:line="259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FC7DEC" w:rsidRDefault="007057D3">
      <w:pPr>
        <w:widowControl w:val="0"/>
        <w:tabs>
          <w:tab w:val="left" w:pos="5184"/>
        </w:tabs>
        <w:suppressAutoHyphens w:val="0"/>
        <w:spacing w:after="0" w:line="360" w:lineRule="auto"/>
        <w:ind w:hanging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Spis treści</w:t>
      </w:r>
    </w:p>
    <w:p w:rsidR="00FC7DEC" w:rsidRDefault="007057D3">
      <w:pPr>
        <w:widowControl w:val="0"/>
        <w:tabs>
          <w:tab w:val="left" w:pos="426"/>
          <w:tab w:val="left" w:pos="1418"/>
          <w:tab w:val="left" w:pos="9356"/>
        </w:tabs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DZIAŁ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POSTANOWIENIA OGÓLNE</w:t>
      </w:r>
      <w:r>
        <w:rPr>
          <w:rFonts w:ascii="Arial" w:hAnsi="Arial" w:cs="Arial"/>
          <w:sz w:val="24"/>
          <w:szCs w:val="24"/>
        </w:rPr>
        <w:t>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  <w:t>4</w:t>
      </w:r>
    </w:p>
    <w:p w:rsidR="00FC7DEC" w:rsidRDefault="007057D3">
      <w:pPr>
        <w:widowControl w:val="0"/>
        <w:tabs>
          <w:tab w:val="left" w:pos="426"/>
          <w:tab w:val="left" w:pos="1418"/>
          <w:tab w:val="left" w:pos="9356"/>
        </w:tabs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DZIAŁ II</w:t>
      </w:r>
      <w:r>
        <w:rPr>
          <w:rFonts w:ascii="Arial" w:hAnsi="Arial" w:cs="Arial"/>
          <w:b/>
          <w:sz w:val="24"/>
          <w:szCs w:val="24"/>
        </w:rPr>
        <w:tab/>
        <w:t>ORGANIZACJA IZBY ADMINISTRACJI SKARBOWEJ</w:t>
      </w:r>
      <w:r>
        <w:rPr>
          <w:rFonts w:ascii="Arial" w:hAnsi="Arial" w:cs="Arial"/>
          <w:sz w:val="24"/>
          <w:szCs w:val="24"/>
        </w:rPr>
        <w:t>…....................</w:t>
      </w:r>
      <w:r>
        <w:rPr>
          <w:rFonts w:ascii="Arial" w:hAnsi="Arial" w:cs="Arial"/>
          <w:sz w:val="24"/>
          <w:szCs w:val="24"/>
        </w:rPr>
        <w:tab/>
        <w:t>5</w:t>
      </w:r>
    </w:p>
    <w:p w:rsidR="00FC7DEC" w:rsidRDefault="007057D3">
      <w:pPr>
        <w:widowControl w:val="0"/>
        <w:tabs>
          <w:tab w:val="left" w:pos="426"/>
          <w:tab w:val="left" w:pos="1418"/>
          <w:tab w:val="left" w:pos="9356"/>
        </w:tabs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Rozdział   1</w:t>
      </w:r>
      <w:r>
        <w:rPr>
          <w:rFonts w:ascii="Arial" w:hAnsi="Arial" w:cs="Arial"/>
          <w:b/>
          <w:sz w:val="24"/>
          <w:szCs w:val="24"/>
        </w:rPr>
        <w:tab/>
        <w:t xml:space="preserve">Jednostka organizacyjna </w:t>
      </w:r>
      <w:r>
        <w:rPr>
          <w:rFonts w:ascii="Arial" w:hAnsi="Arial" w:cs="Arial"/>
          <w:sz w:val="24"/>
          <w:szCs w:val="24"/>
        </w:rPr>
        <w:t>......................................................................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</w:t>
      </w:r>
    </w:p>
    <w:p w:rsidR="00FC7DEC" w:rsidRDefault="007057D3">
      <w:pPr>
        <w:widowControl w:val="0"/>
        <w:tabs>
          <w:tab w:val="left" w:pos="426"/>
          <w:tab w:val="left" w:pos="1418"/>
          <w:tab w:val="left" w:pos="9356"/>
        </w:tabs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Rozdział   2</w:t>
      </w:r>
      <w:r>
        <w:rPr>
          <w:rFonts w:ascii="Arial" w:hAnsi="Arial" w:cs="Arial"/>
          <w:b/>
          <w:sz w:val="24"/>
          <w:szCs w:val="24"/>
        </w:rPr>
        <w:tab/>
        <w:t xml:space="preserve">Dyrektor Izby Administracji Skarbowej </w:t>
      </w:r>
      <w:r>
        <w:rPr>
          <w:rFonts w:ascii="Arial" w:hAnsi="Arial" w:cs="Arial"/>
          <w:sz w:val="24"/>
          <w:szCs w:val="24"/>
        </w:rPr>
        <w:t>................................................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</w:t>
      </w:r>
    </w:p>
    <w:p w:rsidR="00FC7DEC" w:rsidRDefault="007057D3">
      <w:pPr>
        <w:widowControl w:val="0"/>
        <w:tabs>
          <w:tab w:val="left" w:pos="426"/>
          <w:tab w:val="left" w:pos="1418"/>
          <w:tab w:val="left" w:pos="9356"/>
        </w:tabs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Rozdział   3</w:t>
      </w:r>
      <w:r>
        <w:rPr>
          <w:rFonts w:ascii="Arial" w:hAnsi="Arial" w:cs="Arial"/>
          <w:b/>
          <w:sz w:val="24"/>
          <w:szCs w:val="24"/>
        </w:rPr>
        <w:tab/>
        <w:t xml:space="preserve">Izba Administracji Skarbowej </w:t>
      </w:r>
      <w:r>
        <w:rPr>
          <w:rFonts w:ascii="Arial" w:hAnsi="Arial" w:cs="Arial"/>
          <w:sz w:val="24"/>
          <w:szCs w:val="24"/>
        </w:rPr>
        <w:t>.................................................................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ab/>
      </w:r>
      <w:r w:rsidR="00054EBA">
        <w:rPr>
          <w:rFonts w:ascii="Arial" w:hAnsi="Arial" w:cs="Arial"/>
          <w:sz w:val="24"/>
          <w:szCs w:val="24"/>
        </w:rPr>
        <w:t>7</w:t>
      </w:r>
    </w:p>
    <w:p w:rsidR="00FC7DEC" w:rsidRDefault="007057D3">
      <w:pPr>
        <w:widowControl w:val="0"/>
        <w:tabs>
          <w:tab w:val="left" w:pos="0"/>
          <w:tab w:val="left" w:pos="851"/>
          <w:tab w:val="left" w:pos="1418"/>
        </w:tabs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DZIAŁ 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STRUKTURA ORGANIZACYJNA IZBY ADMINISTRACJI SKARBOWEJ.</w:t>
      </w:r>
      <w:r>
        <w:rPr>
          <w:rFonts w:ascii="Arial" w:hAnsi="Arial" w:cs="Arial"/>
          <w:sz w:val="24"/>
          <w:szCs w:val="24"/>
        </w:rPr>
        <w:t>9</w:t>
      </w:r>
    </w:p>
    <w:p w:rsidR="00FC7DEC" w:rsidRDefault="007057D3">
      <w:pPr>
        <w:widowControl w:val="0"/>
        <w:tabs>
          <w:tab w:val="left" w:pos="426"/>
          <w:tab w:val="left" w:pos="1418"/>
        </w:tabs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DZIAŁ 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ZAKRES ZADAŃ KOMÓREK ORGANIZACYJNYCH </w:t>
      </w:r>
    </w:p>
    <w:p w:rsidR="00FC7DEC" w:rsidRDefault="007057D3">
      <w:pPr>
        <w:widowControl w:val="0"/>
        <w:tabs>
          <w:tab w:val="left" w:pos="1276"/>
          <w:tab w:val="left" w:pos="9356"/>
        </w:tabs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IZBY ADMINISTRACJI SKARBOWEJ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...........................................................................14</w:t>
      </w: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Rozdział   1</w:t>
      </w:r>
      <w:r>
        <w:rPr>
          <w:rFonts w:ascii="Arial" w:hAnsi="Arial" w:cs="Arial"/>
          <w:b/>
          <w:sz w:val="24"/>
          <w:szCs w:val="24"/>
        </w:rPr>
        <w:tab/>
        <w:t xml:space="preserve">Zadania wspólne komórek organizacyjnych </w:t>
      </w:r>
      <w:r>
        <w:rPr>
          <w:rFonts w:ascii="Arial" w:hAnsi="Arial" w:cs="Arial"/>
          <w:sz w:val="24"/>
          <w:szCs w:val="24"/>
        </w:rPr>
        <w:t>......................................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14</w:t>
      </w: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Rozdział   2</w:t>
      </w:r>
      <w:r>
        <w:rPr>
          <w:rFonts w:ascii="Arial" w:hAnsi="Arial" w:cs="Arial"/>
          <w:b/>
          <w:sz w:val="24"/>
          <w:szCs w:val="24"/>
        </w:rPr>
        <w:tab/>
        <w:t xml:space="preserve">Pion Wsparcia (IDPW)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</w:t>
      </w:r>
    </w:p>
    <w:p w:rsidR="00FC7DEC" w:rsidRDefault="007057D3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Wydział Obsługi Prawnej (IWP)…………………………………………………………. </w:t>
      </w:r>
      <w:r>
        <w:rPr>
          <w:rFonts w:ascii="Arial" w:hAnsi="Arial" w:cs="Arial"/>
        </w:rPr>
        <w:tab/>
        <w:t>15</w:t>
      </w:r>
    </w:p>
    <w:p w:rsidR="00FC7DEC" w:rsidRDefault="007057D3">
      <w:pPr>
        <w:widowControl w:val="0"/>
        <w:numPr>
          <w:ilvl w:val="0"/>
          <w:numId w:val="25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Referat Audytu Wewnętrznego (IWA)…...................................................................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  <w:t>16</w:t>
      </w:r>
    </w:p>
    <w:p w:rsidR="00FC7DEC" w:rsidRDefault="007057D3">
      <w:pPr>
        <w:widowControl w:val="0"/>
        <w:numPr>
          <w:ilvl w:val="0"/>
          <w:numId w:val="25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Wydział Bezpieczeństwa i Ochrony Informacji (IWO) …..……………………………</w:t>
      </w:r>
      <w:r>
        <w:rPr>
          <w:rFonts w:ascii="Arial" w:hAnsi="Arial" w:cs="Arial"/>
          <w:sz w:val="24"/>
          <w:szCs w:val="24"/>
        </w:rPr>
        <w:tab/>
        <w:t>16</w:t>
      </w:r>
    </w:p>
    <w:p w:rsidR="00FC7DEC" w:rsidRDefault="007057D3">
      <w:pPr>
        <w:widowControl w:val="0"/>
        <w:numPr>
          <w:ilvl w:val="0"/>
          <w:numId w:val="25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Wydział Kontroli Wewnętrznej (IWW)……………………………..……………………</w:t>
      </w:r>
      <w:r>
        <w:rPr>
          <w:rFonts w:ascii="Arial" w:hAnsi="Arial" w:cs="Arial"/>
          <w:sz w:val="24"/>
          <w:szCs w:val="24"/>
        </w:rPr>
        <w:tab/>
        <w:t>19</w:t>
      </w:r>
    </w:p>
    <w:p w:rsidR="00FC7DEC" w:rsidRDefault="007057D3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Dział Bezpieczeństwa i Higieny Pracy (IWH)……………………….…………………..</w:t>
      </w:r>
      <w:r>
        <w:rPr>
          <w:rFonts w:ascii="Arial" w:hAnsi="Arial" w:cs="Arial"/>
        </w:rPr>
        <w:tab/>
        <w:t>21</w:t>
      </w:r>
    </w:p>
    <w:p w:rsidR="00FC7DEC" w:rsidRDefault="007057D3">
      <w:pPr>
        <w:widowControl w:val="0"/>
        <w:numPr>
          <w:ilvl w:val="0"/>
          <w:numId w:val="25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Wieloosobowe Stanowisko Ochrony Danych (IWD)………….………….……………</w:t>
      </w:r>
      <w:r>
        <w:rPr>
          <w:rFonts w:ascii="Arial" w:hAnsi="Arial" w:cs="Arial"/>
          <w:sz w:val="24"/>
          <w:szCs w:val="24"/>
        </w:rPr>
        <w:tab/>
        <w:t>21</w:t>
      </w:r>
    </w:p>
    <w:p w:rsidR="00FC7DEC" w:rsidRDefault="007057D3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Wydział Wsparcia Zarządzania, </w:t>
      </w:r>
    </w:p>
    <w:p w:rsidR="00FC7DEC" w:rsidRDefault="007057D3">
      <w:pPr>
        <w:pStyle w:val="Akapitzlist"/>
        <w:widowControl w:val="0"/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Obsługi Klienta i Komunikacji Zewnętrznej </w:t>
      </w:r>
    </w:p>
    <w:p w:rsidR="00FC7DEC" w:rsidRDefault="007057D3">
      <w:pPr>
        <w:pStyle w:val="Akapitzlist"/>
        <w:widowControl w:val="0"/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oraz Elektronicznego Zarządzania Dokumentacją (IWZ)……………..………….……</w:t>
      </w:r>
      <w:r>
        <w:rPr>
          <w:rFonts w:ascii="Arial" w:hAnsi="Arial" w:cs="Arial"/>
        </w:rPr>
        <w:tab/>
        <w:t>22</w:t>
      </w:r>
    </w:p>
    <w:p w:rsidR="00FC7DEC" w:rsidRDefault="007057D3">
      <w:pPr>
        <w:widowControl w:val="0"/>
        <w:numPr>
          <w:ilvl w:val="0"/>
          <w:numId w:val="25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Jednoosobowe Stanowisko do spraw Duszpasterstwa (IWE) ………………………</w:t>
      </w:r>
      <w:r>
        <w:rPr>
          <w:rFonts w:ascii="Arial" w:hAnsi="Arial" w:cs="Arial"/>
          <w:sz w:val="24"/>
          <w:szCs w:val="24"/>
        </w:rPr>
        <w:tab/>
        <w:t>24</w:t>
      </w: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  3</w:t>
      </w:r>
      <w:r>
        <w:rPr>
          <w:rFonts w:ascii="Arial" w:hAnsi="Arial" w:cs="Arial"/>
          <w:b/>
          <w:sz w:val="24"/>
          <w:szCs w:val="24"/>
        </w:rPr>
        <w:tab/>
        <w:t>Pion Personalny (IZPP)</w:t>
      </w:r>
      <w:r>
        <w:rPr>
          <w:rFonts w:ascii="Arial" w:hAnsi="Arial" w:cs="Arial"/>
          <w:sz w:val="24"/>
          <w:szCs w:val="24"/>
        </w:rPr>
        <w:t>……………………………………….…..………….</w:t>
      </w:r>
      <w:r>
        <w:rPr>
          <w:rFonts w:ascii="Arial" w:hAnsi="Arial" w:cs="Arial"/>
          <w:sz w:val="24"/>
          <w:szCs w:val="24"/>
        </w:rPr>
        <w:tab/>
        <w:t>24</w:t>
      </w:r>
    </w:p>
    <w:p w:rsidR="00FC7DEC" w:rsidRDefault="007057D3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Wydział Kadr i Administracji Personalnej (IPK)…………………………………...……</w:t>
      </w:r>
      <w:r>
        <w:rPr>
          <w:rFonts w:ascii="Arial" w:hAnsi="Arial" w:cs="Arial"/>
        </w:rPr>
        <w:tab/>
        <w:t>24</w:t>
      </w:r>
    </w:p>
    <w:p w:rsidR="00FC7DEC" w:rsidRDefault="007057D3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Wydział Personalny (IPP)…………………………………………………………………</w:t>
      </w:r>
      <w:r>
        <w:rPr>
          <w:rFonts w:ascii="Arial" w:hAnsi="Arial" w:cs="Arial"/>
        </w:rPr>
        <w:tab/>
        <w:t>26</w:t>
      </w:r>
    </w:p>
    <w:p w:rsidR="00FC7DEC" w:rsidRDefault="007057D3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Wieloosobowe Stanowisko Partnera Personalnego (IPZ)……………………………..27</w:t>
      </w:r>
    </w:p>
    <w:p w:rsidR="00FC7DEC" w:rsidRDefault="007057D3">
      <w:pPr>
        <w:pStyle w:val="Akapitzlist"/>
        <w:widowControl w:val="0"/>
        <w:tabs>
          <w:tab w:val="left" w:pos="426"/>
        </w:tabs>
        <w:snapToGrid w:val="0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Rozdział   4</w:t>
      </w:r>
      <w:r>
        <w:rPr>
          <w:rFonts w:ascii="Arial" w:hAnsi="Arial" w:cs="Arial"/>
          <w:b/>
        </w:rPr>
        <w:tab/>
        <w:t xml:space="preserve">Pion Orzecznictwa (IZPO) </w:t>
      </w:r>
      <w:r>
        <w:rPr>
          <w:rFonts w:ascii="Arial" w:hAnsi="Arial" w:cs="Arial"/>
        </w:rPr>
        <w:t>……..............................................................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27</w:t>
      </w:r>
    </w:p>
    <w:p w:rsidR="00FC7DEC" w:rsidRDefault="007057D3" w:rsidP="007057D3">
      <w:pPr>
        <w:widowControl w:val="0"/>
        <w:numPr>
          <w:ilvl w:val="0"/>
          <w:numId w:val="41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Wydział Podatków Dochodowych, Majątkowych i Sektorowych (IOD)....................</w:t>
      </w:r>
      <w:r>
        <w:rPr>
          <w:rFonts w:ascii="Arial" w:hAnsi="Arial" w:cs="Arial"/>
          <w:sz w:val="24"/>
          <w:szCs w:val="24"/>
        </w:rPr>
        <w:tab/>
        <w:t>2</w:t>
      </w:r>
      <w:r w:rsidR="00054EBA">
        <w:rPr>
          <w:rFonts w:ascii="Arial" w:hAnsi="Arial" w:cs="Arial"/>
          <w:sz w:val="24"/>
          <w:szCs w:val="24"/>
        </w:rPr>
        <w:t>7</w:t>
      </w:r>
    </w:p>
    <w:p w:rsidR="00FC7DEC" w:rsidRDefault="007057D3" w:rsidP="007057D3">
      <w:pPr>
        <w:widowControl w:val="0"/>
        <w:numPr>
          <w:ilvl w:val="0"/>
          <w:numId w:val="42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Wydział Podatku od Towarów i Usług (IOV)……………………….…………........</w:t>
      </w:r>
      <w:r>
        <w:rPr>
          <w:rFonts w:ascii="Arial" w:hAnsi="Arial" w:cs="Arial"/>
          <w:sz w:val="24"/>
          <w:szCs w:val="24"/>
        </w:rPr>
        <w:tab/>
        <w:t>29</w:t>
      </w:r>
    </w:p>
    <w:p w:rsidR="00FC7DEC" w:rsidRDefault="007057D3" w:rsidP="007057D3">
      <w:pPr>
        <w:widowControl w:val="0"/>
        <w:numPr>
          <w:ilvl w:val="0"/>
          <w:numId w:val="43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Referat Podatku Akcyzowego i Podatku od Gier (IOA)………………….………….</w:t>
      </w:r>
      <w:r>
        <w:rPr>
          <w:rFonts w:ascii="Arial" w:hAnsi="Arial" w:cs="Arial"/>
          <w:sz w:val="24"/>
          <w:szCs w:val="24"/>
        </w:rPr>
        <w:tab/>
        <w:t>30</w:t>
      </w:r>
    </w:p>
    <w:p w:rsidR="00FC7DEC" w:rsidRDefault="007057D3" w:rsidP="007057D3">
      <w:pPr>
        <w:widowControl w:val="0"/>
        <w:numPr>
          <w:ilvl w:val="0"/>
          <w:numId w:val="44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Referat Postępowania Celnego (IOC) ……...............................................................</w:t>
      </w:r>
      <w:r>
        <w:rPr>
          <w:rFonts w:ascii="Arial" w:hAnsi="Arial" w:cs="Arial"/>
          <w:sz w:val="24"/>
          <w:szCs w:val="24"/>
        </w:rPr>
        <w:tab/>
        <w:t>31</w:t>
      </w:r>
    </w:p>
    <w:p w:rsidR="00FC7DEC" w:rsidRDefault="007057D3" w:rsidP="007057D3">
      <w:pPr>
        <w:widowControl w:val="0"/>
        <w:numPr>
          <w:ilvl w:val="0"/>
          <w:numId w:val="45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Wieloosobowe Stanowisko Identyfikacji i Rejestracji Podatkowej (IOR) …………</w:t>
      </w:r>
      <w:r>
        <w:rPr>
          <w:rFonts w:ascii="Arial" w:hAnsi="Arial" w:cs="Arial"/>
          <w:sz w:val="24"/>
          <w:szCs w:val="24"/>
        </w:rPr>
        <w:tab/>
        <w:t>3</w:t>
      </w:r>
      <w:r w:rsidR="00054EBA">
        <w:rPr>
          <w:rFonts w:ascii="Arial" w:hAnsi="Arial" w:cs="Arial"/>
          <w:sz w:val="24"/>
          <w:szCs w:val="24"/>
        </w:rPr>
        <w:t>2</w:t>
      </w:r>
    </w:p>
    <w:p w:rsidR="00FC7DEC" w:rsidRDefault="007057D3" w:rsidP="007057D3">
      <w:pPr>
        <w:widowControl w:val="0"/>
        <w:numPr>
          <w:ilvl w:val="0"/>
          <w:numId w:val="46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Wieloosobowe Stanowisko Nadzoru nad Orzecznictwem (ION) ………………….</w:t>
      </w:r>
      <w:r>
        <w:rPr>
          <w:rFonts w:ascii="Arial" w:hAnsi="Arial" w:cs="Arial"/>
          <w:sz w:val="24"/>
          <w:szCs w:val="24"/>
        </w:rPr>
        <w:tab/>
        <w:t>3</w:t>
      </w:r>
      <w:r w:rsidR="00054EBA">
        <w:rPr>
          <w:rFonts w:ascii="Arial" w:hAnsi="Arial" w:cs="Arial"/>
          <w:sz w:val="24"/>
          <w:szCs w:val="24"/>
        </w:rPr>
        <w:t>3</w:t>
      </w: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  5</w:t>
      </w:r>
      <w:r>
        <w:rPr>
          <w:rFonts w:ascii="Arial" w:hAnsi="Arial" w:cs="Arial"/>
          <w:b/>
          <w:sz w:val="24"/>
          <w:szCs w:val="24"/>
        </w:rPr>
        <w:tab/>
        <w:t xml:space="preserve">Pion Poboru i Egzekucji (IZPE) </w:t>
      </w:r>
      <w:r>
        <w:rPr>
          <w:rFonts w:ascii="Arial" w:hAnsi="Arial" w:cs="Arial"/>
          <w:sz w:val="24"/>
          <w:szCs w:val="24"/>
        </w:rPr>
        <w:t>……………………………………..……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="00054EBA">
        <w:rPr>
          <w:rFonts w:ascii="Arial" w:hAnsi="Arial" w:cs="Arial"/>
          <w:sz w:val="24"/>
          <w:szCs w:val="24"/>
        </w:rPr>
        <w:t>5</w:t>
      </w:r>
    </w:p>
    <w:p w:rsidR="00FC7DEC" w:rsidRDefault="007057D3" w:rsidP="007057D3">
      <w:pPr>
        <w:widowControl w:val="0"/>
        <w:numPr>
          <w:ilvl w:val="0"/>
          <w:numId w:val="47"/>
        </w:numPr>
        <w:tabs>
          <w:tab w:val="left" w:pos="426"/>
          <w:tab w:val="left" w:pos="935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Wydział Spraw Wierzycielskich, Rachunkowości Podatkowej (IEW)………….…….. 3</w:t>
      </w:r>
      <w:r w:rsidR="00054EBA">
        <w:rPr>
          <w:rFonts w:ascii="Arial" w:hAnsi="Arial" w:cs="Arial"/>
          <w:sz w:val="24"/>
          <w:szCs w:val="24"/>
        </w:rPr>
        <w:t>5</w:t>
      </w:r>
    </w:p>
    <w:p w:rsidR="00FC7DEC" w:rsidRDefault="007057D3" w:rsidP="007057D3">
      <w:pPr>
        <w:widowControl w:val="0"/>
        <w:numPr>
          <w:ilvl w:val="0"/>
          <w:numId w:val="48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Egzekucji Administracyjnej (IEE) ……………………………….……………..</w:t>
      </w:r>
      <w:r>
        <w:rPr>
          <w:rFonts w:ascii="Arial" w:hAnsi="Arial" w:cs="Arial"/>
          <w:sz w:val="24"/>
          <w:szCs w:val="24"/>
        </w:rPr>
        <w:tab/>
        <w:t>38</w:t>
      </w:r>
    </w:p>
    <w:p w:rsidR="00FC7DEC" w:rsidRDefault="007057D3" w:rsidP="007057D3">
      <w:pPr>
        <w:pStyle w:val="Zawartotabeli"/>
        <w:widowControl w:val="0"/>
        <w:numPr>
          <w:ilvl w:val="0"/>
          <w:numId w:val="49"/>
        </w:numPr>
        <w:tabs>
          <w:tab w:val="left" w:pos="426"/>
        </w:tabs>
        <w:suppressAutoHyphens w:val="0"/>
        <w:snapToGri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Ujawniania i Opodatkowania Nieujawniony</w:t>
      </w:r>
      <w:r w:rsidR="0028444F">
        <w:rPr>
          <w:rFonts w:ascii="Arial" w:hAnsi="Arial" w:cs="Arial"/>
          <w:sz w:val="24"/>
          <w:szCs w:val="24"/>
        </w:rPr>
        <w:t xml:space="preserve">ch Źródeł Przychodów (CK NZP) . </w:t>
      </w:r>
      <w:r>
        <w:rPr>
          <w:rFonts w:ascii="Arial" w:hAnsi="Arial" w:cs="Arial"/>
          <w:sz w:val="24"/>
          <w:szCs w:val="24"/>
        </w:rPr>
        <w:t>39</w:t>
      </w: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  6</w:t>
      </w:r>
      <w:r>
        <w:rPr>
          <w:rFonts w:ascii="Arial" w:hAnsi="Arial" w:cs="Arial"/>
          <w:b/>
          <w:sz w:val="24"/>
          <w:szCs w:val="24"/>
        </w:rPr>
        <w:tab/>
        <w:t xml:space="preserve">Pion Kontroli, Cła i Audytu (IZPC) </w:t>
      </w:r>
      <w:r>
        <w:rPr>
          <w:rFonts w:ascii="Arial" w:hAnsi="Arial" w:cs="Arial"/>
          <w:sz w:val="24"/>
          <w:szCs w:val="24"/>
        </w:rPr>
        <w:t>…………………….….……………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="00054EBA">
        <w:rPr>
          <w:rFonts w:ascii="Arial" w:hAnsi="Arial" w:cs="Arial"/>
          <w:sz w:val="24"/>
          <w:szCs w:val="24"/>
        </w:rPr>
        <w:t>0</w:t>
      </w:r>
    </w:p>
    <w:p w:rsidR="00FC7DEC" w:rsidRDefault="007057D3" w:rsidP="007057D3">
      <w:pPr>
        <w:widowControl w:val="0"/>
        <w:numPr>
          <w:ilvl w:val="0"/>
          <w:numId w:val="50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Referat</w:t>
      </w:r>
      <w:r>
        <w:rPr>
          <w:rFonts w:ascii="Arial" w:hAnsi="Arial" w:cs="Arial"/>
          <w:sz w:val="24"/>
          <w:szCs w:val="24"/>
        </w:rPr>
        <w:t xml:space="preserve"> Kontroli Podatkowej, Kontroli Celno-Skarbowej i Nadzoru nad </w:t>
      </w: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Czynnościami Sprawdzającymi (ICK)………………………….……………………</w:t>
      </w:r>
      <w:r>
        <w:rPr>
          <w:rFonts w:ascii="Arial" w:hAnsi="Arial" w:cs="Arial"/>
          <w:sz w:val="24"/>
          <w:szCs w:val="24"/>
        </w:rPr>
        <w:tab/>
        <w:t>4</w:t>
      </w:r>
      <w:r w:rsidR="00054EBA">
        <w:rPr>
          <w:rFonts w:ascii="Arial" w:hAnsi="Arial" w:cs="Arial"/>
          <w:sz w:val="24"/>
          <w:szCs w:val="24"/>
        </w:rPr>
        <w:t>0</w:t>
      </w:r>
    </w:p>
    <w:p w:rsidR="00FC7DEC" w:rsidRDefault="007057D3" w:rsidP="007057D3">
      <w:pPr>
        <w:widowControl w:val="0"/>
        <w:numPr>
          <w:ilvl w:val="0"/>
          <w:numId w:val="51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Referat Zarządzania Ryzykiem (ICR) ……………………………………..………..</w:t>
      </w:r>
      <w:r>
        <w:rPr>
          <w:rFonts w:ascii="Arial" w:hAnsi="Arial" w:cs="Arial"/>
          <w:sz w:val="24"/>
          <w:szCs w:val="24"/>
        </w:rPr>
        <w:tab/>
        <w:t>42</w:t>
      </w:r>
    </w:p>
    <w:p w:rsidR="00FC7DEC" w:rsidRDefault="007057D3" w:rsidP="007057D3">
      <w:pPr>
        <w:widowControl w:val="0"/>
        <w:numPr>
          <w:ilvl w:val="0"/>
          <w:numId w:val="52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Referat Współpracy Międzynarodowej (ICM)…………………….…………..…….</w:t>
      </w:r>
      <w:r>
        <w:rPr>
          <w:rFonts w:ascii="Arial" w:hAnsi="Arial" w:cs="Arial"/>
          <w:sz w:val="24"/>
          <w:szCs w:val="24"/>
        </w:rPr>
        <w:tab/>
        <w:t>43</w:t>
      </w:r>
    </w:p>
    <w:p w:rsidR="00FC7DEC" w:rsidRDefault="007057D3" w:rsidP="007057D3">
      <w:pPr>
        <w:widowControl w:val="0"/>
        <w:numPr>
          <w:ilvl w:val="0"/>
          <w:numId w:val="53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Wydział Audytu Środków Pochodzących z Budżetu UE oraz Niepodlegających </w:t>
      </w: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Zwrotowi Środków z Pomocy Udzielanej przez Państwa Członkowskie EFTA (ICE) 4</w:t>
      </w:r>
      <w:r w:rsidR="00054EBA">
        <w:rPr>
          <w:rFonts w:ascii="Arial" w:hAnsi="Arial" w:cs="Arial"/>
          <w:sz w:val="24"/>
          <w:szCs w:val="24"/>
        </w:rPr>
        <w:t>3</w:t>
      </w:r>
    </w:p>
    <w:p w:rsidR="00FC7DEC" w:rsidRDefault="007057D3" w:rsidP="007057D3">
      <w:pPr>
        <w:widowControl w:val="0"/>
        <w:numPr>
          <w:ilvl w:val="0"/>
          <w:numId w:val="54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Referat Audytu Środków Publicznych (ICA) ………………………………………..</w:t>
      </w:r>
      <w:r>
        <w:rPr>
          <w:rFonts w:ascii="Arial" w:hAnsi="Arial" w:cs="Arial"/>
          <w:sz w:val="24"/>
          <w:szCs w:val="24"/>
        </w:rPr>
        <w:tab/>
        <w:t>4</w:t>
      </w:r>
      <w:r w:rsidR="00054EBA">
        <w:rPr>
          <w:rFonts w:ascii="Arial" w:hAnsi="Arial" w:cs="Arial"/>
          <w:sz w:val="24"/>
          <w:szCs w:val="24"/>
        </w:rPr>
        <w:t>4</w:t>
      </w:r>
    </w:p>
    <w:p w:rsidR="00FC7DEC" w:rsidRDefault="007057D3" w:rsidP="007057D3">
      <w:pPr>
        <w:widowControl w:val="0"/>
        <w:numPr>
          <w:ilvl w:val="0"/>
          <w:numId w:val="55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Referat Spraw Karnych Skarbowych (ICS) …………………………….………..…</w:t>
      </w:r>
      <w:r>
        <w:rPr>
          <w:rFonts w:ascii="Arial" w:hAnsi="Arial" w:cs="Arial"/>
          <w:sz w:val="24"/>
          <w:szCs w:val="24"/>
        </w:rPr>
        <w:tab/>
        <w:t>4</w:t>
      </w:r>
      <w:r w:rsidR="00054EBA">
        <w:rPr>
          <w:rFonts w:ascii="Arial" w:hAnsi="Arial" w:cs="Arial"/>
          <w:sz w:val="24"/>
          <w:szCs w:val="24"/>
        </w:rPr>
        <w:t>5</w:t>
      </w: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Rozdział   7 Pion Celno-Graniczny (IZPG) </w:t>
      </w:r>
      <w:r>
        <w:rPr>
          <w:rFonts w:ascii="Arial" w:hAnsi="Arial" w:cs="Arial"/>
          <w:sz w:val="24"/>
          <w:szCs w:val="24"/>
        </w:rPr>
        <w:t>…………………………………………....</w:t>
      </w:r>
      <w:r>
        <w:rPr>
          <w:rFonts w:ascii="Arial" w:hAnsi="Arial" w:cs="Arial"/>
          <w:sz w:val="24"/>
          <w:szCs w:val="24"/>
        </w:rPr>
        <w:tab/>
        <w:t>46</w:t>
      </w:r>
    </w:p>
    <w:p w:rsidR="00FC7DEC" w:rsidRDefault="007057D3" w:rsidP="007057D3">
      <w:pPr>
        <w:widowControl w:val="0"/>
        <w:numPr>
          <w:ilvl w:val="0"/>
          <w:numId w:val="56"/>
        </w:numPr>
        <w:tabs>
          <w:tab w:val="left" w:pos="426"/>
        </w:tabs>
        <w:suppressAutoHyphens w:val="0"/>
        <w:snapToGrid w:val="0"/>
        <w:spacing w:after="0" w:line="360" w:lineRule="auto"/>
        <w:ind w:left="0" w:firstLine="0"/>
        <w:rPr>
          <w:rFonts w:ascii="Arial" w:eastAsia="Lucida Sans Unicode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Dział</w:t>
      </w:r>
      <w:r>
        <w:rPr>
          <w:rFonts w:ascii="Arial" w:eastAsia="Lucida Sans Unicode" w:hAnsi="Arial" w:cs="Arial"/>
          <w:sz w:val="24"/>
          <w:szCs w:val="24"/>
          <w:lang w:eastAsia="zh-CN"/>
        </w:rPr>
        <w:t xml:space="preserve"> Graniczny, Zakazów, Ograniczeń, Kontroli i Środków </w:t>
      </w: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Polityki Handlowej</w:t>
      </w:r>
      <w:r>
        <w:rPr>
          <w:rFonts w:ascii="Arial" w:hAnsi="Arial" w:cs="Arial"/>
          <w:sz w:val="24"/>
          <w:szCs w:val="24"/>
        </w:rPr>
        <w:t xml:space="preserve"> (IGG) ………………………..…………………………..………… </w:t>
      </w:r>
      <w:r>
        <w:rPr>
          <w:rFonts w:ascii="Arial" w:hAnsi="Arial" w:cs="Arial"/>
          <w:sz w:val="24"/>
          <w:szCs w:val="24"/>
        </w:rPr>
        <w:tab/>
        <w:t>4</w:t>
      </w:r>
      <w:r w:rsidR="00054EBA">
        <w:rPr>
          <w:rFonts w:ascii="Arial" w:hAnsi="Arial" w:cs="Arial"/>
          <w:sz w:val="24"/>
          <w:szCs w:val="24"/>
        </w:rPr>
        <w:t>6</w:t>
      </w:r>
    </w:p>
    <w:p w:rsidR="00FC7DEC" w:rsidRDefault="007057D3" w:rsidP="007057D3">
      <w:pPr>
        <w:widowControl w:val="0"/>
        <w:numPr>
          <w:ilvl w:val="0"/>
          <w:numId w:val="57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 Obsługi Przedsiębiorców w Zakresie Cła, </w:t>
      </w: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Pozwoleń i Czynności Audytowych (IGP)…………………………………………….</w:t>
      </w:r>
      <w:r>
        <w:rPr>
          <w:rFonts w:ascii="Arial" w:hAnsi="Arial" w:cs="Arial"/>
          <w:sz w:val="24"/>
          <w:szCs w:val="24"/>
        </w:rPr>
        <w:tab/>
        <w:t>48</w:t>
      </w:r>
    </w:p>
    <w:p w:rsidR="00FC7DEC" w:rsidRDefault="007057D3" w:rsidP="007057D3">
      <w:pPr>
        <w:widowControl w:val="0"/>
        <w:numPr>
          <w:ilvl w:val="0"/>
          <w:numId w:val="58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Dział Centrum RTG (CK RTG</w:t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)</w:t>
      </w:r>
      <w:r>
        <w:rPr>
          <w:rFonts w:ascii="Arial" w:eastAsia="Lucida Sans Unicode" w:hAnsi="Arial" w:cs="Arial"/>
          <w:sz w:val="24"/>
          <w:szCs w:val="24"/>
          <w:lang w:eastAsia="zh-CN"/>
        </w:rPr>
        <w:t>………………………………………..………………..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  <w:t>50</w:t>
      </w: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Rozdział   8</w:t>
      </w:r>
      <w:r>
        <w:rPr>
          <w:rFonts w:ascii="Arial" w:hAnsi="Arial" w:cs="Arial"/>
          <w:b/>
          <w:sz w:val="24"/>
          <w:szCs w:val="24"/>
        </w:rPr>
        <w:t xml:space="preserve"> Pion Finansowo-Księgowy (IGKF) </w:t>
      </w:r>
      <w:r>
        <w:rPr>
          <w:rFonts w:ascii="Arial" w:hAnsi="Arial" w:cs="Arial"/>
          <w:sz w:val="24"/>
          <w:szCs w:val="24"/>
        </w:rPr>
        <w:t>.......................................................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</w:t>
      </w:r>
      <w:r w:rsidR="00054EBA">
        <w:rPr>
          <w:rFonts w:ascii="Arial" w:hAnsi="Arial" w:cs="Arial"/>
          <w:sz w:val="24"/>
          <w:szCs w:val="24"/>
        </w:rPr>
        <w:t>2</w:t>
      </w:r>
    </w:p>
    <w:p w:rsidR="00FC7DEC" w:rsidRDefault="007057D3" w:rsidP="007057D3">
      <w:pPr>
        <w:widowControl w:val="0"/>
        <w:numPr>
          <w:ilvl w:val="0"/>
          <w:numId w:val="59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Wydział Rachunkowości Budżetowej, Planowania i Kontroli Finansowej (IFR)......</w:t>
      </w:r>
      <w:r>
        <w:rPr>
          <w:rFonts w:ascii="Arial" w:hAnsi="Arial" w:cs="Arial"/>
          <w:sz w:val="24"/>
          <w:szCs w:val="24"/>
        </w:rPr>
        <w:tab/>
        <w:t>5</w:t>
      </w:r>
      <w:r w:rsidR="00054EBA">
        <w:rPr>
          <w:rFonts w:ascii="Arial" w:hAnsi="Arial" w:cs="Arial"/>
          <w:sz w:val="24"/>
          <w:szCs w:val="24"/>
        </w:rPr>
        <w:t>2</w:t>
      </w:r>
    </w:p>
    <w:p w:rsidR="00FC7DEC" w:rsidRDefault="007057D3" w:rsidP="007057D3">
      <w:pPr>
        <w:widowControl w:val="0"/>
        <w:numPr>
          <w:ilvl w:val="0"/>
          <w:numId w:val="60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Płac (IFP)........................................................................................................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  <w:t>54</w:t>
      </w: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Rozdział   9 Pion Logistyki i Usług (IZPL) </w:t>
      </w:r>
      <w:r>
        <w:rPr>
          <w:rFonts w:ascii="Arial" w:hAnsi="Arial" w:cs="Arial"/>
          <w:sz w:val="24"/>
          <w:szCs w:val="24"/>
        </w:rPr>
        <w:t>………………….…………..……………….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</w:t>
      </w:r>
      <w:r w:rsidR="00054EBA">
        <w:rPr>
          <w:rFonts w:ascii="Arial" w:hAnsi="Arial" w:cs="Arial"/>
          <w:sz w:val="24"/>
          <w:szCs w:val="24"/>
        </w:rPr>
        <w:t>4</w:t>
      </w:r>
    </w:p>
    <w:p w:rsidR="00FC7DEC" w:rsidRDefault="007057D3" w:rsidP="007057D3">
      <w:pPr>
        <w:widowControl w:val="0"/>
        <w:numPr>
          <w:ilvl w:val="0"/>
          <w:numId w:val="61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Wydział Zarządzania i Administrowania Nieruchomościami, </w:t>
      </w: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Zamówień Publicznych (ILN)…………….………….……………………………….…..</w:t>
      </w:r>
      <w:r>
        <w:rPr>
          <w:rFonts w:ascii="Arial" w:hAnsi="Arial" w:cs="Arial"/>
          <w:sz w:val="24"/>
          <w:szCs w:val="24"/>
        </w:rPr>
        <w:tab/>
        <w:t>5</w:t>
      </w:r>
      <w:r w:rsidR="00054EBA">
        <w:rPr>
          <w:rFonts w:ascii="Arial" w:hAnsi="Arial" w:cs="Arial"/>
          <w:sz w:val="24"/>
          <w:szCs w:val="24"/>
        </w:rPr>
        <w:t>4</w:t>
      </w:r>
    </w:p>
    <w:p w:rsidR="00FC7DEC" w:rsidRDefault="007057D3" w:rsidP="007057D3">
      <w:pPr>
        <w:pStyle w:val="Zawartotabeli"/>
        <w:widowControl w:val="0"/>
        <w:numPr>
          <w:ilvl w:val="0"/>
          <w:numId w:val="62"/>
        </w:numPr>
        <w:tabs>
          <w:tab w:val="left" w:pos="426"/>
        </w:tabs>
        <w:suppressAutoHyphens w:val="0"/>
        <w:snapToGrid w:val="0"/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Wydział Logistyki, Archiwum (ILL)………………………………..................………….</w:t>
      </w:r>
      <w:r>
        <w:rPr>
          <w:rFonts w:ascii="Arial" w:hAnsi="Arial" w:cs="Arial"/>
          <w:sz w:val="24"/>
          <w:szCs w:val="24"/>
        </w:rPr>
        <w:tab/>
        <w:t>5</w:t>
      </w:r>
      <w:r w:rsidR="00D253AC">
        <w:rPr>
          <w:rFonts w:ascii="Arial" w:hAnsi="Arial" w:cs="Arial"/>
          <w:sz w:val="24"/>
          <w:szCs w:val="24"/>
        </w:rPr>
        <w:t>5</w:t>
      </w:r>
    </w:p>
    <w:p w:rsidR="00FC7DEC" w:rsidRDefault="007057D3" w:rsidP="007057D3">
      <w:pPr>
        <w:pStyle w:val="Zawartotabeli"/>
        <w:widowControl w:val="0"/>
        <w:numPr>
          <w:ilvl w:val="0"/>
          <w:numId w:val="63"/>
        </w:numPr>
        <w:tabs>
          <w:tab w:val="left" w:pos="426"/>
        </w:tabs>
        <w:suppressAutoHyphens w:val="0"/>
        <w:snapToGrid w:val="0"/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Obsługi Kancelaryjnej (ILK)……………………………………………..…………</w:t>
      </w:r>
      <w:r>
        <w:rPr>
          <w:rFonts w:ascii="Arial" w:hAnsi="Arial" w:cs="Arial"/>
          <w:sz w:val="24"/>
          <w:szCs w:val="24"/>
        </w:rPr>
        <w:tab/>
        <w:t>5</w:t>
      </w:r>
      <w:r w:rsidR="00054EBA">
        <w:rPr>
          <w:rFonts w:ascii="Arial" w:hAnsi="Arial" w:cs="Arial"/>
          <w:sz w:val="24"/>
          <w:szCs w:val="24"/>
        </w:rPr>
        <w:t>7</w:t>
      </w:r>
    </w:p>
    <w:p w:rsidR="00FC7DEC" w:rsidRDefault="007057D3">
      <w:pPr>
        <w:pStyle w:val="Zawartotabeli"/>
        <w:widowControl w:val="0"/>
        <w:tabs>
          <w:tab w:val="left" w:pos="9356"/>
        </w:tabs>
        <w:suppressAutoHyphens w:val="0"/>
        <w:snapToGri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DZIAŁ V </w:t>
      </w:r>
      <w:r>
        <w:rPr>
          <w:rFonts w:ascii="Arial" w:hAnsi="Arial" w:cs="Arial"/>
          <w:b/>
          <w:sz w:val="24"/>
          <w:szCs w:val="24"/>
        </w:rPr>
        <w:t>ZASADY ORGANIZACJI PRACY IZBY ADMINISTRACJI SKARBOWEJ</w:t>
      </w:r>
      <w:r>
        <w:rPr>
          <w:rFonts w:ascii="Arial" w:hAnsi="Arial" w:cs="Arial"/>
          <w:sz w:val="24"/>
          <w:szCs w:val="24"/>
        </w:rPr>
        <w:t xml:space="preserve"> .... 5</w:t>
      </w:r>
      <w:r w:rsidR="00054EBA">
        <w:rPr>
          <w:rFonts w:ascii="Arial" w:hAnsi="Arial" w:cs="Arial"/>
          <w:sz w:val="24"/>
          <w:szCs w:val="24"/>
        </w:rPr>
        <w:t>7</w:t>
      </w:r>
    </w:p>
    <w:p w:rsidR="00FC7DEC" w:rsidRDefault="007057D3">
      <w:pPr>
        <w:widowControl w:val="0"/>
        <w:tabs>
          <w:tab w:val="left" w:pos="426"/>
          <w:tab w:val="left" w:pos="1276"/>
        </w:tabs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DZIAŁ 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ZAKRES NADZORU SPRAWOWANEGO PRZEZ KIEROWNICTWO IZBY </w:t>
      </w:r>
      <w:r w:rsidR="001B4471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A</w:t>
      </w:r>
      <w:r w:rsidR="001B447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MINISTRACJI SKARBOWEJ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67</w:t>
      </w:r>
    </w:p>
    <w:p w:rsidR="00FC7DEC" w:rsidRDefault="007057D3">
      <w:pPr>
        <w:widowControl w:val="0"/>
        <w:tabs>
          <w:tab w:val="left" w:pos="426"/>
          <w:tab w:val="left" w:pos="1320"/>
          <w:tab w:val="left" w:pos="9356"/>
        </w:tabs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DZIAŁ VII</w:t>
      </w:r>
      <w:r>
        <w:rPr>
          <w:rFonts w:ascii="Arial" w:hAnsi="Arial" w:cs="Arial"/>
          <w:b/>
          <w:sz w:val="24"/>
          <w:szCs w:val="24"/>
        </w:rPr>
        <w:tab/>
        <w:t xml:space="preserve">ZAKRES STAŁYCH UPRAWNIEŃ PRACOWNIKÓW IZBY </w:t>
      </w:r>
      <w:r>
        <w:rPr>
          <w:rFonts w:ascii="Arial" w:hAnsi="Arial" w:cs="Arial"/>
          <w:b/>
          <w:sz w:val="24"/>
          <w:szCs w:val="24"/>
        </w:rPr>
        <w:br/>
        <w:t xml:space="preserve">ADMINISTRACJI SKARBOWEJ DO WYDAWANIA DECYZJI, PODPISYWANIA PISM </w:t>
      </w:r>
      <w:r w:rsidR="00D253AC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I WYRAŻANIA OPINII W OKREŚLONYCH SPRAWACH</w:t>
      </w:r>
      <w:r>
        <w:rPr>
          <w:rFonts w:ascii="Arial" w:hAnsi="Arial" w:cs="Arial"/>
          <w:sz w:val="24"/>
          <w:szCs w:val="24"/>
        </w:rPr>
        <w:t xml:space="preserve">………………………...………. </w:t>
      </w:r>
      <w:r w:rsidR="00D253AC">
        <w:rPr>
          <w:rFonts w:ascii="Arial" w:hAnsi="Arial" w:cs="Arial"/>
          <w:sz w:val="24"/>
          <w:szCs w:val="24"/>
        </w:rPr>
        <w:t>69</w:t>
      </w:r>
      <w:r>
        <w:br w:type="page"/>
      </w: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DZIAŁ I</w:t>
      </w: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POSTANOWIENIA OGÓLNE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  <w:bCs/>
          <w:sz w:val="24"/>
          <w:szCs w:val="24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  <w:bCs/>
          <w:sz w:val="24"/>
          <w:szCs w:val="24"/>
        </w:rPr>
      </w:pPr>
    </w:p>
    <w:p w:rsidR="00FC7DEC" w:rsidRDefault="007057D3">
      <w:pPr>
        <w:widowControl w:val="0"/>
        <w:shd w:val="clear" w:color="auto" w:fill="FFFFFF"/>
        <w:tabs>
          <w:tab w:val="left" w:pos="426"/>
        </w:tabs>
        <w:suppressAutoHyphens w:val="0"/>
        <w:spacing w:after="0" w:line="360" w:lineRule="auto"/>
        <w:ind w:left="42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organizacyjny określa:</w:t>
      </w:r>
    </w:p>
    <w:p w:rsidR="00FC7DEC" w:rsidRDefault="007057D3" w:rsidP="007057D3">
      <w:pPr>
        <w:widowControl w:val="0"/>
        <w:numPr>
          <w:ilvl w:val="0"/>
          <w:numId w:val="64"/>
        </w:numPr>
        <w:tabs>
          <w:tab w:val="right" w:pos="284"/>
          <w:tab w:val="left" w:pos="567"/>
          <w:tab w:val="left" w:pos="851"/>
        </w:tabs>
        <w:suppressAutoHyphens w:val="0"/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strukturę organizacyjną Izby Administracji Skarbowej w Gdańsku;</w:t>
      </w:r>
    </w:p>
    <w:p w:rsidR="004340A3" w:rsidRDefault="007057D3" w:rsidP="004340A3">
      <w:pPr>
        <w:widowControl w:val="0"/>
        <w:numPr>
          <w:ilvl w:val="0"/>
          <w:numId w:val="65"/>
        </w:numPr>
        <w:tabs>
          <w:tab w:val="right" w:pos="284"/>
          <w:tab w:val="left" w:pos="567"/>
          <w:tab w:val="left" w:pos="709"/>
          <w:tab w:val="left" w:pos="851"/>
        </w:tabs>
        <w:suppressAutoHyphens w:val="0"/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zadań komórek organizacyjnych;</w:t>
      </w:r>
    </w:p>
    <w:p w:rsidR="00FC7DEC" w:rsidRPr="004340A3" w:rsidRDefault="007057D3" w:rsidP="004340A3">
      <w:pPr>
        <w:widowControl w:val="0"/>
        <w:numPr>
          <w:ilvl w:val="0"/>
          <w:numId w:val="65"/>
        </w:numPr>
        <w:tabs>
          <w:tab w:val="right" w:pos="284"/>
          <w:tab w:val="left" w:pos="567"/>
          <w:tab w:val="left" w:pos="709"/>
        </w:tabs>
        <w:suppressAutoHyphens w:val="0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340A3">
        <w:rPr>
          <w:rFonts w:ascii="Arial" w:hAnsi="Arial" w:cs="Arial"/>
          <w:sz w:val="24"/>
          <w:szCs w:val="24"/>
        </w:rPr>
        <w:t>zakres nadzoru sprawowanego przez Dyrektora i Zastępców Dyrektora oraz Głównego Księgowego;</w:t>
      </w:r>
    </w:p>
    <w:p w:rsidR="00FC7DEC" w:rsidRDefault="007057D3" w:rsidP="004340A3">
      <w:pPr>
        <w:widowControl w:val="0"/>
        <w:numPr>
          <w:ilvl w:val="0"/>
          <w:numId w:val="67"/>
        </w:numPr>
        <w:tabs>
          <w:tab w:val="right" w:pos="284"/>
          <w:tab w:val="left" w:pos="567"/>
        </w:tabs>
        <w:suppressAutoHyphens w:val="0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stałych uprawnień Zastępców Dyrektora, Głównego Księgowego, naczelników wydziałów, kierowników komórek organizacyjnych i kierujących wieloosobowymi stanowiskami pracy - do wydawania decyzji, podpisywania pism i wyrażania opinii </w:t>
      </w:r>
      <w:r>
        <w:rPr>
          <w:rFonts w:ascii="Arial" w:hAnsi="Arial" w:cs="Arial"/>
          <w:sz w:val="24"/>
          <w:szCs w:val="24"/>
        </w:rPr>
        <w:br/>
        <w:t>w określonych sprawach.</w:t>
      </w:r>
    </w:p>
    <w:p w:rsidR="00FC7DEC" w:rsidRDefault="00FC7DEC">
      <w:pPr>
        <w:widowControl w:val="0"/>
        <w:shd w:val="clear" w:color="auto" w:fill="FFFFFF"/>
        <w:tabs>
          <w:tab w:val="left" w:pos="851"/>
        </w:tabs>
        <w:suppressAutoHyphens w:val="0"/>
        <w:spacing w:after="0" w:line="360" w:lineRule="auto"/>
        <w:ind w:right="10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851"/>
        </w:tabs>
        <w:suppressAutoHyphens w:val="0"/>
        <w:spacing w:after="0" w:line="360" w:lineRule="auto"/>
        <w:ind w:right="1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§ 2</w:t>
      </w:r>
    </w:p>
    <w:p w:rsidR="00FC7DEC" w:rsidRDefault="00FC7DEC">
      <w:pPr>
        <w:widowControl w:val="0"/>
        <w:shd w:val="clear" w:color="auto" w:fill="FFFFFF"/>
        <w:tabs>
          <w:tab w:val="left" w:pos="851"/>
        </w:tabs>
        <w:suppressAutoHyphens w:val="0"/>
        <w:spacing w:after="0" w:line="360" w:lineRule="auto"/>
        <w:ind w:right="10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Ilekroć w niniejszym Regulaminie organizacyjnym jest mowa o: </w:t>
      </w:r>
    </w:p>
    <w:p w:rsidR="00FC7DEC" w:rsidRDefault="007057D3" w:rsidP="007057D3">
      <w:pPr>
        <w:widowControl w:val="0"/>
        <w:numPr>
          <w:ilvl w:val="0"/>
          <w:numId w:val="68"/>
        </w:numPr>
        <w:suppressAutoHyphens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KAS</w:t>
      </w:r>
      <w:r>
        <w:rPr>
          <w:rFonts w:ascii="Arial" w:hAnsi="Arial" w:cs="Arial"/>
          <w:sz w:val="24"/>
          <w:szCs w:val="24"/>
          <w:lang w:eastAsia="pl-PL"/>
        </w:rPr>
        <w:t xml:space="preserve"> - należy przez to rozumieć Krajową Administrację Skarbową;</w:t>
      </w:r>
    </w:p>
    <w:p w:rsidR="00FC7DEC" w:rsidRDefault="007057D3" w:rsidP="007057D3">
      <w:pPr>
        <w:widowControl w:val="0"/>
        <w:numPr>
          <w:ilvl w:val="0"/>
          <w:numId w:val="69"/>
        </w:numPr>
        <w:suppressAutoHyphens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Ministrze - </w:t>
      </w:r>
      <w:r>
        <w:rPr>
          <w:rFonts w:ascii="Arial" w:hAnsi="Arial" w:cs="Arial"/>
          <w:sz w:val="24"/>
          <w:szCs w:val="24"/>
          <w:lang w:eastAsia="pl-PL"/>
        </w:rPr>
        <w:t>należy przez to rozumieć ministra właściwego do spraw finansów publicznych;</w:t>
      </w:r>
    </w:p>
    <w:p w:rsidR="00FC7DEC" w:rsidRDefault="007057D3" w:rsidP="007057D3">
      <w:pPr>
        <w:widowControl w:val="0"/>
        <w:numPr>
          <w:ilvl w:val="0"/>
          <w:numId w:val="70"/>
        </w:numPr>
        <w:suppressAutoHyphens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Izbie -</w:t>
      </w:r>
      <w:r>
        <w:rPr>
          <w:rFonts w:ascii="Arial" w:hAnsi="Arial" w:cs="Arial"/>
          <w:sz w:val="24"/>
          <w:szCs w:val="24"/>
          <w:lang w:eastAsia="pl-PL"/>
        </w:rPr>
        <w:t xml:space="preserve"> należy przez to rozumieć Izbę Administracji Skarbowej w Gdańsku;</w:t>
      </w:r>
    </w:p>
    <w:p w:rsidR="00FC7DEC" w:rsidRDefault="007057D3" w:rsidP="007057D3">
      <w:pPr>
        <w:widowControl w:val="0"/>
        <w:numPr>
          <w:ilvl w:val="0"/>
          <w:numId w:val="71"/>
        </w:numPr>
        <w:suppressAutoHyphens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Dyrektorze-</w:t>
      </w:r>
      <w:r>
        <w:rPr>
          <w:rFonts w:ascii="Arial" w:hAnsi="Arial" w:cs="Arial"/>
          <w:sz w:val="24"/>
          <w:szCs w:val="24"/>
          <w:lang w:eastAsia="pl-PL"/>
        </w:rPr>
        <w:t xml:space="preserve"> należy przez to rozumieć Dyrektora Izby Administracji Skarbowej </w:t>
      </w:r>
      <w:r>
        <w:rPr>
          <w:rFonts w:ascii="Arial" w:hAnsi="Arial" w:cs="Arial"/>
          <w:sz w:val="24"/>
          <w:szCs w:val="24"/>
          <w:lang w:eastAsia="pl-PL"/>
        </w:rPr>
        <w:br/>
        <w:t>w Gdańsku;</w:t>
      </w:r>
    </w:p>
    <w:p w:rsidR="00FC7DEC" w:rsidRDefault="007057D3" w:rsidP="007057D3">
      <w:pPr>
        <w:widowControl w:val="0"/>
        <w:numPr>
          <w:ilvl w:val="0"/>
          <w:numId w:val="72"/>
        </w:numPr>
        <w:suppressAutoHyphens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jednostce organizacyjnej</w:t>
      </w:r>
      <w:r>
        <w:rPr>
          <w:rFonts w:ascii="Arial" w:hAnsi="Arial" w:cs="Arial"/>
          <w:sz w:val="24"/>
          <w:szCs w:val="24"/>
          <w:lang w:eastAsia="pl-PL"/>
        </w:rPr>
        <w:t xml:space="preserve"> - należy przez to rozumieć Izbę Administracji Skarbowej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w Gdańsku </w:t>
      </w:r>
      <w:r>
        <w:rPr>
          <w:rFonts w:ascii="Arial" w:hAnsi="Arial" w:cs="Arial"/>
          <w:iCs/>
          <w:sz w:val="24"/>
          <w:szCs w:val="24"/>
          <w:lang w:eastAsia="pl-PL"/>
        </w:rPr>
        <w:t xml:space="preserve">wraz z urzędami skarbowymi woj. pomorskiego i Pomorskim Urzędem Celno-Skarbowym w Gdyni, działającą </w:t>
      </w:r>
      <w:r>
        <w:rPr>
          <w:rFonts w:ascii="Arial" w:hAnsi="Arial" w:cs="Arial"/>
          <w:sz w:val="24"/>
          <w:szCs w:val="24"/>
          <w:lang w:eastAsia="pl-PL"/>
        </w:rPr>
        <w:t>w zakresie spraw organizacyjno-finansowych;</w:t>
      </w:r>
    </w:p>
    <w:p w:rsidR="00FC7DEC" w:rsidRDefault="007057D3" w:rsidP="007057D3">
      <w:pPr>
        <w:widowControl w:val="0"/>
        <w:numPr>
          <w:ilvl w:val="0"/>
          <w:numId w:val="73"/>
        </w:numPr>
        <w:tabs>
          <w:tab w:val="left" w:pos="709"/>
        </w:tabs>
        <w:suppressAutoHyphens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Zastępcy Dyrektora -</w:t>
      </w:r>
      <w:r>
        <w:rPr>
          <w:rFonts w:ascii="Arial" w:hAnsi="Arial" w:cs="Arial"/>
          <w:sz w:val="24"/>
          <w:szCs w:val="24"/>
          <w:lang w:eastAsia="pl-PL"/>
        </w:rPr>
        <w:t xml:space="preserve"> należy przez to rozumieć I Zastępcę Dyrektora (Pion Personalny), II Zastępcę Dyrektora (Pion Orzecznictwa), III Zastępcę Dyrektora (Pion Poboru i Egzekucji), IV Zastępcę Dyrektora (Pion Kontroli, Cła i Audytu), V Zastępcę Dyrektora (Pion Logistyki i Usług), VI Zastępcę Dyrektora (Pion Celno-Graniczny) Izby Administracji Skarbowej w Gdańsku;</w:t>
      </w:r>
    </w:p>
    <w:p w:rsidR="00FC7DEC" w:rsidRDefault="007057D3" w:rsidP="007057D3">
      <w:pPr>
        <w:widowControl w:val="0"/>
        <w:numPr>
          <w:ilvl w:val="0"/>
          <w:numId w:val="74"/>
        </w:numPr>
        <w:tabs>
          <w:tab w:val="left" w:pos="709"/>
        </w:tabs>
        <w:suppressAutoHyphens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Głównym Księgowym</w:t>
      </w:r>
      <w:r>
        <w:rPr>
          <w:rFonts w:ascii="Arial" w:hAnsi="Arial" w:cs="Arial"/>
          <w:sz w:val="24"/>
          <w:szCs w:val="24"/>
          <w:lang w:eastAsia="pl-PL"/>
        </w:rPr>
        <w:t xml:space="preserve"> - należy przez to rozumieć Głównego Księgowego Izby Administracji Skarbowej w Gdańsku; </w:t>
      </w:r>
    </w:p>
    <w:p w:rsidR="00FC7DEC" w:rsidRDefault="007057D3" w:rsidP="007057D3">
      <w:pPr>
        <w:widowControl w:val="0"/>
        <w:numPr>
          <w:ilvl w:val="0"/>
          <w:numId w:val="75"/>
        </w:numPr>
        <w:tabs>
          <w:tab w:val="left" w:pos="709"/>
        </w:tabs>
        <w:suppressAutoHyphens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naczelnikach urzędów skarbowych</w:t>
      </w:r>
      <w:r>
        <w:rPr>
          <w:rFonts w:ascii="Arial" w:hAnsi="Arial" w:cs="Arial"/>
          <w:sz w:val="24"/>
          <w:szCs w:val="24"/>
          <w:lang w:eastAsia="pl-PL"/>
        </w:rPr>
        <w:t xml:space="preserve"> - należy przez to rozumieć Naczelników Urzędów Skarbowych woj. pomorskiego;</w:t>
      </w:r>
    </w:p>
    <w:p w:rsidR="00FC7DEC" w:rsidRDefault="007057D3" w:rsidP="007057D3">
      <w:pPr>
        <w:widowControl w:val="0"/>
        <w:numPr>
          <w:ilvl w:val="0"/>
          <w:numId w:val="76"/>
        </w:numPr>
        <w:tabs>
          <w:tab w:val="left" w:pos="709"/>
        </w:tabs>
        <w:suppressAutoHyphens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urzędach skarbowych</w:t>
      </w:r>
      <w:r>
        <w:rPr>
          <w:rFonts w:ascii="Arial" w:hAnsi="Arial" w:cs="Arial"/>
          <w:sz w:val="24"/>
          <w:szCs w:val="24"/>
          <w:lang w:eastAsia="pl-PL"/>
        </w:rPr>
        <w:t xml:space="preserve"> - należy przez to rozumieć Urzędy Skarbowe woj. pomorskiego;</w:t>
      </w:r>
    </w:p>
    <w:p w:rsidR="00FC7DEC" w:rsidRDefault="007057D3" w:rsidP="007057D3">
      <w:pPr>
        <w:widowControl w:val="0"/>
        <w:numPr>
          <w:ilvl w:val="0"/>
          <w:numId w:val="77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naczelniku urzędu celno-skarbowego</w:t>
      </w:r>
      <w:r>
        <w:rPr>
          <w:rFonts w:ascii="Arial" w:hAnsi="Arial" w:cs="Arial"/>
          <w:sz w:val="24"/>
          <w:szCs w:val="24"/>
          <w:lang w:eastAsia="pl-PL"/>
        </w:rPr>
        <w:t xml:space="preserve"> - należy przez to rozumieć Naczelnika Pomorskiego Urzędu Celno-Skarbowego w Gdyni;</w:t>
      </w:r>
    </w:p>
    <w:p w:rsidR="00FC7DEC" w:rsidRDefault="007057D3" w:rsidP="007057D3">
      <w:pPr>
        <w:widowControl w:val="0"/>
        <w:numPr>
          <w:ilvl w:val="0"/>
          <w:numId w:val="78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urzędzie celno-skarbowym</w:t>
      </w:r>
      <w:r>
        <w:rPr>
          <w:rFonts w:ascii="Arial" w:hAnsi="Arial" w:cs="Arial"/>
          <w:sz w:val="24"/>
          <w:szCs w:val="24"/>
          <w:lang w:eastAsia="pl-PL"/>
        </w:rPr>
        <w:t xml:space="preserve"> - należy przez to rozumieć Pomorski Urząd Celno-</w:t>
      </w:r>
      <w:r w:rsidR="001B4471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Skarbowy w Gdyni wraz z Delegaturami w Gdańsku, w Gdyni i w Słupsku;</w:t>
      </w:r>
    </w:p>
    <w:p w:rsidR="00FC7DEC" w:rsidRDefault="007057D3" w:rsidP="007057D3">
      <w:pPr>
        <w:widowControl w:val="0"/>
        <w:numPr>
          <w:ilvl w:val="0"/>
          <w:numId w:val="79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podległych urzędach -</w:t>
      </w:r>
      <w:r>
        <w:rPr>
          <w:rFonts w:ascii="Arial" w:hAnsi="Arial" w:cs="Arial"/>
          <w:sz w:val="24"/>
          <w:szCs w:val="24"/>
          <w:lang w:eastAsia="pl-PL"/>
        </w:rPr>
        <w:t xml:space="preserve"> należy przez to rozumieć urzędy skarbowe woj. pomorskiego oraz Pomorski Urząd Celno-Skarbowy w Gdyni wraz z Delegaturami w Gdańsku, </w:t>
      </w:r>
      <w:r>
        <w:rPr>
          <w:rFonts w:ascii="Arial" w:hAnsi="Arial" w:cs="Arial"/>
          <w:sz w:val="24"/>
          <w:szCs w:val="24"/>
          <w:lang w:eastAsia="pl-PL"/>
        </w:rPr>
        <w:br/>
        <w:t>w Gdyni i w Słupsku;</w:t>
      </w:r>
    </w:p>
    <w:p w:rsidR="00FC7DEC" w:rsidRDefault="007057D3" w:rsidP="007057D3">
      <w:pPr>
        <w:widowControl w:val="0"/>
        <w:numPr>
          <w:ilvl w:val="0"/>
          <w:numId w:val="80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komórkach organizacyjnych</w:t>
      </w:r>
      <w:r>
        <w:rPr>
          <w:rFonts w:ascii="Arial" w:hAnsi="Arial" w:cs="Arial"/>
          <w:sz w:val="24"/>
          <w:szCs w:val="24"/>
          <w:lang w:eastAsia="pl-PL"/>
        </w:rPr>
        <w:t xml:space="preserve"> - należy przez to rozumieć: wydziały, działy, referaty, wieloosobowe stanowiska oraz jednoosobowe stanowiska wchodzące w skład Izby </w:t>
      </w:r>
      <w:r w:rsidR="001B4471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Administracji Skarbowej w Gdańsku;</w:t>
      </w:r>
    </w:p>
    <w:p w:rsidR="00FC7DEC" w:rsidRDefault="007057D3" w:rsidP="007057D3">
      <w:pPr>
        <w:widowControl w:val="0"/>
        <w:numPr>
          <w:ilvl w:val="0"/>
          <w:numId w:val="81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kierownikach komórek organizacyjnych </w:t>
      </w:r>
      <w:r>
        <w:rPr>
          <w:rFonts w:ascii="Arial" w:hAnsi="Arial" w:cs="Arial"/>
          <w:sz w:val="24"/>
          <w:szCs w:val="24"/>
          <w:lang w:eastAsia="pl-PL"/>
        </w:rPr>
        <w:t xml:space="preserve">- należy przez to rozumieć: naczelników </w:t>
      </w:r>
      <w:r w:rsidR="001B4471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 xml:space="preserve">wydziałów, kierowników działów, kierowników referatów, kierujących wieloosobowymi stanowiskami; </w:t>
      </w:r>
    </w:p>
    <w:p w:rsidR="00FC7DEC" w:rsidRDefault="007057D3" w:rsidP="007057D3">
      <w:pPr>
        <w:widowControl w:val="0"/>
        <w:numPr>
          <w:ilvl w:val="0"/>
          <w:numId w:val="82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pracowniku -</w:t>
      </w:r>
      <w:r>
        <w:rPr>
          <w:rFonts w:ascii="Arial" w:hAnsi="Arial" w:cs="Arial"/>
          <w:sz w:val="24"/>
          <w:szCs w:val="24"/>
          <w:lang w:eastAsia="pl-PL"/>
        </w:rPr>
        <w:t xml:space="preserve"> należy przez to rozumieć pracownika i funkcjonariusza Izby Administracji Skarbowej w Gdańsku;</w:t>
      </w:r>
    </w:p>
    <w:p w:rsidR="00FC7DEC" w:rsidRDefault="007057D3" w:rsidP="007057D3">
      <w:pPr>
        <w:widowControl w:val="0"/>
        <w:numPr>
          <w:ilvl w:val="0"/>
          <w:numId w:val="83"/>
        </w:numPr>
        <w:tabs>
          <w:tab w:val="left" w:pos="709"/>
        </w:tabs>
        <w:suppressAutoHyphens w:val="0"/>
        <w:spacing w:after="0" w:line="360" w:lineRule="auto"/>
        <w:ind w:left="709" w:right="-2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Regulaminie</w:t>
      </w:r>
      <w:r>
        <w:rPr>
          <w:rFonts w:ascii="Arial" w:hAnsi="Arial" w:cs="Arial"/>
          <w:sz w:val="24"/>
          <w:szCs w:val="24"/>
          <w:lang w:eastAsia="pl-PL"/>
        </w:rPr>
        <w:t xml:space="preserve"> - należy przez to rozumieć niniejszy Regulamin organizacyjny Izby </w:t>
      </w:r>
      <w:r w:rsidR="001B4471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Administracji Skarbowej w Gdańsku;</w:t>
      </w:r>
    </w:p>
    <w:p w:rsidR="00FC7DEC" w:rsidRDefault="007057D3" w:rsidP="007057D3">
      <w:pPr>
        <w:widowControl w:val="0"/>
        <w:numPr>
          <w:ilvl w:val="0"/>
          <w:numId w:val="84"/>
        </w:numPr>
        <w:tabs>
          <w:tab w:val="left" w:pos="709"/>
        </w:tabs>
        <w:suppressAutoHyphens w:val="0"/>
        <w:spacing w:after="0" w:line="360" w:lineRule="auto"/>
        <w:ind w:left="709" w:right="-2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zakresie czynności - </w:t>
      </w:r>
      <w:r>
        <w:rPr>
          <w:rFonts w:ascii="Arial" w:hAnsi="Arial" w:cs="Arial"/>
          <w:sz w:val="24"/>
          <w:szCs w:val="24"/>
          <w:lang w:eastAsia="pl-PL"/>
        </w:rPr>
        <w:t xml:space="preserve">należy przez to rozumieć dokument określający zakres </w:t>
      </w:r>
      <w:r w:rsidR="001B4471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obowiązków, uprawnień i odpowiedzialności pracownika.</w:t>
      </w:r>
    </w:p>
    <w:p w:rsidR="00FC7DEC" w:rsidRDefault="00FC7DEC">
      <w:pPr>
        <w:widowControl w:val="0"/>
        <w:tabs>
          <w:tab w:val="left" w:pos="709"/>
        </w:tabs>
        <w:suppressAutoHyphens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</w:p>
    <w:p w:rsidR="00FC7DEC" w:rsidRDefault="00FC7DEC">
      <w:pPr>
        <w:widowControl w:val="0"/>
        <w:tabs>
          <w:tab w:val="left" w:pos="709"/>
        </w:tabs>
        <w:suppressAutoHyphens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</w:p>
    <w:p w:rsidR="00FC7DEC" w:rsidRDefault="00FC7DEC">
      <w:pPr>
        <w:widowControl w:val="0"/>
        <w:tabs>
          <w:tab w:val="left" w:pos="709"/>
        </w:tabs>
        <w:suppressAutoHyphens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DZIAŁ II</w:t>
      </w: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pacing w:val="-3"/>
          <w:sz w:val="28"/>
          <w:szCs w:val="28"/>
          <w:lang w:eastAsia="pl-PL"/>
        </w:rPr>
      </w:pPr>
      <w:r>
        <w:rPr>
          <w:rFonts w:ascii="Arial" w:hAnsi="Arial" w:cs="Arial"/>
          <w:b/>
          <w:spacing w:val="-3"/>
          <w:sz w:val="28"/>
          <w:szCs w:val="28"/>
          <w:lang w:eastAsia="pl-PL"/>
        </w:rPr>
        <w:t>ORGANIZACJA IZBY ADMINISTRACJI SKARBOWEJ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Rozdział   1</w:t>
      </w: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Jednostka organizacyjna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3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 w:rsidP="007057D3">
      <w:pPr>
        <w:widowControl w:val="0"/>
        <w:numPr>
          <w:ilvl w:val="0"/>
          <w:numId w:val="85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iCs/>
          <w:sz w:val="24"/>
          <w:szCs w:val="24"/>
          <w:lang w:eastAsia="pl-PL"/>
        </w:rPr>
        <w:t xml:space="preserve">W sprawach organizacyjno-finansowych obejmujących obsługę finansową i kadrową, </w:t>
      </w:r>
      <w:r w:rsidR="001B4471">
        <w:rPr>
          <w:rFonts w:ascii="Arial" w:hAnsi="Arial" w:cs="Arial"/>
          <w:iCs/>
          <w:sz w:val="24"/>
          <w:szCs w:val="24"/>
          <w:lang w:eastAsia="pl-PL"/>
        </w:rPr>
        <w:br/>
      </w:r>
      <w:r>
        <w:rPr>
          <w:rFonts w:ascii="Arial" w:hAnsi="Arial" w:cs="Arial"/>
          <w:iCs/>
          <w:sz w:val="24"/>
          <w:szCs w:val="24"/>
          <w:lang w:eastAsia="pl-PL"/>
        </w:rPr>
        <w:t>zarządzanie majątkiem, remonty i inwestycje, zamówienia publiczne, audyt wewnętrzny, kontrolę zarządczą, komunikację, zarządzanie bezpieczeństwem informacji, zarządzanie kryzysowe, sprawy obronne, ochronę osób i mienia bezpieczeństwo i higienę pracy oraz ochronę przeciwpożarową, Izba, wraz z urzędami skarbowymi i urzędem celno-skarbowym, tworzy jednostkę organizacyjną.</w:t>
      </w:r>
    </w:p>
    <w:p w:rsidR="00FC7DEC" w:rsidRDefault="007057D3" w:rsidP="007057D3">
      <w:pPr>
        <w:widowControl w:val="0"/>
        <w:numPr>
          <w:ilvl w:val="0"/>
          <w:numId w:val="86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skład jednostki organizacyjnej wchodzą: </w:t>
      </w:r>
    </w:p>
    <w:p w:rsidR="00FC7DEC" w:rsidRDefault="007057D3" w:rsidP="007057D3">
      <w:pPr>
        <w:widowControl w:val="0"/>
        <w:numPr>
          <w:ilvl w:val="0"/>
          <w:numId w:val="87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Pomorski Urząd Skarbowy w Gdańsku;</w:t>
      </w:r>
    </w:p>
    <w:p w:rsidR="00FC7DEC" w:rsidRDefault="007057D3" w:rsidP="007057D3">
      <w:pPr>
        <w:widowControl w:val="0"/>
        <w:numPr>
          <w:ilvl w:val="0"/>
          <w:numId w:val="88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Urząd Skarbowy w Bytowie;</w:t>
      </w:r>
    </w:p>
    <w:p w:rsidR="00FC7DEC" w:rsidRDefault="007057D3" w:rsidP="007057D3">
      <w:pPr>
        <w:widowControl w:val="0"/>
        <w:numPr>
          <w:ilvl w:val="0"/>
          <w:numId w:val="89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Urząd Skarbowy w Chojnicach;</w:t>
      </w:r>
    </w:p>
    <w:p w:rsidR="00FC7DEC" w:rsidRDefault="007057D3" w:rsidP="007057D3">
      <w:pPr>
        <w:widowControl w:val="0"/>
        <w:numPr>
          <w:ilvl w:val="0"/>
          <w:numId w:val="90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Urząd Skarbowy w Człuchowie;</w:t>
      </w:r>
    </w:p>
    <w:p w:rsidR="00FC7DEC" w:rsidRDefault="007057D3" w:rsidP="007057D3">
      <w:pPr>
        <w:widowControl w:val="0"/>
        <w:numPr>
          <w:ilvl w:val="0"/>
          <w:numId w:val="91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Pierwszy Urząd Skarbowy w Gdańsku;</w:t>
      </w:r>
    </w:p>
    <w:p w:rsidR="00FC7DEC" w:rsidRDefault="007057D3" w:rsidP="007057D3">
      <w:pPr>
        <w:widowControl w:val="0"/>
        <w:numPr>
          <w:ilvl w:val="0"/>
          <w:numId w:val="92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Drugi Urząd Skarbowy w Gdańsku;</w:t>
      </w:r>
    </w:p>
    <w:p w:rsidR="00FC7DEC" w:rsidRDefault="007057D3" w:rsidP="007057D3">
      <w:pPr>
        <w:widowControl w:val="0"/>
        <w:numPr>
          <w:ilvl w:val="0"/>
          <w:numId w:val="93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Trzeci Urząd Skarbowy w Gdańsku;</w:t>
      </w:r>
    </w:p>
    <w:p w:rsidR="00FC7DEC" w:rsidRDefault="007057D3" w:rsidP="007057D3">
      <w:pPr>
        <w:widowControl w:val="0"/>
        <w:numPr>
          <w:ilvl w:val="0"/>
          <w:numId w:val="94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Pierwszy Urząd Skarbowy w Gdyni;</w:t>
      </w:r>
    </w:p>
    <w:p w:rsidR="00FC7DEC" w:rsidRDefault="007057D3" w:rsidP="007057D3">
      <w:pPr>
        <w:widowControl w:val="0"/>
        <w:numPr>
          <w:ilvl w:val="0"/>
          <w:numId w:val="95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Drugi Urząd Skarbowy w Gdyni;</w:t>
      </w:r>
    </w:p>
    <w:p w:rsidR="00FC7DEC" w:rsidRDefault="007057D3" w:rsidP="007057D3">
      <w:pPr>
        <w:widowControl w:val="0"/>
        <w:numPr>
          <w:ilvl w:val="0"/>
          <w:numId w:val="96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Urząd Skarbowy w Kartuzach;</w:t>
      </w:r>
    </w:p>
    <w:p w:rsidR="00FC7DEC" w:rsidRDefault="007057D3" w:rsidP="007057D3">
      <w:pPr>
        <w:widowControl w:val="0"/>
        <w:numPr>
          <w:ilvl w:val="0"/>
          <w:numId w:val="97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Urząd Skarbowy w Kościerzynie;</w:t>
      </w:r>
    </w:p>
    <w:p w:rsidR="00FC7DEC" w:rsidRDefault="007057D3" w:rsidP="007057D3">
      <w:pPr>
        <w:widowControl w:val="0"/>
        <w:numPr>
          <w:ilvl w:val="0"/>
          <w:numId w:val="98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Urząd Skarbowy w Kwidzynie;</w:t>
      </w:r>
    </w:p>
    <w:p w:rsidR="00FC7DEC" w:rsidRDefault="007057D3" w:rsidP="007057D3">
      <w:pPr>
        <w:widowControl w:val="0"/>
        <w:numPr>
          <w:ilvl w:val="0"/>
          <w:numId w:val="99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Urząd Skarbowy w Lęborku;</w:t>
      </w:r>
    </w:p>
    <w:p w:rsidR="00FC7DEC" w:rsidRDefault="007057D3" w:rsidP="007057D3">
      <w:pPr>
        <w:widowControl w:val="0"/>
        <w:numPr>
          <w:ilvl w:val="0"/>
          <w:numId w:val="100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Urząd Skarbowy w Malborku;</w:t>
      </w:r>
    </w:p>
    <w:p w:rsidR="00FC7DEC" w:rsidRDefault="007057D3" w:rsidP="007057D3">
      <w:pPr>
        <w:widowControl w:val="0"/>
        <w:numPr>
          <w:ilvl w:val="0"/>
          <w:numId w:val="101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Urząd Skarbowy w Słupsku;</w:t>
      </w:r>
    </w:p>
    <w:p w:rsidR="00FC7DEC" w:rsidRDefault="007057D3" w:rsidP="007057D3">
      <w:pPr>
        <w:widowControl w:val="0"/>
        <w:numPr>
          <w:ilvl w:val="0"/>
          <w:numId w:val="102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Urząd Skarbowy w Sopocie;</w:t>
      </w:r>
    </w:p>
    <w:p w:rsidR="00FC7DEC" w:rsidRDefault="007057D3" w:rsidP="007057D3">
      <w:pPr>
        <w:widowControl w:val="0"/>
        <w:numPr>
          <w:ilvl w:val="0"/>
          <w:numId w:val="103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Urząd Skarbowy w Pruszczu Gdańskim;</w:t>
      </w:r>
    </w:p>
    <w:p w:rsidR="00FC7DEC" w:rsidRDefault="007057D3" w:rsidP="007057D3">
      <w:pPr>
        <w:widowControl w:val="0"/>
        <w:numPr>
          <w:ilvl w:val="0"/>
          <w:numId w:val="104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Urząd Skarbowy w Pucku;</w:t>
      </w:r>
    </w:p>
    <w:p w:rsidR="00FC7DEC" w:rsidRDefault="007057D3" w:rsidP="007057D3">
      <w:pPr>
        <w:widowControl w:val="0"/>
        <w:numPr>
          <w:ilvl w:val="0"/>
          <w:numId w:val="105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Urząd Skarbowy w Starogardzie Gdańskim;</w:t>
      </w:r>
    </w:p>
    <w:p w:rsidR="00FC7DEC" w:rsidRDefault="007057D3" w:rsidP="007057D3">
      <w:pPr>
        <w:widowControl w:val="0"/>
        <w:numPr>
          <w:ilvl w:val="0"/>
          <w:numId w:val="106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Urząd Skarbowy w Tczewie;</w:t>
      </w:r>
    </w:p>
    <w:p w:rsidR="00FC7DEC" w:rsidRDefault="007057D3" w:rsidP="007057D3">
      <w:pPr>
        <w:widowControl w:val="0"/>
        <w:numPr>
          <w:ilvl w:val="0"/>
          <w:numId w:val="107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Urząd Skarbowy w Wejherowie;</w:t>
      </w:r>
    </w:p>
    <w:p w:rsidR="00FC7DEC" w:rsidRDefault="007057D3" w:rsidP="007057D3">
      <w:pPr>
        <w:widowControl w:val="0"/>
        <w:numPr>
          <w:ilvl w:val="0"/>
          <w:numId w:val="108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Pomorski Urząd Celno-Skarbowy w Gdyni:</w:t>
      </w:r>
    </w:p>
    <w:p w:rsidR="00FC7DEC" w:rsidRPr="001B4471" w:rsidRDefault="007057D3" w:rsidP="001B4471">
      <w:pPr>
        <w:pStyle w:val="Akapitzlist"/>
        <w:widowControl w:val="0"/>
        <w:numPr>
          <w:ilvl w:val="0"/>
          <w:numId w:val="833"/>
        </w:numPr>
        <w:tabs>
          <w:tab w:val="left" w:pos="851"/>
        </w:tabs>
        <w:spacing w:line="360" w:lineRule="auto"/>
        <w:ind w:left="1134" w:hanging="348"/>
        <w:jc w:val="both"/>
        <w:rPr>
          <w:rFonts w:ascii="Arial" w:hAnsi="Arial" w:cs="Arial"/>
          <w:lang w:eastAsia="pl-PL"/>
        </w:rPr>
      </w:pPr>
      <w:r w:rsidRPr="001B4471">
        <w:rPr>
          <w:rFonts w:ascii="Arial" w:hAnsi="Arial" w:cs="Arial"/>
          <w:lang w:eastAsia="pl-PL"/>
        </w:rPr>
        <w:t>Delegatura UCS w Gdyni:</w:t>
      </w:r>
    </w:p>
    <w:p w:rsidR="00FC7DEC" w:rsidRDefault="007057D3">
      <w:pPr>
        <w:pStyle w:val="Akapitzlist"/>
        <w:widowControl w:val="0"/>
        <w:numPr>
          <w:ilvl w:val="0"/>
          <w:numId w:val="12"/>
        </w:numPr>
        <w:tabs>
          <w:tab w:val="left" w:pos="851"/>
        </w:tabs>
        <w:spacing w:line="360" w:lineRule="auto"/>
        <w:ind w:left="15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Oddział Celny „ Basen V” w Gdyni,</w:t>
      </w:r>
    </w:p>
    <w:p w:rsidR="00FC7DEC" w:rsidRDefault="007057D3">
      <w:pPr>
        <w:pStyle w:val="Akapitzlist"/>
        <w:widowControl w:val="0"/>
        <w:numPr>
          <w:ilvl w:val="0"/>
          <w:numId w:val="12"/>
        </w:numPr>
        <w:tabs>
          <w:tab w:val="left" w:pos="851"/>
        </w:tabs>
        <w:spacing w:line="360" w:lineRule="auto"/>
        <w:ind w:left="15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Oddział Celny „Baza Kontenerowa” w Gdyni,</w:t>
      </w:r>
    </w:p>
    <w:p w:rsidR="00FC7DEC" w:rsidRDefault="007057D3">
      <w:pPr>
        <w:pStyle w:val="Akapitzlist"/>
        <w:widowControl w:val="0"/>
        <w:numPr>
          <w:ilvl w:val="0"/>
          <w:numId w:val="12"/>
        </w:numPr>
        <w:tabs>
          <w:tab w:val="left" w:pos="851"/>
        </w:tabs>
        <w:spacing w:line="360" w:lineRule="auto"/>
        <w:ind w:left="15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Oddział Celny” Basen IV” w Gdyni,</w:t>
      </w:r>
    </w:p>
    <w:p w:rsidR="00FC7DEC" w:rsidRDefault="007057D3">
      <w:pPr>
        <w:pStyle w:val="Akapitzlist"/>
        <w:widowControl w:val="0"/>
        <w:numPr>
          <w:ilvl w:val="0"/>
          <w:numId w:val="12"/>
        </w:numPr>
        <w:tabs>
          <w:tab w:val="left" w:pos="851"/>
        </w:tabs>
        <w:spacing w:line="360" w:lineRule="auto"/>
        <w:ind w:left="15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Oddział Celny” Nabrzeże Bułgarskie” w Gdyni,</w:t>
      </w:r>
    </w:p>
    <w:p w:rsidR="00FC7DEC" w:rsidRDefault="007057D3">
      <w:pPr>
        <w:widowControl w:val="0"/>
        <w:tabs>
          <w:tab w:val="left" w:pos="851"/>
          <w:tab w:val="left" w:pos="1134"/>
        </w:tabs>
        <w:suppressAutoHyphens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b)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Delegatura UCS w Gdańsku: </w:t>
      </w:r>
    </w:p>
    <w:p w:rsidR="00FC7DEC" w:rsidRDefault="007057D3">
      <w:pPr>
        <w:pStyle w:val="Akapitzlist"/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line="360" w:lineRule="auto"/>
        <w:ind w:left="1560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Oddział Celny „Opłotki” w Gdańsku,</w:t>
      </w:r>
    </w:p>
    <w:p w:rsidR="00FC7DEC" w:rsidRDefault="007057D3">
      <w:pPr>
        <w:pStyle w:val="Akapitzlist"/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line="360" w:lineRule="auto"/>
        <w:ind w:left="1560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Oddział Celny „Nabrzeże Wiślane” w Gdańsku,</w:t>
      </w:r>
    </w:p>
    <w:p w:rsidR="00FC7DEC" w:rsidRDefault="007057D3">
      <w:pPr>
        <w:pStyle w:val="Akapitzlist"/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line="360" w:lineRule="auto"/>
        <w:ind w:left="1560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Oddział Celny „Basen im. Władysława IV” w Gdańsku.</w:t>
      </w:r>
    </w:p>
    <w:p w:rsidR="00FC7DEC" w:rsidRDefault="007057D3">
      <w:pPr>
        <w:pStyle w:val="Akapitzlist"/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line="360" w:lineRule="auto"/>
        <w:ind w:left="1560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Oddział Celny Port Lotniczy Gdańsk Rębiechowo,</w:t>
      </w:r>
    </w:p>
    <w:p w:rsidR="00FC7DEC" w:rsidRDefault="007057D3">
      <w:pPr>
        <w:pStyle w:val="Akapitzlist"/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line="360" w:lineRule="auto"/>
        <w:ind w:left="1560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Oddział Celny w Tczewie,</w:t>
      </w:r>
    </w:p>
    <w:p w:rsidR="00FC7DEC" w:rsidRDefault="007057D3">
      <w:pPr>
        <w:pStyle w:val="Akapitzlist"/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line="360" w:lineRule="auto"/>
        <w:ind w:left="1560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Oddział Celny w Kwidzynie,</w:t>
      </w:r>
    </w:p>
    <w:p w:rsidR="00FC7DEC" w:rsidRDefault="007057D3">
      <w:pPr>
        <w:pStyle w:val="Akapitzlist"/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line="360" w:lineRule="auto"/>
        <w:ind w:left="1560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Oddział Celny „Terminal Kontenerowy” w Gdańsku,</w:t>
      </w:r>
    </w:p>
    <w:p w:rsidR="00FC7DEC" w:rsidRDefault="007057D3">
      <w:pPr>
        <w:pStyle w:val="Akapitzlist"/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line="360" w:lineRule="auto"/>
        <w:ind w:left="1560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Oddział Celny Pocztowy w Pruszczu Gdańskim,</w:t>
      </w:r>
    </w:p>
    <w:p w:rsidR="00FC7DEC" w:rsidRDefault="007057D3">
      <w:pPr>
        <w:widowControl w:val="0"/>
        <w:tabs>
          <w:tab w:val="left" w:pos="851"/>
          <w:tab w:val="left" w:pos="1134"/>
        </w:tabs>
        <w:suppressAutoHyphens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c)</w:t>
      </w:r>
      <w:r>
        <w:rPr>
          <w:rFonts w:ascii="Arial" w:hAnsi="Arial" w:cs="Arial"/>
          <w:sz w:val="24"/>
          <w:szCs w:val="24"/>
          <w:lang w:eastAsia="pl-PL"/>
        </w:rPr>
        <w:tab/>
        <w:t>Delegatura UCS w Słupsku:</w:t>
      </w:r>
    </w:p>
    <w:p w:rsidR="00FC7DEC" w:rsidRDefault="007057D3">
      <w:pPr>
        <w:pStyle w:val="Akapitzlist"/>
        <w:widowControl w:val="0"/>
        <w:numPr>
          <w:ilvl w:val="2"/>
          <w:numId w:val="14"/>
        </w:numPr>
        <w:tabs>
          <w:tab w:val="left" w:pos="851"/>
        </w:tabs>
        <w:spacing w:line="360" w:lineRule="auto"/>
        <w:ind w:left="1560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Oddział Celny w Słupsku.</w:t>
      </w:r>
    </w:p>
    <w:p w:rsidR="00FC7DEC" w:rsidRDefault="00FC7DEC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lang w:eastAsia="pl-PL"/>
        </w:rPr>
      </w:pPr>
    </w:p>
    <w:p w:rsidR="00FC7DEC" w:rsidRDefault="007057D3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sz w:val="24"/>
          <w:szCs w:val="24"/>
          <w:lang w:eastAsia="pl-PL"/>
        </w:rPr>
        <w:t>4</w:t>
      </w:r>
    </w:p>
    <w:p w:rsidR="00FC7DEC" w:rsidRDefault="00FC7DEC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 w:rsidP="007057D3">
      <w:pPr>
        <w:widowControl w:val="0"/>
        <w:numPr>
          <w:ilvl w:val="0"/>
          <w:numId w:val="109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Jednostka organizacyjna jest państwową jednostką budżetową w rozumieniu ustawy </w:t>
      </w:r>
      <w:r>
        <w:rPr>
          <w:rFonts w:ascii="Arial" w:hAnsi="Arial" w:cs="Arial"/>
          <w:sz w:val="24"/>
          <w:szCs w:val="24"/>
          <w:lang w:eastAsia="pl-PL"/>
        </w:rPr>
        <w:br/>
        <w:t>o finansach publicznych.</w:t>
      </w:r>
    </w:p>
    <w:p w:rsidR="00FC7DEC" w:rsidRDefault="007057D3" w:rsidP="007057D3">
      <w:pPr>
        <w:widowControl w:val="0"/>
        <w:numPr>
          <w:ilvl w:val="0"/>
          <w:numId w:val="110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Kierownikiem jednostki organizacyjnej jest Dyrektor.</w:t>
      </w:r>
    </w:p>
    <w:p w:rsidR="00FC7DEC" w:rsidRDefault="00FC7DEC">
      <w:pPr>
        <w:widowControl w:val="0"/>
        <w:tabs>
          <w:tab w:val="left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</w:p>
    <w:p w:rsidR="00FC7DEC" w:rsidRDefault="00FC7DEC">
      <w:pPr>
        <w:widowControl w:val="0"/>
        <w:tabs>
          <w:tab w:val="left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Rozdział   2</w:t>
      </w: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Dyrektor Izby Administracji Skarbowej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5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 w:rsidP="007057D3">
      <w:pPr>
        <w:widowControl w:val="0"/>
        <w:numPr>
          <w:ilvl w:val="0"/>
          <w:numId w:val="111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iCs/>
          <w:sz w:val="24"/>
          <w:szCs w:val="24"/>
          <w:lang w:eastAsia="pl-PL"/>
        </w:rPr>
      </w:pPr>
      <w:r>
        <w:rPr>
          <w:rFonts w:ascii="Arial" w:hAnsi="Arial" w:cs="Arial"/>
          <w:iCs/>
          <w:sz w:val="24"/>
          <w:szCs w:val="24"/>
          <w:lang w:eastAsia="pl-PL"/>
        </w:rPr>
        <w:t xml:space="preserve">Dyrektor jest organem KAS podlegającym Szefowi KAS. </w:t>
      </w:r>
    </w:p>
    <w:p w:rsidR="00FC7DEC" w:rsidRDefault="007057D3" w:rsidP="007057D3">
      <w:pPr>
        <w:widowControl w:val="0"/>
        <w:numPr>
          <w:ilvl w:val="0"/>
          <w:numId w:val="112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Terytorialny zasięg działania Dyrektora obejmuje woj. pomorskie. </w:t>
      </w:r>
    </w:p>
    <w:p w:rsidR="00FC7DEC" w:rsidRDefault="007057D3" w:rsidP="007057D3">
      <w:pPr>
        <w:widowControl w:val="0"/>
        <w:numPr>
          <w:ilvl w:val="0"/>
          <w:numId w:val="113"/>
        </w:numPr>
        <w:suppressAutoHyphens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Siedzibą Dyrektora jest Gdańsk.</w:t>
      </w:r>
    </w:p>
    <w:p w:rsidR="00FC7DEC" w:rsidRDefault="007057D3" w:rsidP="007057D3">
      <w:pPr>
        <w:widowControl w:val="0"/>
        <w:numPr>
          <w:ilvl w:val="0"/>
          <w:numId w:val="114"/>
        </w:numPr>
        <w:tabs>
          <w:tab w:val="left" w:pos="426"/>
        </w:tabs>
        <w:suppressAutoHyphens w:val="0"/>
        <w:spacing w:after="0" w:line="360" w:lineRule="auto"/>
        <w:ind w:left="380" w:hanging="35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Dyrektor jest organem wyższego stopnia w stosunku do naczelnika urzędu skarbowego i naczelnika urzędu celno-skarbowego.</w:t>
      </w:r>
    </w:p>
    <w:p w:rsidR="00FC7DEC" w:rsidRDefault="00FC7DEC">
      <w:pPr>
        <w:widowControl w:val="0"/>
        <w:shd w:val="clear" w:color="auto" w:fill="FFFFFF"/>
        <w:suppressAutoHyphens w:val="0"/>
        <w:spacing w:after="0" w:line="360" w:lineRule="auto"/>
        <w:ind w:right="-2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suppressAutoHyphens w:val="0"/>
        <w:spacing w:after="0" w:line="360" w:lineRule="auto"/>
        <w:ind w:right="-2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§ 6</w:t>
      </w:r>
    </w:p>
    <w:p w:rsidR="00FC7DEC" w:rsidRDefault="00FC7DEC">
      <w:pPr>
        <w:widowControl w:val="0"/>
        <w:shd w:val="clear" w:color="auto" w:fill="FFFFFF"/>
        <w:suppressAutoHyphens w:val="0"/>
        <w:spacing w:after="0" w:line="360" w:lineRule="auto"/>
        <w:ind w:right="-2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:rsidR="00FC7DEC" w:rsidRDefault="007057D3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Dyrektor wykonuje swoje zadania przy pomocy Izby.</w:t>
      </w:r>
    </w:p>
    <w:p w:rsidR="00FC7DEC" w:rsidRDefault="00FC7DEC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FC7DEC" w:rsidRDefault="00FC7DEC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FC7DEC" w:rsidRDefault="007057D3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Rozdział   3</w:t>
      </w:r>
    </w:p>
    <w:p w:rsidR="00FC7DEC" w:rsidRDefault="007057D3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Izba Administracji Skarbowej</w:t>
      </w:r>
    </w:p>
    <w:p w:rsidR="00FC7DEC" w:rsidRDefault="00FC7DEC">
      <w:pPr>
        <w:widowControl w:val="0"/>
        <w:shd w:val="clear" w:color="auto" w:fill="FFFFFF"/>
        <w:suppressAutoHyphens w:val="0"/>
        <w:spacing w:after="0" w:line="360" w:lineRule="auto"/>
        <w:ind w:right="-2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suppressAutoHyphens w:val="0"/>
        <w:spacing w:after="0" w:line="360" w:lineRule="auto"/>
        <w:ind w:right="-2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§ 7</w:t>
      </w:r>
    </w:p>
    <w:p w:rsidR="00FC7DEC" w:rsidRDefault="00FC7DEC">
      <w:pPr>
        <w:widowControl w:val="0"/>
        <w:shd w:val="clear" w:color="auto" w:fill="FFFFFF"/>
        <w:suppressAutoHyphens w:val="0"/>
        <w:spacing w:after="0" w:line="360" w:lineRule="auto"/>
        <w:ind w:right="-2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:rsidR="00FC7DEC" w:rsidRDefault="007057D3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Izba zapewnia obsługę Dyrektora w zakresie jego zadań.</w:t>
      </w:r>
    </w:p>
    <w:p w:rsidR="00FC7DEC" w:rsidRDefault="00FC7DEC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§ 8</w:t>
      </w:r>
    </w:p>
    <w:p w:rsidR="00FC7DEC" w:rsidRDefault="00FC7DEC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 w:rsidP="007057D3">
      <w:pPr>
        <w:widowControl w:val="0"/>
        <w:numPr>
          <w:ilvl w:val="1"/>
          <w:numId w:val="115"/>
        </w:numPr>
        <w:tabs>
          <w:tab w:val="left" w:pos="426"/>
        </w:tabs>
        <w:suppressAutoHyphens w:val="0"/>
        <w:spacing w:after="0" w:line="360" w:lineRule="auto"/>
        <w:ind w:left="426" w:hanging="425"/>
        <w:jc w:val="both"/>
        <w:rPr>
          <w:rFonts w:ascii="Arial" w:eastAsia="TimesNewRomanPSMT" w:hAnsi="Arial" w:cs="Arial"/>
          <w:sz w:val="24"/>
          <w:szCs w:val="24"/>
          <w:lang w:eastAsia="pl-PL"/>
        </w:rPr>
      </w:pPr>
      <w:r>
        <w:rPr>
          <w:rFonts w:ascii="Arial" w:eastAsia="TimesNewRomanPSMT" w:hAnsi="Arial" w:cs="Arial"/>
          <w:sz w:val="24"/>
          <w:szCs w:val="24"/>
          <w:lang w:eastAsia="pl-PL"/>
        </w:rPr>
        <w:t>Do podstawowych zadań Dyrektora należy:</w:t>
      </w:r>
    </w:p>
    <w:p w:rsidR="00FC7DEC" w:rsidRDefault="007057D3" w:rsidP="007057D3">
      <w:pPr>
        <w:widowControl w:val="0"/>
        <w:numPr>
          <w:ilvl w:val="0"/>
          <w:numId w:val="116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nadzór nad działalnością naczelników urzędów skarbowych i naczelnika urzędu celno-skarbowego, z wyłączeniem zastrzeżonego dla Szefa Krajowej Administracji Skarbowej nadzoru nad czynnościami, o których mowa w art. 113-117, art. 118 ust. 1-17, art. 119 ust.1-10, art.120 ust. 1-6, art. 122-126, art. 127 ust. 1-5, art. 128 ust. 1, art. 131 ust. 1, 2 i 5 oraz art. 133 ustawy o Krajowej Administracji Skarbowej, zwanej dalej „ustawą </w:t>
      </w:r>
      <w:r w:rsidR="003D75D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KAS”;</w:t>
      </w:r>
    </w:p>
    <w:p w:rsidR="00FC7DEC" w:rsidRDefault="007057D3" w:rsidP="007057D3">
      <w:pPr>
        <w:widowControl w:val="0"/>
        <w:numPr>
          <w:ilvl w:val="0"/>
          <w:numId w:val="117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rozstrzyganie w II instancji w sprawach należących w I instancji do naczelników </w:t>
      </w:r>
      <w:r w:rsidR="007674F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urzędów skarbowych lub naczelnika urzędu celno-skarbowego, z wyjątkiem spraw,</w:t>
      </w:r>
      <w:r>
        <w:rPr>
          <w:rFonts w:ascii="Arial" w:hAnsi="Arial" w:cs="Arial"/>
          <w:sz w:val="24"/>
          <w:szCs w:val="24"/>
        </w:rPr>
        <w:br/>
        <w:t>o których mowa w art. 83 ust. 1 ustawy o KAS;</w:t>
      </w:r>
    </w:p>
    <w:p w:rsidR="00FC7DEC" w:rsidRDefault="007057D3" w:rsidP="007057D3">
      <w:pPr>
        <w:widowControl w:val="0"/>
        <w:numPr>
          <w:ilvl w:val="0"/>
          <w:numId w:val="118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rozstrzyganie w I instancji w sprawach określonych w odrębnych przepisach;</w:t>
      </w:r>
    </w:p>
    <w:p w:rsidR="00FC7DEC" w:rsidRDefault="007057D3" w:rsidP="007057D3">
      <w:pPr>
        <w:widowControl w:val="0"/>
        <w:numPr>
          <w:ilvl w:val="0"/>
          <w:numId w:val="119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czynności audytowych;</w:t>
      </w:r>
    </w:p>
    <w:p w:rsidR="00FC7DEC" w:rsidRDefault="007057D3" w:rsidP="007057D3">
      <w:pPr>
        <w:widowControl w:val="0"/>
        <w:numPr>
          <w:ilvl w:val="0"/>
          <w:numId w:val="120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audytu, o którym mowa w art.14 ust. 1 pkt 10 a i art. 95 ust. 1 pkt 2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7 ustawy o KAS;</w:t>
      </w:r>
    </w:p>
    <w:p w:rsidR="00FC7DEC" w:rsidRDefault="007057D3" w:rsidP="007057D3">
      <w:pPr>
        <w:widowControl w:val="0"/>
        <w:numPr>
          <w:ilvl w:val="0"/>
          <w:numId w:val="121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ustalanie i udzielanie dotacji przedmiotowych dla przedsiębiorców oraz analizowanie prawidłowości ich wykorzystywania w zakresie określonym przez Ministra;</w:t>
      </w:r>
    </w:p>
    <w:p w:rsidR="00FC7DEC" w:rsidRDefault="007057D3" w:rsidP="007057D3">
      <w:pPr>
        <w:widowControl w:val="0"/>
        <w:numPr>
          <w:ilvl w:val="0"/>
          <w:numId w:val="122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 działalności informacyjnej i edukacyjnej w zakresie przepisów prawa </w:t>
      </w:r>
      <w:r w:rsidR="007674F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podatkowego i celnego, w tym zapobiegającej nieprawidłowemu wypełnianiu </w:t>
      </w:r>
      <w:r w:rsidR="007674F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obowiązków podatkowych i celnych;</w:t>
      </w:r>
    </w:p>
    <w:p w:rsidR="00FC7DEC" w:rsidRDefault="007057D3" w:rsidP="007057D3">
      <w:pPr>
        <w:widowControl w:val="0"/>
        <w:numPr>
          <w:ilvl w:val="0"/>
          <w:numId w:val="123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wykonywanie zadań wynikających z przepisów prawa Unii Europejskiej regulujących INTRASTAT oraz EXTRASTAT, a także prowadzenie postępowań w zakresie </w:t>
      </w:r>
      <w:r w:rsidR="007674F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INTRASTAT;</w:t>
      </w:r>
    </w:p>
    <w:p w:rsidR="00FC7DEC" w:rsidRDefault="007057D3" w:rsidP="007057D3">
      <w:pPr>
        <w:widowControl w:val="0"/>
        <w:numPr>
          <w:ilvl w:val="0"/>
          <w:numId w:val="124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realizacja polityki kadrowej i szkoleniowej w Izbie;</w:t>
      </w:r>
    </w:p>
    <w:p w:rsidR="00FC7DEC" w:rsidRDefault="007057D3" w:rsidP="007057D3">
      <w:pPr>
        <w:widowControl w:val="0"/>
        <w:numPr>
          <w:ilvl w:val="0"/>
          <w:numId w:val="125"/>
        </w:numPr>
        <w:suppressAutoHyphens w:val="0"/>
        <w:spacing w:after="0" w:line="360" w:lineRule="auto"/>
        <w:ind w:hanging="4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działalności analitycznej, prognostycznej i badawczej dotyczącej zjawisk występujących we właściwości KAS oraz analizy ryzyka;</w:t>
      </w:r>
    </w:p>
    <w:p w:rsidR="00FC7DEC" w:rsidRDefault="007057D3" w:rsidP="007057D3">
      <w:pPr>
        <w:widowControl w:val="0"/>
        <w:numPr>
          <w:ilvl w:val="0"/>
          <w:numId w:val="126"/>
        </w:numPr>
        <w:suppressAutoHyphens w:val="0"/>
        <w:spacing w:after="0" w:line="360" w:lineRule="auto"/>
        <w:ind w:hanging="4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innych zadań określonych w odrębnych przepisach;</w:t>
      </w:r>
    </w:p>
    <w:p w:rsidR="00FC7DEC" w:rsidRDefault="007057D3" w:rsidP="007057D3">
      <w:pPr>
        <w:widowControl w:val="0"/>
        <w:numPr>
          <w:ilvl w:val="0"/>
          <w:numId w:val="127"/>
        </w:numPr>
        <w:suppressAutoHyphens w:val="0"/>
        <w:spacing w:after="0" w:line="360" w:lineRule="auto"/>
        <w:ind w:hanging="4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>zadań kierownika jednostki organizacyjnej.</w:t>
      </w:r>
    </w:p>
    <w:p w:rsidR="00FC7DEC" w:rsidRDefault="007057D3" w:rsidP="007057D3">
      <w:pPr>
        <w:widowControl w:val="0"/>
        <w:numPr>
          <w:ilvl w:val="1"/>
          <w:numId w:val="128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iCs/>
          <w:sz w:val="24"/>
          <w:szCs w:val="24"/>
          <w:lang w:eastAsia="pl-PL"/>
        </w:rPr>
        <w:t xml:space="preserve">Dyrektor współpracuje z Pełnomocnikiem Ministra Finansów do Spraw Informatyzacji </w:t>
      </w:r>
      <w:r>
        <w:rPr>
          <w:rFonts w:ascii="Arial" w:hAnsi="Arial" w:cs="Arial"/>
          <w:iCs/>
          <w:sz w:val="24"/>
          <w:szCs w:val="24"/>
          <w:lang w:eastAsia="pl-PL"/>
        </w:rPr>
        <w:br/>
        <w:t>w Ministerstwie Finansów w zakresie realizowania zadań i usług informatycznych.</w:t>
      </w:r>
    </w:p>
    <w:p w:rsidR="00FC7DEC" w:rsidRDefault="007057D3" w:rsidP="007057D3">
      <w:pPr>
        <w:widowControl w:val="0"/>
        <w:numPr>
          <w:ilvl w:val="1"/>
          <w:numId w:val="129"/>
        </w:numPr>
        <w:tabs>
          <w:tab w:val="left" w:pos="426"/>
        </w:tabs>
        <w:suppressAutoHyphens w:val="0"/>
        <w:spacing w:after="0" w:line="360" w:lineRule="auto"/>
        <w:ind w:left="425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Dyrektor </w:t>
      </w:r>
      <w:r>
        <w:rPr>
          <w:rFonts w:ascii="Arial" w:hAnsi="Arial" w:cs="Arial"/>
          <w:spacing w:val="-1"/>
          <w:sz w:val="24"/>
          <w:szCs w:val="24"/>
          <w:lang w:eastAsia="pl-PL"/>
        </w:rPr>
        <w:t xml:space="preserve">jest </w:t>
      </w:r>
      <w:r>
        <w:rPr>
          <w:rFonts w:ascii="Arial" w:hAnsi="Arial" w:cs="Arial"/>
          <w:spacing w:val="-2"/>
          <w:sz w:val="24"/>
          <w:szCs w:val="24"/>
          <w:lang w:eastAsia="pl-PL"/>
        </w:rPr>
        <w:t xml:space="preserve">organem nadrzędnym nad finansowym organem postępowania </w:t>
      </w:r>
      <w:r w:rsidR="007674F9">
        <w:rPr>
          <w:rFonts w:ascii="Arial" w:hAnsi="Arial" w:cs="Arial"/>
          <w:spacing w:val="-2"/>
          <w:sz w:val="24"/>
          <w:szCs w:val="24"/>
          <w:lang w:eastAsia="pl-PL"/>
        </w:rPr>
        <w:br/>
      </w:r>
      <w:r>
        <w:rPr>
          <w:rFonts w:ascii="Arial" w:hAnsi="Arial" w:cs="Arial"/>
          <w:spacing w:val="-2"/>
          <w:sz w:val="24"/>
          <w:szCs w:val="24"/>
          <w:lang w:eastAsia="pl-PL"/>
        </w:rPr>
        <w:t>przygotowawczego</w:t>
      </w:r>
      <w:r>
        <w:rPr>
          <w:rFonts w:ascii="Arial" w:hAnsi="Arial" w:cs="Arial"/>
          <w:spacing w:val="-1"/>
          <w:sz w:val="24"/>
          <w:szCs w:val="24"/>
          <w:lang w:eastAsia="pl-PL"/>
        </w:rPr>
        <w:t xml:space="preserve">, w sprawach należących do właściwości naczelników urzędów </w:t>
      </w:r>
      <w:r w:rsidR="007674F9">
        <w:rPr>
          <w:rFonts w:ascii="Arial" w:hAnsi="Arial" w:cs="Arial"/>
          <w:spacing w:val="-1"/>
          <w:sz w:val="24"/>
          <w:szCs w:val="24"/>
          <w:lang w:eastAsia="pl-PL"/>
        </w:rPr>
        <w:br/>
      </w:r>
      <w:r>
        <w:rPr>
          <w:rFonts w:ascii="Arial" w:hAnsi="Arial" w:cs="Arial"/>
          <w:spacing w:val="-1"/>
          <w:sz w:val="24"/>
          <w:szCs w:val="24"/>
          <w:lang w:eastAsia="pl-PL"/>
        </w:rPr>
        <w:t>skarbowych i naczelnika urzędu celno-skarbowego.</w:t>
      </w:r>
    </w:p>
    <w:p w:rsidR="00FC7DEC" w:rsidRPr="007674F9" w:rsidRDefault="00FC7DEC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§ 9</w:t>
      </w:r>
    </w:p>
    <w:p w:rsidR="00FC7DEC" w:rsidRPr="007674F9" w:rsidRDefault="00FC7DEC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Izba działa na podstawie:</w:t>
      </w:r>
    </w:p>
    <w:p w:rsidR="00FC7DEC" w:rsidRDefault="007057D3" w:rsidP="007057D3">
      <w:pPr>
        <w:widowControl w:val="0"/>
        <w:numPr>
          <w:ilvl w:val="0"/>
          <w:numId w:val="130"/>
        </w:numPr>
        <w:tabs>
          <w:tab w:val="left" w:pos="851"/>
        </w:tabs>
        <w:suppressAutoHyphens w:val="0"/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ustawy o KAS;</w:t>
      </w:r>
    </w:p>
    <w:p w:rsidR="00FC7DEC" w:rsidRDefault="007057D3" w:rsidP="007057D3">
      <w:pPr>
        <w:widowControl w:val="0"/>
        <w:numPr>
          <w:ilvl w:val="0"/>
          <w:numId w:val="131"/>
        </w:numPr>
        <w:tabs>
          <w:tab w:val="left" w:pos="851"/>
        </w:tabs>
        <w:suppressAutoHyphens w:val="0"/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ustawy o finansach publicznych;</w:t>
      </w:r>
    </w:p>
    <w:p w:rsidR="00FC7DEC" w:rsidRDefault="007057D3" w:rsidP="007057D3">
      <w:pPr>
        <w:pStyle w:val="Normalny1"/>
        <w:numPr>
          <w:ilvl w:val="0"/>
          <w:numId w:val="132"/>
        </w:numPr>
        <w:tabs>
          <w:tab w:val="left" w:pos="426"/>
          <w:tab w:val="left" w:pos="851"/>
        </w:tabs>
        <w:suppressAutoHyphens w:val="0"/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eastAsia="pl-PL"/>
        </w:rPr>
        <w:t xml:space="preserve">rozporządzenia Ministra Rozwoju i Finansów w sprawie terytorialnego zasięgu </w:t>
      </w:r>
      <w:r w:rsidR="007674F9">
        <w:rPr>
          <w:rFonts w:ascii="Arial" w:hAnsi="Arial" w:cs="Arial"/>
          <w:iCs/>
          <w:sz w:val="24"/>
          <w:szCs w:val="24"/>
          <w:lang w:eastAsia="pl-PL"/>
        </w:rPr>
        <w:br/>
      </w:r>
      <w:r>
        <w:rPr>
          <w:rFonts w:ascii="Arial" w:hAnsi="Arial" w:cs="Arial"/>
          <w:iCs/>
          <w:sz w:val="24"/>
          <w:szCs w:val="24"/>
          <w:lang w:eastAsia="pl-PL"/>
        </w:rPr>
        <w:t xml:space="preserve">działania oraz siedzib dyrektorów izb administracji skarbowej, naczelników urzędów skarbowych i naczelników urzędów celno-skarbowych oraz siedziby dyrektora </w:t>
      </w:r>
      <w:r w:rsidR="007674F9">
        <w:rPr>
          <w:rFonts w:ascii="Arial" w:hAnsi="Arial" w:cs="Arial"/>
          <w:iCs/>
          <w:sz w:val="24"/>
          <w:szCs w:val="24"/>
          <w:lang w:eastAsia="pl-PL"/>
        </w:rPr>
        <w:br/>
      </w:r>
      <w:r>
        <w:rPr>
          <w:rFonts w:ascii="Arial" w:hAnsi="Arial" w:cs="Arial"/>
          <w:iCs/>
          <w:sz w:val="24"/>
          <w:szCs w:val="24"/>
          <w:lang w:eastAsia="pl-PL"/>
        </w:rPr>
        <w:t>Krajowej Informacji Skarbowej</w:t>
      </w:r>
      <w:r>
        <w:rPr>
          <w:rFonts w:ascii="Arial" w:hAnsi="Arial" w:cs="Arial"/>
          <w:sz w:val="24"/>
          <w:szCs w:val="24"/>
        </w:rPr>
        <w:t>;</w:t>
      </w:r>
    </w:p>
    <w:p w:rsidR="00FC7DEC" w:rsidRDefault="007057D3" w:rsidP="007057D3">
      <w:pPr>
        <w:pStyle w:val="Normalny1"/>
        <w:numPr>
          <w:ilvl w:val="0"/>
          <w:numId w:val="133"/>
        </w:numPr>
        <w:tabs>
          <w:tab w:val="left" w:pos="851"/>
        </w:tabs>
        <w:suppressAutoHyphens w:val="0"/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eastAsia="pl-PL"/>
        </w:rPr>
        <w:t xml:space="preserve">zarządzenia Ministra Rozwoju i Finansów </w:t>
      </w:r>
      <w:r>
        <w:rPr>
          <w:rFonts w:ascii="Arial" w:hAnsi="Arial" w:cs="Arial"/>
          <w:sz w:val="24"/>
          <w:szCs w:val="24"/>
          <w:lang w:eastAsia="pl-PL"/>
        </w:rPr>
        <w:t>w sprawie organizacji Krajowej Informacji Skarbowej, izby administracji skarbowej, urzędu skarbowego, urzędu celno-</w:t>
      </w:r>
      <w:r w:rsidR="007674F9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skarbowego i Krajowej Szkoły Skarbowości oraz nadania im statutów</w:t>
      </w:r>
      <w:r>
        <w:rPr>
          <w:rFonts w:ascii="Arial" w:hAnsi="Arial" w:cs="Arial"/>
          <w:sz w:val="24"/>
          <w:szCs w:val="24"/>
        </w:rPr>
        <w:t>;</w:t>
      </w:r>
    </w:p>
    <w:p w:rsidR="00FC7DEC" w:rsidRDefault="007057D3" w:rsidP="007057D3">
      <w:pPr>
        <w:widowControl w:val="0"/>
        <w:numPr>
          <w:ilvl w:val="0"/>
          <w:numId w:val="134"/>
        </w:numPr>
        <w:tabs>
          <w:tab w:val="left" w:pos="398"/>
          <w:tab w:val="left" w:pos="851"/>
        </w:tabs>
        <w:suppressAutoHyphens w:val="0"/>
        <w:spacing w:after="0" w:line="360" w:lineRule="auto"/>
        <w:ind w:left="851" w:hanging="426"/>
        <w:jc w:val="both"/>
        <w:rPr>
          <w:rFonts w:ascii="Arial" w:hAnsi="Arial" w:cs="Arial"/>
          <w:iCs/>
          <w:sz w:val="24"/>
          <w:szCs w:val="24"/>
          <w:lang w:eastAsia="pl-PL"/>
        </w:rPr>
      </w:pPr>
      <w:r>
        <w:rPr>
          <w:rFonts w:ascii="Arial" w:hAnsi="Arial" w:cs="Arial"/>
          <w:iCs/>
          <w:sz w:val="24"/>
          <w:szCs w:val="24"/>
          <w:lang w:eastAsia="pl-PL"/>
        </w:rPr>
        <w:t xml:space="preserve">innych przepisów prawa powszechnie obowiązującego oraz wewnętrznego, w tym </w:t>
      </w:r>
      <w:r w:rsidR="007674F9">
        <w:rPr>
          <w:rFonts w:ascii="Arial" w:hAnsi="Arial" w:cs="Arial"/>
          <w:iCs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Regulaminu.</w:t>
      </w:r>
    </w:p>
    <w:p w:rsidR="00FC7DEC" w:rsidRDefault="00FC7DEC">
      <w:pPr>
        <w:widowControl w:val="0"/>
        <w:tabs>
          <w:tab w:val="left" w:pos="851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FC7DEC">
      <w:pPr>
        <w:widowControl w:val="0"/>
        <w:tabs>
          <w:tab w:val="left" w:pos="851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FC7DEC">
      <w:pPr>
        <w:widowControl w:val="0"/>
        <w:tabs>
          <w:tab w:val="left" w:pos="851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851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DZIAŁ III</w:t>
      </w:r>
    </w:p>
    <w:p w:rsidR="00FC7DEC" w:rsidRDefault="007057D3">
      <w:pPr>
        <w:widowControl w:val="0"/>
        <w:suppressAutoHyphens w:val="0"/>
        <w:spacing w:after="0" w:line="360" w:lineRule="auto"/>
        <w:jc w:val="center"/>
        <w:outlineLvl w:val="1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 xml:space="preserve">STRUKTURA ORGANIZACYJNA </w:t>
      </w:r>
      <w:r>
        <w:rPr>
          <w:rFonts w:ascii="Arial" w:hAnsi="Arial" w:cs="Arial"/>
          <w:b/>
          <w:sz w:val="28"/>
          <w:szCs w:val="28"/>
          <w:lang w:eastAsia="pl-PL"/>
        </w:rPr>
        <w:br/>
        <w:t>IZBY ADMINISTRACJI SKARBOWEJ</w:t>
      </w:r>
    </w:p>
    <w:p w:rsidR="00FC7DEC" w:rsidRDefault="00FC7DEC">
      <w:pPr>
        <w:widowControl w:val="0"/>
        <w:suppressAutoHyphens w:val="0"/>
        <w:spacing w:after="0" w:line="360" w:lineRule="auto"/>
        <w:jc w:val="center"/>
        <w:outlineLvl w:val="1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suppressAutoHyphens w:val="0"/>
        <w:spacing w:after="0" w:line="360" w:lineRule="auto"/>
        <w:jc w:val="center"/>
        <w:outlineLvl w:val="1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10</w:t>
      </w:r>
    </w:p>
    <w:p w:rsidR="00FC7DEC" w:rsidRDefault="00FC7DEC">
      <w:pPr>
        <w:widowControl w:val="0"/>
        <w:suppressAutoHyphens w:val="0"/>
        <w:spacing w:after="0" w:line="360" w:lineRule="auto"/>
        <w:jc w:val="center"/>
        <w:outlineLvl w:val="1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suppressAutoHyphens w:val="0"/>
        <w:spacing w:after="0" w:line="360" w:lineRule="auto"/>
        <w:jc w:val="both"/>
        <w:outlineLvl w:val="1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 strukturze Izby funkcjonują następujące rodzaje komórek organizacyjnych:</w:t>
      </w:r>
    </w:p>
    <w:p w:rsidR="00FC7DEC" w:rsidRDefault="007057D3" w:rsidP="007057D3">
      <w:pPr>
        <w:widowControl w:val="0"/>
        <w:numPr>
          <w:ilvl w:val="1"/>
          <w:numId w:val="135"/>
        </w:numPr>
        <w:suppressAutoHyphens w:val="0"/>
        <w:spacing w:after="0" w:line="360" w:lineRule="auto"/>
        <w:ind w:left="851" w:hanging="425"/>
        <w:jc w:val="both"/>
        <w:outlineLvl w:val="1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wydziały;</w:t>
      </w:r>
    </w:p>
    <w:p w:rsidR="00FC7DEC" w:rsidRDefault="007057D3" w:rsidP="007057D3">
      <w:pPr>
        <w:widowControl w:val="0"/>
        <w:numPr>
          <w:ilvl w:val="1"/>
          <w:numId w:val="136"/>
        </w:numPr>
        <w:suppressAutoHyphens w:val="0"/>
        <w:spacing w:after="0" w:line="360" w:lineRule="auto"/>
        <w:ind w:left="851" w:hanging="425"/>
        <w:jc w:val="both"/>
        <w:outlineLvl w:val="1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działy;</w:t>
      </w:r>
    </w:p>
    <w:p w:rsidR="00FC7DEC" w:rsidRDefault="007057D3" w:rsidP="007057D3">
      <w:pPr>
        <w:widowControl w:val="0"/>
        <w:numPr>
          <w:ilvl w:val="1"/>
          <w:numId w:val="137"/>
        </w:numPr>
        <w:suppressAutoHyphens w:val="0"/>
        <w:spacing w:after="0" w:line="360" w:lineRule="auto"/>
        <w:ind w:left="851" w:hanging="425"/>
        <w:jc w:val="both"/>
        <w:outlineLvl w:val="1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referaty;</w:t>
      </w:r>
    </w:p>
    <w:p w:rsidR="00FC7DEC" w:rsidRDefault="007057D3" w:rsidP="007057D3">
      <w:pPr>
        <w:widowControl w:val="0"/>
        <w:numPr>
          <w:ilvl w:val="1"/>
          <w:numId w:val="138"/>
        </w:numPr>
        <w:suppressAutoHyphens w:val="0"/>
        <w:spacing w:after="0" w:line="360" w:lineRule="auto"/>
        <w:ind w:left="851" w:hanging="425"/>
        <w:jc w:val="both"/>
        <w:outlineLvl w:val="1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wieloosobowe stanowiska;</w:t>
      </w:r>
    </w:p>
    <w:p w:rsidR="00FC7DEC" w:rsidRDefault="007057D3" w:rsidP="007057D3">
      <w:pPr>
        <w:widowControl w:val="0"/>
        <w:numPr>
          <w:ilvl w:val="1"/>
          <w:numId w:val="139"/>
        </w:numPr>
        <w:suppressAutoHyphens w:val="0"/>
        <w:spacing w:after="0" w:line="360" w:lineRule="auto"/>
        <w:ind w:left="851" w:hanging="425"/>
        <w:jc w:val="both"/>
        <w:outlineLvl w:val="1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jednoosobowe stanowisko.</w:t>
      </w:r>
    </w:p>
    <w:p w:rsidR="00FC7DEC" w:rsidRDefault="00FC7DEC">
      <w:pPr>
        <w:widowControl w:val="0"/>
        <w:suppressAutoHyphens w:val="0"/>
        <w:spacing w:after="0" w:line="360" w:lineRule="auto"/>
        <w:jc w:val="center"/>
        <w:outlineLvl w:val="1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suppressAutoHyphens w:val="0"/>
        <w:spacing w:after="0" w:line="360" w:lineRule="auto"/>
        <w:jc w:val="center"/>
        <w:outlineLvl w:val="1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11</w:t>
      </w:r>
    </w:p>
    <w:p w:rsidR="00FC7DEC" w:rsidRDefault="00FC7DEC">
      <w:pPr>
        <w:widowControl w:val="0"/>
        <w:suppressAutoHyphens w:val="0"/>
        <w:spacing w:after="0" w:line="360" w:lineRule="auto"/>
        <w:jc w:val="center"/>
        <w:outlineLvl w:val="1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iCs/>
          <w:sz w:val="24"/>
          <w:szCs w:val="24"/>
          <w:lang w:eastAsia="pl-PL"/>
        </w:rPr>
      </w:pPr>
      <w:r>
        <w:rPr>
          <w:rFonts w:ascii="Arial" w:hAnsi="Arial" w:cs="Arial"/>
          <w:iCs/>
          <w:sz w:val="24"/>
          <w:szCs w:val="24"/>
          <w:lang w:eastAsia="pl-PL"/>
        </w:rPr>
        <w:t>W Izbie funkcjonują następujące stanowiska nadzorujące piony organizacyjne:</w:t>
      </w:r>
    </w:p>
    <w:p w:rsidR="00FC7DEC" w:rsidRDefault="007057D3">
      <w:pPr>
        <w:widowControl w:val="0"/>
        <w:numPr>
          <w:ilvl w:val="0"/>
          <w:numId w:val="3"/>
        </w:numPr>
        <w:tabs>
          <w:tab w:val="clear" w:pos="720"/>
          <w:tab w:val="left" w:pos="1276"/>
          <w:tab w:val="left" w:pos="7938"/>
        </w:tabs>
        <w:suppressAutoHyphens w:val="0"/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  <w:lang w:eastAsia="pl-PL"/>
        </w:rPr>
      </w:pPr>
      <w:r>
        <w:rPr>
          <w:rFonts w:ascii="Arial" w:hAnsi="Arial" w:cs="Arial"/>
          <w:iCs/>
          <w:sz w:val="24"/>
          <w:szCs w:val="24"/>
          <w:lang w:eastAsia="pl-PL"/>
        </w:rPr>
        <w:t>Dyrektor (DIAS) – Pion Wsparcia</w:t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b/>
          <w:iCs/>
          <w:sz w:val="24"/>
          <w:szCs w:val="24"/>
          <w:lang w:eastAsia="pl-PL"/>
        </w:rPr>
        <w:t>IDPW</w:t>
      </w:r>
    </w:p>
    <w:p w:rsidR="00FC7DEC" w:rsidRDefault="007057D3">
      <w:pPr>
        <w:widowControl w:val="0"/>
        <w:numPr>
          <w:ilvl w:val="0"/>
          <w:numId w:val="3"/>
        </w:numPr>
        <w:tabs>
          <w:tab w:val="clear" w:pos="720"/>
          <w:tab w:val="left" w:pos="1276"/>
          <w:tab w:val="left" w:pos="7938"/>
        </w:tabs>
        <w:suppressAutoHyphens w:val="0"/>
        <w:spacing w:after="0" w:line="360" w:lineRule="auto"/>
        <w:jc w:val="both"/>
        <w:rPr>
          <w:rFonts w:ascii="Arial" w:hAnsi="Arial" w:cs="Arial"/>
          <w:iCs/>
          <w:sz w:val="24"/>
          <w:szCs w:val="24"/>
          <w:lang w:eastAsia="pl-PL"/>
        </w:rPr>
      </w:pPr>
      <w:r>
        <w:rPr>
          <w:rFonts w:ascii="Arial" w:hAnsi="Arial" w:cs="Arial"/>
          <w:iCs/>
          <w:sz w:val="24"/>
          <w:szCs w:val="24"/>
          <w:lang w:eastAsia="pl-PL"/>
        </w:rPr>
        <w:t xml:space="preserve">Główny Księgowy (GK) – Pion finansowo-księgowy </w:t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b/>
          <w:iCs/>
          <w:sz w:val="24"/>
          <w:szCs w:val="24"/>
          <w:lang w:eastAsia="pl-PL"/>
        </w:rPr>
        <w:t>IGKF</w:t>
      </w:r>
    </w:p>
    <w:p w:rsidR="00FC7DEC" w:rsidRDefault="007057D3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suppressAutoHyphens w:val="0"/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  <w:lang w:eastAsia="pl-PL"/>
        </w:rPr>
      </w:pPr>
      <w:r>
        <w:rPr>
          <w:rFonts w:ascii="Arial" w:hAnsi="Arial" w:cs="Arial"/>
          <w:iCs/>
          <w:sz w:val="24"/>
          <w:szCs w:val="24"/>
          <w:lang w:eastAsia="pl-PL"/>
        </w:rPr>
        <w:t>I Zastępca Dyrektora (ZD-1) – Pion Personalny</w:t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b/>
          <w:iCs/>
          <w:sz w:val="24"/>
          <w:szCs w:val="24"/>
          <w:lang w:eastAsia="pl-PL"/>
        </w:rPr>
        <w:t>IZPP</w:t>
      </w:r>
    </w:p>
    <w:p w:rsidR="00FC7DEC" w:rsidRDefault="007057D3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iCs/>
          <w:sz w:val="24"/>
          <w:szCs w:val="24"/>
          <w:lang w:eastAsia="pl-PL"/>
        </w:rPr>
        <w:t xml:space="preserve">II Zastępca Dyrektora (ZD-2) – Pion Orzecznictwa </w:t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b/>
          <w:iCs/>
          <w:sz w:val="24"/>
          <w:szCs w:val="24"/>
          <w:lang w:eastAsia="pl-PL"/>
        </w:rPr>
        <w:t>IZPO</w:t>
      </w:r>
    </w:p>
    <w:p w:rsidR="00FC7DEC" w:rsidRDefault="007057D3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suppressAutoHyphens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iCs/>
          <w:sz w:val="24"/>
          <w:szCs w:val="24"/>
          <w:lang w:eastAsia="pl-PL"/>
        </w:rPr>
        <w:t>III Zastępca Dyrektora (ZD-3) – Pion Poboru i Egzekucji</w:t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b/>
          <w:iCs/>
          <w:sz w:val="24"/>
          <w:szCs w:val="24"/>
          <w:lang w:eastAsia="pl-PL"/>
        </w:rPr>
        <w:t>IZPE</w:t>
      </w:r>
    </w:p>
    <w:p w:rsidR="00FC7DEC" w:rsidRDefault="007057D3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suppressAutoHyphens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iCs/>
          <w:sz w:val="24"/>
          <w:szCs w:val="24"/>
          <w:lang w:eastAsia="pl-PL"/>
        </w:rPr>
        <w:t>IV Zastępca Dyrektora (ZD-4) – Pion Kontroli, Cła i Audytu</w:t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b/>
          <w:iCs/>
          <w:sz w:val="24"/>
          <w:szCs w:val="24"/>
          <w:lang w:eastAsia="pl-PL"/>
        </w:rPr>
        <w:t>IZPC</w:t>
      </w:r>
    </w:p>
    <w:p w:rsidR="00FC7DEC" w:rsidRDefault="007057D3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suppressAutoHyphens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iCs/>
          <w:sz w:val="24"/>
          <w:szCs w:val="24"/>
          <w:lang w:eastAsia="pl-PL"/>
        </w:rPr>
        <w:t>V Zastępca Dyrektora (ZD-5) – Pion Logistyki i Usług</w:t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b/>
          <w:iCs/>
          <w:sz w:val="24"/>
          <w:szCs w:val="24"/>
          <w:lang w:eastAsia="pl-PL"/>
        </w:rPr>
        <w:t>IZPL</w:t>
      </w:r>
    </w:p>
    <w:p w:rsidR="00FC7DEC" w:rsidRDefault="007057D3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suppressAutoHyphens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VI Zastępca Dyrektora (ZD-6) – Pion Celno-Graniczny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>IZPG</w:t>
      </w:r>
    </w:p>
    <w:p w:rsidR="00FC7DEC" w:rsidRDefault="007057D3">
      <w:pPr>
        <w:widowControl w:val="0"/>
        <w:numPr>
          <w:ilvl w:val="0"/>
          <w:numId w:val="2"/>
        </w:numPr>
        <w:tabs>
          <w:tab w:val="left" w:pos="1276"/>
          <w:tab w:val="left" w:pos="3544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Strukturę Izby tworzą następujące komórki organizacyjne, funkcjonujące w ramach pionów organizacyjnych:</w:t>
      </w:r>
    </w:p>
    <w:p w:rsidR="00FC7DEC" w:rsidRDefault="007057D3" w:rsidP="007057D3">
      <w:pPr>
        <w:widowControl w:val="0"/>
        <w:numPr>
          <w:ilvl w:val="0"/>
          <w:numId w:val="140"/>
        </w:numPr>
        <w:tabs>
          <w:tab w:val="left" w:pos="851"/>
          <w:tab w:val="left" w:pos="3544"/>
        </w:tabs>
        <w:suppressAutoHyphens w:val="0"/>
        <w:spacing w:after="0" w:line="360" w:lineRule="auto"/>
        <w:ind w:hanging="654"/>
        <w:jc w:val="both"/>
        <w:rPr>
          <w:rFonts w:ascii="Arial" w:hAnsi="Arial" w:cs="Arial"/>
          <w:b/>
          <w:iCs/>
          <w:sz w:val="24"/>
          <w:szCs w:val="24"/>
          <w:lang w:eastAsia="pl-PL"/>
        </w:rPr>
      </w:pPr>
      <w:r>
        <w:rPr>
          <w:rFonts w:ascii="Arial" w:hAnsi="Arial" w:cs="Arial"/>
          <w:b/>
          <w:iCs/>
          <w:sz w:val="24"/>
          <w:szCs w:val="24"/>
          <w:lang w:eastAsia="pl-PL"/>
        </w:rPr>
        <w:t>Pion Wsparcia</w:t>
      </w:r>
      <w:r>
        <w:rPr>
          <w:rFonts w:ascii="Arial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b/>
          <w:iCs/>
          <w:sz w:val="24"/>
          <w:szCs w:val="24"/>
          <w:lang w:eastAsia="pl-PL"/>
        </w:rPr>
        <w:t>IDPW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a)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  <w:t xml:space="preserve">Wydział Obsługi Prawnej 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IWP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b)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  <w:t xml:space="preserve">Referat Audytu Wewnętrznego 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IWA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c)</w:t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>Wydział Bezpieczeństwa i Ochrony Informacji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IWO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1276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 xml:space="preserve">- Pierwszy Dział Bezpieczeństwa i Ochrony Informacji 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IWO-1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1276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- Drugi Dział Bezpieczeństwa i Ochrony Informacji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IWO-2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Pełnomocnik do spraw Ochrony Informacji Niejawnych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d)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  <w:t xml:space="preserve">Wydział Kontroli Wewnętrznej 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IWW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426" w:firstLine="851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- </w:t>
      </w:r>
      <w:r>
        <w:rPr>
          <w:rFonts w:ascii="Arial" w:eastAsia="Lucida Sans Unicode" w:hAnsi="Arial" w:cs="Arial"/>
          <w:sz w:val="24"/>
          <w:szCs w:val="24"/>
          <w:lang w:eastAsia="zh-CN"/>
        </w:rPr>
        <w:t>Pierwszy Dział Kontroli Wewnętrznej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  <w:t xml:space="preserve">          </w:t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IWW-1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426" w:firstLine="851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- </w:t>
      </w:r>
      <w:r>
        <w:rPr>
          <w:rFonts w:ascii="Arial" w:eastAsia="Lucida Sans Unicode" w:hAnsi="Arial" w:cs="Arial"/>
          <w:sz w:val="24"/>
          <w:szCs w:val="24"/>
          <w:lang w:eastAsia="zh-CN"/>
        </w:rPr>
        <w:t>Drugi Dział Kontroli Wewnętrznej</w:t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  <w:t xml:space="preserve">          IWW-2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426" w:firstLine="425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e)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  <w:t>Dział Bezpieczeństwa i Higieny Pracy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IWH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f)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  <w:t>Wieloosobowe Stanowisko Ochrony Danych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IWD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284" w:firstLine="567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Inspektor Ochrony Danych</w:t>
      </w:r>
    </w:p>
    <w:p w:rsidR="00FC7DEC" w:rsidRDefault="007057D3">
      <w:pPr>
        <w:widowControl w:val="0"/>
        <w:tabs>
          <w:tab w:val="left" w:pos="851"/>
          <w:tab w:val="left" w:pos="1276"/>
        </w:tabs>
        <w:suppressAutoHyphens w:val="0"/>
        <w:snapToGrid w:val="0"/>
        <w:spacing w:after="0" w:line="360" w:lineRule="auto"/>
        <w:ind w:left="1276" w:hanging="425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g)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  <w:t xml:space="preserve">Wydział Wsparcia Zarządzania, Obsługi Klienta i Komunikacji </w:t>
      </w:r>
      <w:r>
        <w:rPr>
          <w:rFonts w:ascii="Arial" w:eastAsia="Lucida Sans Unicode" w:hAnsi="Arial" w:cs="Arial"/>
          <w:sz w:val="24"/>
          <w:szCs w:val="24"/>
          <w:lang w:eastAsia="zh-CN"/>
        </w:rPr>
        <w:br/>
        <w:t xml:space="preserve">Zewnętrznej oraz </w:t>
      </w:r>
      <w:r>
        <w:rPr>
          <w:rFonts w:ascii="Arial" w:hAnsi="Arial" w:cs="Arial"/>
          <w:sz w:val="24"/>
          <w:szCs w:val="24"/>
        </w:rPr>
        <w:t>Elektronicznego Zarządzania Dokumentacją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IWZ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ab/>
        <w:t>-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  <w:t>Dział Wsparcia Zarządzania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IWZ-1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ab/>
        <w:t>-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  <w:t>Referat Obsługi Klienta i Komunikacji Zewnętrznej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IWZ-2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Rzecznik prasowy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1276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-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</w:rPr>
        <w:t xml:space="preserve">Referat Elektronicznego Zarządzania Dokumentacją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sz w:val="24"/>
          <w:szCs w:val="24"/>
        </w:rPr>
        <w:t>CK EZD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h)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  <w:t xml:space="preserve">Jednoosobowe Stanowisko do spraw Duszpasterstwa 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IWE</w:t>
      </w:r>
    </w:p>
    <w:p w:rsidR="00FC7DEC" w:rsidRDefault="007057D3">
      <w:pPr>
        <w:widowControl w:val="0"/>
        <w:tabs>
          <w:tab w:val="left" w:pos="851"/>
        </w:tabs>
        <w:suppressAutoHyphens w:val="0"/>
        <w:snapToGrid w:val="0"/>
        <w:spacing w:after="0" w:line="360" w:lineRule="auto"/>
        <w:ind w:firstLine="426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2)</w:t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  <w:t>Pion Personalny</w:t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  <w:t>IZPP</w:t>
      </w:r>
    </w:p>
    <w:p w:rsidR="00FC7DEC" w:rsidRDefault="007057D3">
      <w:pPr>
        <w:pStyle w:val="Akapitzlist"/>
        <w:widowControl w:val="0"/>
        <w:tabs>
          <w:tab w:val="left" w:pos="426"/>
          <w:tab w:val="left" w:pos="1276"/>
        </w:tabs>
        <w:spacing w:after="120"/>
        <w:ind w:left="708" w:right="-285" w:firstLine="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Wydział Kadr i Administracji Personalnej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IPK</w:t>
      </w:r>
    </w:p>
    <w:p w:rsidR="00FC7DEC" w:rsidRDefault="007057D3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pacing w:after="120"/>
        <w:ind w:right="-285" w:hanging="230"/>
        <w:jc w:val="both"/>
        <w:rPr>
          <w:rFonts w:ascii="Arial" w:hAnsi="Arial" w:cs="Arial"/>
        </w:rPr>
      </w:pPr>
      <w:r>
        <w:rPr>
          <w:rFonts w:ascii="Arial" w:hAnsi="Arial" w:cs="Arial"/>
        </w:rPr>
        <w:t>Pierwszy Dział Kadr i Administracji Personalnej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IPK-1</w:t>
      </w:r>
    </w:p>
    <w:p w:rsidR="00FC7DEC" w:rsidRDefault="007057D3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pacing w:after="120"/>
        <w:ind w:right="-285" w:hanging="230"/>
        <w:jc w:val="both"/>
        <w:rPr>
          <w:rFonts w:ascii="Arial" w:hAnsi="Arial" w:cs="Arial"/>
        </w:rPr>
      </w:pPr>
      <w:r>
        <w:rPr>
          <w:rFonts w:ascii="Arial" w:hAnsi="Arial" w:cs="Arial"/>
        </w:rPr>
        <w:t>Drugi Referat Kadr i Administracji Personalnej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IPK-2</w:t>
      </w:r>
    </w:p>
    <w:p w:rsidR="00FC7DEC" w:rsidRDefault="007057D3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pacing w:after="120"/>
        <w:ind w:right="-285" w:hanging="230"/>
        <w:jc w:val="both"/>
        <w:rPr>
          <w:rFonts w:ascii="Arial" w:hAnsi="Arial" w:cs="Arial"/>
        </w:rPr>
      </w:pPr>
      <w:r>
        <w:rPr>
          <w:rFonts w:ascii="Arial" w:hAnsi="Arial" w:cs="Arial"/>
        </w:rPr>
        <w:t>Wieloosobowe Stanowisko Administracji ZFŚS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IPK-3</w:t>
      </w:r>
    </w:p>
    <w:p w:rsidR="00FC7DEC" w:rsidRDefault="007057D3">
      <w:pPr>
        <w:pStyle w:val="Akapitzlist"/>
        <w:widowControl w:val="0"/>
        <w:numPr>
          <w:ilvl w:val="0"/>
          <w:numId w:val="31"/>
        </w:numPr>
        <w:tabs>
          <w:tab w:val="left" w:pos="426"/>
          <w:tab w:val="left" w:pos="1276"/>
        </w:tabs>
        <w:spacing w:after="120"/>
        <w:ind w:right="-285" w:firstLine="13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Wydział Personalny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IPP</w:t>
      </w:r>
    </w:p>
    <w:p w:rsidR="00FC7DEC" w:rsidRDefault="007057D3">
      <w:pPr>
        <w:pStyle w:val="Akapitzlist"/>
        <w:widowControl w:val="0"/>
        <w:numPr>
          <w:ilvl w:val="0"/>
          <w:numId w:val="31"/>
        </w:numPr>
        <w:tabs>
          <w:tab w:val="left" w:pos="426"/>
          <w:tab w:val="left" w:pos="1276"/>
        </w:tabs>
        <w:spacing w:after="120"/>
        <w:ind w:right="-285" w:firstLine="13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Wieloosobowe Stanowisko Partnera Personalnego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IPZ</w:t>
      </w:r>
    </w:p>
    <w:p w:rsidR="00FC7DEC" w:rsidRDefault="007057D3">
      <w:pPr>
        <w:pStyle w:val="Akapitzlist"/>
        <w:widowControl w:val="0"/>
        <w:numPr>
          <w:ilvl w:val="0"/>
          <w:numId w:val="32"/>
        </w:numPr>
        <w:tabs>
          <w:tab w:val="left" w:pos="851"/>
        </w:tabs>
        <w:spacing w:line="360" w:lineRule="auto"/>
        <w:ind w:left="1276" w:hanging="850"/>
        <w:jc w:val="both"/>
        <w:rPr>
          <w:rFonts w:ascii="Arial" w:hAnsi="Arial" w:cs="Arial"/>
          <w:b/>
          <w:iCs/>
          <w:lang w:eastAsia="pl-PL"/>
        </w:rPr>
      </w:pPr>
      <w:r>
        <w:rPr>
          <w:rFonts w:ascii="Arial" w:hAnsi="Arial" w:cs="Arial"/>
          <w:b/>
          <w:iCs/>
          <w:lang w:eastAsia="pl-PL"/>
        </w:rPr>
        <w:t xml:space="preserve">Pion Orzecznictwa: </w:t>
      </w:r>
      <w:r>
        <w:rPr>
          <w:rFonts w:ascii="Arial" w:hAnsi="Arial" w:cs="Arial"/>
          <w:b/>
          <w:iCs/>
          <w:lang w:eastAsia="pl-PL"/>
        </w:rPr>
        <w:tab/>
      </w:r>
      <w:r>
        <w:rPr>
          <w:rFonts w:ascii="Arial" w:hAnsi="Arial" w:cs="Arial"/>
          <w:b/>
          <w:iCs/>
          <w:lang w:eastAsia="pl-PL"/>
        </w:rPr>
        <w:tab/>
      </w:r>
      <w:r>
        <w:rPr>
          <w:rFonts w:ascii="Arial" w:hAnsi="Arial" w:cs="Arial"/>
          <w:b/>
          <w:iCs/>
          <w:lang w:eastAsia="pl-PL"/>
        </w:rPr>
        <w:tab/>
      </w:r>
      <w:r>
        <w:rPr>
          <w:rFonts w:ascii="Arial" w:hAnsi="Arial" w:cs="Arial"/>
          <w:b/>
          <w:iCs/>
          <w:lang w:eastAsia="pl-PL"/>
        </w:rPr>
        <w:tab/>
      </w:r>
      <w:r>
        <w:rPr>
          <w:rFonts w:ascii="Arial" w:hAnsi="Arial" w:cs="Arial"/>
          <w:b/>
          <w:iCs/>
          <w:lang w:eastAsia="pl-PL"/>
        </w:rPr>
        <w:tab/>
      </w:r>
      <w:r>
        <w:rPr>
          <w:rFonts w:ascii="Arial" w:hAnsi="Arial" w:cs="Arial"/>
          <w:b/>
          <w:iCs/>
          <w:lang w:eastAsia="pl-PL"/>
        </w:rPr>
        <w:tab/>
      </w:r>
      <w:r>
        <w:rPr>
          <w:rFonts w:ascii="Arial" w:hAnsi="Arial" w:cs="Arial"/>
          <w:b/>
          <w:iCs/>
          <w:lang w:eastAsia="pl-PL"/>
        </w:rPr>
        <w:tab/>
      </w:r>
      <w:r>
        <w:rPr>
          <w:rFonts w:ascii="Arial" w:hAnsi="Arial" w:cs="Arial"/>
          <w:b/>
          <w:iCs/>
          <w:lang w:eastAsia="pl-PL"/>
        </w:rPr>
        <w:tab/>
      </w:r>
      <w:r>
        <w:rPr>
          <w:rFonts w:ascii="Arial" w:hAnsi="Arial" w:cs="Arial"/>
          <w:b/>
          <w:iCs/>
          <w:lang w:eastAsia="pl-PL"/>
        </w:rPr>
        <w:tab/>
        <w:t>IZPO</w:t>
      </w:r>
    </w:p>
    <w:p w:rsidR="00FC7DEC" w:rsidRDefault="007057D3" w:rsidP="007057D3">
      <w:pPr>
        <w:widowControl w:val="0"/>
        <w:numPr>
          <w:ilvl w:val="0"/>
          <w:numId w:val="141"/>
        </w:numPr>
        <w:tabs>
          <w:tab w:val="left" w:pos="1276"/>
        </w:tabs>
        <w:suppressAutoHyphens w:val="0"/>
        <w:snapToGrid w:val="0"/>
        <w:spacing w:after="0" w:line="360" w:lineRule="auto"/>
        <w:ind w:left="1276" w:hanging="426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Wydział Podatków Dochodowych, Majątkowych i Sektorowych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IOD</w:t>
      </w:r>
    </w:p>
    <w:p w:rsidR="00FC7DEC" w:rsidRDefault="007057D3">
      <w:pPr>
        <w:widowControl w:val="0"/>
        <w:tabs>
          <w:tab w:val="left" w:pos="1560"/>
        </w:tabs>
        <w:suppressAutoHyphens w:val="0"/>
        <w:snapToGrid w:val="0"/>
        <w:spacing w:after="0" w:line="360" w:lineRule="auto"/>
        <w:ind w:left="1276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 xml:space="preserve">- Pierwszy Dział Podatków Dochodowych, Majątkowych i Sektorowych 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IOD-1</w:t>
      </w:r>
    </w:p>
    <w:p w:rsidR="00FC7DEC" w:rsidRDefault="007057D3">
      <w:pPr>
        <w:widowControl w:val="0"/>
        <w:tabs>
          <w:tab w:val="left" w:pos="1560"/>
        </w:tabs>
        <w:suppressAutoHyphens w:val="0"/>
        <w:snapToGrid w:val="0"/>
        <w:spacing w:after="0" w:line="360" w:lineRule="auto"/>
        <w:ind w:left="1276"/>
        <w:rPr>
          <w:rFonts w:ascii="Arial" w:eastAsia="Lucida Sans Unicode" w:hAnsi="Arial" w:cs="Arial"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 xml:space="preserve">- Drugi Dział Podatków Dochodowych, Majątkowych i Sektorowych 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IOD-2</w:t>
      </w:r>
    </w:p>
    <w:p w:rsidR="00FC7DEC" w:rsidRDefault="007057D3">
      <w:pPr>
        <w:widowControl w:val="0"/>
        <w:tabs>
          <w:tab w:val="left" w:pos="1560"/>
          <w:tab w:val="left" w:pos="7938"/>
        </w:tabs>
        <w:suppressAutoHyphens w:val="0"/>
        <w:snapToGrid w:val="0"/>
        <w:spacing w:after="0" w:line="360" w:lineRule="auto"/>
        <w:ind w:left="1276"/>
        <w:rPr>
          <w:rFonts w:ascii="Arial" w:eastAsia="Lucida Sans Unicode" w:hAnsi="Arial" w:cs="Arial"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 xml:space="preserve">- Trzeci Dział Podatków Dochodowych, Majątkowych i Sektorowych 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IOD-3</w:t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br/>
        <w:t xml:space="preserve">- </w:t>
      </w:r>
      <w:r>
        <w:rPr>
          <w:rFonts w:ascii="Arial" w:eastAsia="Lucida Sans Unicode" w:hAnsi="Arial" w:cs="Arial"/>
          <w:sz w:val="24"/>
          <w:szCs w:val="24"/>
          <w:lang w:eastAsia="zh-CN"/>
        </w:rPr>
        <w:t xml:space="preserve">Czwarty Referat Podatków Dochodowych Majątkowych i Sektorowych 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IOD </w:t>
      </w:r>
      <w:r>
        <w:rPr>
          <w:rFonts w:ascii="Arial" w:eastAsia="Lucida Sans Unicode" w:hAnsi="Arial" w:cs="Arial"/>
          <w:sz w:val="24"/>
          <w:szCs w:val="24"/>
          <w:lang w:eastAsia="zh-CN"/>
        </w:rPr>
        <w:t>-</w:t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4</w:t>
      </w:r>
    </w:p>
    <w:p w:rsidR="00FC7DEC" w:rsidRDefault="007057D3" w:rsidP="007057D3">
      <w:pPr>
        <w:widowControl w:val="0"/>
        <w:numPr>
          <w:ilvl w:val="0"/>
          <w:numId w:val="142"/>
        </w:numPr>
        <w:tabs>
          <w:tab w:val="left" w:pos="1276"/>
        </w:tabs>
        <w:suppressAutoHyphens w:val="0"/>
        <w:snapToGrid w:val="0"/>
        <w:spacing w:after="0" w:line="360" w:lineRule="auto"/>
        <w:ind w:left="1276" w:hanging="426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Wydział Podatku od Towarów i Usług: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IOV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1276"/>
        <w:rPr>
          <w:rFonts w:ascii="Arial" w:eastAsia="Lucida Sans Unicode" w:hAnsi="Arial" w:cs="Arial"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 xml:space="preserve">- Pierwszy Dział Podatku od Towarów i Usług 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IOV-1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1276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 xml:space="preserve">- Drugi Referat Podatku od Towarów i Usług 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IOV-2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1276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 xml:space="preserve">- Trzeci Dział Podatku od Towarów i Usług 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IOV-3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1276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 xml:space="preserve">- Czwarty Dział Podatku od Towarów i Usług 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IOV-4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851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c)</w:t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>Referat Podatku Akcyzowego i Podatku od Gier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IOA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851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d)</w:t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>Referat Postępowania Celnego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IOC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851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e)</w:t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>Wieloosobowe Stanowisko Identyfikacji i Rejestracji Podatkowej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IOR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851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f)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  <w:t>Wieloosobowe Stanowisko Nadzoru nad Orzecznictwem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ION</w:t>
      </w:r>
    </w:p>
    <w:p w:rsidR="00FC7DEC" w:rsidRDefault="007057D3">
      <w:pPr>
        <w:widowControl w:val="0"/>
        <w:numPr>
          <w:ilvl w:val="0"/>
          <w:numId w:val="32"/>
        </w:numPr>
        <w:tabs>
          <w:tab w:val="left" w:pos="851"/>
          <w:tab w:val="left" w:pos="1418"/>
        </w:tabs>
        <w:suppressAutoHyphens w:val="0"/>
        <w:spacing w:after="0" w:line="360" w:lineRule="auto"/>
        <w:ind w:left="1134" w:hanging="708"/>
        <w:jc w:val="both"/>
        <w:rPr>
          <w:rFonts w:ascii="Arial" w:hAnsi="Arial" w:cs="Arial"/>
          <w:b/>
          <w:iCs/>
          <w:sz w:val="24"/>
          <w:szCs w:val="24"/>
          <w:lang w:eastAsia="pl-PL"/>
        </w:rPr>
      </w:pPr>
      <w:r>
        <w:rPr>
          <w:rFonts w:ascii="Arial" w:hAnsi="Arial" w:cs="Arial"/>
          <w:b/>
          <w:iCs/>
          <w:sz w:val="24"/>
          <w:szCs w:val="24"/>
          <w:lang w:eastAsia="pl-PL"/>
        </w:rPr>
        <w:t>Pion Poboru i Egzekucji</w:t>
      </w:r>
      <w:r>
        <w:rPr>
          <w:rFonts w:ascii="Arial" w:hAnsi="Arial" w:cs="Arial"/>
          <w:iCs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b/>
          <w:iCs/>
          <w:sz w:val="24"/>
          <w:szCs w:val="24"/>
          <w:lang w:eastAsia="pl-PL"/>
        </w:rPr>
        <w:t>IZPE</w:t>
      </w:r>
    </w:p>
    <w:p w:rsidR="00FC7DEC" w:rsidRDefault="007057D3" w:rsidP="007057D3">
      <w:pPr>
        <w:widowControl w:val="0"/>
        <w:numPr>
          <w:ilvl w:val="0"/>
          <w:numId w:val="143"/>
        </w:numPr>
        <w:tabs>
          <w:tab w:val="left" w:pos="1276"/>
        </w:tabs>
        <w:suppressAutoHyphens w:val="0"/>
        <w:snapToGrid w:val="0"/>
        <w:spacing w:after="0" w:line="360" w:lineRule="auto"/>
        <w:ind w:left="851" w:firstLine="0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Wydział Spraw Wierzycielskich i Rachunkowości Podatkowej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IEW</w:t>
      </w:r>
    </w:p>
    <w:p w:rsidR="00FC7DEC" w:rsidRDefault="007057D3" w:rsidP="007057D3">
      <w:pPr>
        <w:widowControl w:val="0"/>
        <w:numPr>
          <w:ilvl w:val="0"/>
          <w:numId w:val="144"/>
        </w:numPr>
        <w:tabs>
          <w:tab w:val="left" w:pos="1276"/>
        </w:tabs>
        <w:suppressAutoHyphens w:val="0"/>
        <w:snapToGrid w:val="0"/>
        <w:spacing w:after="0" w:line="360" w:lineRule="auto"/>
        <w:ind w:left="1418" w:hanging="142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Pierwszy Dział Spraw Wierzycielskich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IEW-1 </w:t>
      </w:r>
    </w:p>
    <w:p w:rsidR="00FC7DEC" w:rsidRDefault="007057D3" w:rsidP="007057D3">
      <w:pPr>
        <w:widowControl w:val="0"/>
        <w:numPr>
          <w:ilvl w:val="0"/>
          <w:numId w:val="145"/>
        </w:numPr>
        <w:tabs>
          <w:tab w:val="left" w:pos="1276"/>
        </w:tabs>
        <w:suppressAutoHyphens w:val="0"/>
        <w:snapToGrid w:val="0"/>
        <w:spacing w:after="0" w:line="360" w:lineRule="auto"/>
        <w:ind w:left="1418" w:hanging="142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Drugi Referat Spraw Wierzycielskich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IEW-2 </w:t>
      </w:r>
    </w:p>
    <w:p w:rsidR="00FC7DEC" w:rsidRDefault="007057D3" w:rsidP="007057D3">
      <w:pPr>
        <w:widowControl w:val="0"/>
        <w:numPr>
          <w:ilvl w:val="0"/>
          <w:numId w:val="146"/>
        </w:numPr>
        <w:tabs>
          <w:tab w:val="left" w:pos="1276"/>
        </w:tabs>
        <w:suppressAutoHyphens w:val="0"/>
        <w:snapToGrid w:val="0"/>
        <w:spacing w:after="0" w:line="360" w:lineRule="auto"/>
        <w:ind w:left="1418" w:hanging="142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 xml:space="preserve">Referat Rachunkowości Podatkowej 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IEW-3</w:t>
      </w:r>
    </w:p>
    <w:p w:rsidR="00FC7DEC" w:rsidRDefault="007057D3" w:rsidP="00A447CF">
      <w:pPr>
        <w:widowControl w:val="0"/>
        <w:numPr>
          <w:ilvl w:val="0"/>
          <w:numId w:val="147"/>
        </w:numPr>
        <w:tabs>
          <w:tab w:val="left" w:pos="1276"/>
        </w:tabs>
        <w:suppressAutoHyphens w:val="0"/>
        <w:snapToGrid w:val="0"/>
        <w:spacing w:after="0" w:line="360" w:lineRule="auto"/>
        <w:ind w:hanging="319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Dział Egzekucji Administracyjnej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IEE</w:t>
      </w:r>
    </w:p>
    <w:p w:rsidR="00FC7DEC" w:rsidRDefault="007057D3" w:rsidP="007057D3">
      <w:pPr>
        <w:pStyle w:val="Zawartotabeli"/>
        <w:widowControl w:val="0"/>
        <w:numPr>
          <w:ilvl w:val="0"/>
          <w:numId w:val="148"/>
        </w:numPr>
        <w:tabs>
          <w:tab w:val="left" w:pos="1276"/>
        </w:tabs>
        <w:suppressAutoHyphens w:val="0"/>
        <w:snapToGrid w:val="0"/>
        <w:spacing w:after="0" w:line="360" w:lineRule="auto"/>
        <w:ind w:left="2160" w:hanging="13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 Ujawniania i Opodatkowania Nieujawnionych Źródeł Przychodów   </w:t>
      </w:r>
      <w:r>
        <w:rPr>
          <w:rFonts w:ascii="Arial" w:hAnsi="Arial" w:cs="Arial"/>
          <w:b/>
          <w:sz w:val="24"/>
          <w:szCs w:val="24"/>
        </w:rPr>
        <w:t>CK NZP</w:t>
      </w:r>
    </w:p>
    <w:p w:rsidR="00FC7DEC" w:rsidRDefault="007057D3">
      <w:pPr>
        <w:widowControl w:val="0"/>
        <w:tabs>
          <w:tab w:val="left" w:pos="851"/>
        </w:tabs>
        <w:suppressAutoHyphens w:val="0"/>
        <w:snapToGrid w:val="0"/>
        <w:spacing w:after="0" w:line="360" w:lineRule="auto"/>
        <w:ind w:firstLine="426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5)</w:t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  <w:t>Pion Kontroli, Cła i Audytu</w:t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  <w:t>IZPC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1276" w:hanging="425"/>
        <w:rPr>
          <w:rFonts w:ascii="Arial" w:eastAsia="Lucida Sans Unicode" w:hAnsi="Arial" w:cs="Arial"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a)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  <w:t xml:space="preserve">Referat Kontroli Podatkowej, Kontroli Celno-Skarbowej i Nadzoru 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1276"/>
        <w:rPr>
          <w:rFonts w:ascii="Arial" w:eastAsia="Lucida Sans Unicode" w:hAnsi="Arial" w:cs="Arial"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nad Czynnościami Sprawdzającymi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ICK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b)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  <w:t>Referat Zarządzania Ryzykiem</w:t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  <w:t>ICR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c)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  <w:t xml:space="preserve">Referat Współpracy Międzynarodowej 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ICM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rPr>
          <w:rFonts w:ascii="Arial" w:eastAsia="Lucida Sans Unicode" w:hAnsi="Arial" w:cs="Arial"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d)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  <w:t xml:space="preserve">Wydział Audytu Środków Pochodzących z Budżetu UE oraz 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1276"/>
        <w:rPr>
          <w:rFonts w:ascii="Arial" w:eastAsia="Lucida Sans Unicode" w:hAnsi="Arial" w:cs="Arial"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 xml:space="preserve">Niepodlegających Zwrotowi Środków z Pomocy Udzielanej 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1276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 xml:space="preserve">przez Państwa Członkowskie EFTA 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ICE</w:t>
      </w:r>
    </w:p>
    <w:p w:rsidR="00FC7DEC" w:rsidRPr="007A6203" w:rsidRDefault="007057D3" w:rsidP="007A6203">
      <w:pPr>
        <w:pStyle w:val="Akapitzlist"/>
        <w:widowControl w:val="0"/>
        <w:numPr>
          <w:ilvl w:val="0"/>
          <w:numId w:val="150"/>
        </w:numPr>
        <w:tabs>
          <w:tab w:val="left" w:pos="1276"/>
        </w:tabs>
        <w:snapToGrid w:val="0"/>
        <w:spacing w:line="360" w:lineRule="auto"/>
        <w:ind w:firstLine="131"/>
        <w:rPr>
          <w:rFonts w:ascii="Arial" w:eastAsia="Lucida Sans Unicode" w:hAnsi="Arial" w:cs="Arial"/>
          <w:b/>
          <w:lang w:eastAsia="zh-CN"/>
        </w:rPr>
      </w:pPr>
      <w:r w:rsidRPr="007A6203">
        <w:rPr>
          <w:rFonts w:ascii="Arial" w:eastAsia="Lucida Sans Unicode" w:hAnsi="Arial" w:cs="Arial"/>
          <w:lang w:eastAsia="zh-CN"/>
        </w:rPr>
        <w:t>Referat Audytu Środków Publicznych</w:t>
      </w:r>
      <w:r w:rsidRPr="007A6203">
        <w:rPr>
          <w:rFonts w:ascii="Arial" w:eastAsia="Lucida Sans Unicode" w:hAnsi="Arial" w:cs="Arial"/>
          <w:lang w:eastAsia="zh-CN"/>
        </w:rPr>
        <w:tab/>
      </w:r>
      <w:r w:rsidRPr="007A6203">
        <w:rPr>
          <w:rFonts w:ascii="Arial" w:eastAsia="Lucida Sans Unicode" w:hAnsi="Arial" w:cs="Arial"/>
          <w:lang w:eastAsia="zh-CN"/>
        </w:rPr>
        <w:tab/>
      </w:r>
      <w:r w:rsidRPr="007A6203">
        <w:rPr>
          <w:rFonts w:ascii="Arial" w:eastAsia="Lucida Sans Unicode" w:hAnsi="Arial" w:cs="Arial"/>
          <w:lang w:eastAsia="zh-CN"/>
        </w:rPr>
        <w:tab/>
      </w:r>
      <w:r w:rsidRPr="007A6203">
        <w:rPr>
          <w:rFonts w:ascii="Arial" w:eastAsia="Lucida Sans Unicode" w:hAnsi="Arial" w:cs="Arial"/>
          <w:lang w:eastAsia="zh-CN"/>
        </w:rPr>
        <w:tab/>
      </w:r>
      <w:r w:rsidRPr="007A6203">
        <w:rPr>
          <w:rFonts w:ascii="Arial" w:eastAsia="Lucida Sans Unicode" w:hAnsi="Arial" w:cs="Arial"/>
          <w:lang w:eastAsia="zh-CN"/>
        </w:rPr>
        <w:tab/>
      </w:r>
      <w:r w:rsidRPr="007A6203">
        <w:rPr>
          <w:rFonts w:ascii="Arial" w:eastAsia="Lucida Sans Unicode" w:hAnsi="Arial" w:cs="Arial"/>
          <w:lang w:eastAsia="zh-CN"/>
        </w:rPr>
        <w:tab/>
      </w:r>
      <w:r w:rsidRPr="007A6203">
        <w:rPr>
          <w:rFonts w:ascii="Arial" w:eastAsia="Lucida Sans Unicode" w:hAnsi="Arial" w:cs="Arial"/>
          <w:b/>
          <w:lang w:eastAsia="zh-CN"/>
        </w:rPr>
        <w:t>ICA</w:t>
      </w:r>
    </w:p>
    <w:p w:rsidR="00FC7DEC" w:rsidRDefault="007057D3" w:rsidP="007057D3">
      <w:pPr>
        <w:widowControl w:val="0"/>
        <w:numPr>
          <w:ilvl w:val="0"/>
          <w:numId w:val="150"/>
        </w:numPr>
        <w:tabs>
          <w:tab w:val="left" w:pos="1276"/>
        </w:tabs>
        <w:suppressAutoHyphens w:val="0"/>
        <w:snapToGrid w:val="0"/>
        <w:spacing w:after="0" w:line="360" w:lineRule="auto"/>
        <w:ind w:firstLine="131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Referat Spraw Karnych Skarbowych</w:t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  <w:t>ICS</w:t>
      </w:r>
    </w:p>
    <w:p w:rsidR="00FC7DEC" w:rsidRDefault="007057D3">
      <w:pPr>
        <w:widowControl w:val="0"/>
        <w:tabs>
          <w:tab w:val="left" w:pos="851"/>
        </w:tabs>
        <w:suppressAutoHyphens w:val="0"/>
        <w:snapToGrid w:val="0"/>
        <w:spacing w:after="0" w:line="360" w:lineRule="auto"/>
        <w:ind w:firstLine="426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6)</w:t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  <w:t>Pion Celno-Graniczny</w:t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  <w:t>IZPG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rPr>
          <w:rFonts w:ascii="Arial" w:eastAsia="Lucida Sans Unicode" w:hAnsi="Arial" w:cs="Arial"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a)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  <w:t xml:space="preserve">Dział Graniczny, Zakazów, Ograniczeń, Kontroli i Środków 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1276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Polityki Handlowej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IGG</w:t>
      </w:r>
    </w:p>
    <w:p w:rsidR="00FC7DEC" w:rsidRDefault="007057D3" w:rsidP="007057D3">
      <w:pPr>
        <w:widowControl w:val="0"/>
        <w:numPr>
          <w:ilvl w:val="0"/>
          <w:numId w:val="151"/>
        </w:numPr>
        <w:tabs>
          <w:tab w:val="left" w:pos="1276"/>
        </w:tabs>
        <w:suppressAutoHyphens w:val="0"/>
        <w:snapToGrid w:val="0"/>
        <w:spacing w:after="0" w:line="360" w:lineRule="auto"/>
        <w:ind w:left="1418" w:hanging="567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 xml:space="preserve">Dział Obsługi Przedsiębiorców w Zakresie Cła, Pozwoleń i 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1276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Czynności Audytowych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IGP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right="-144" w:firstLine="851"/>
        <w:rPr>
          <w:rFonts w:ascii="Arial" w:eastAsia="Lucida Sans Unicode" w:hAnsi="Arial" w:cs="Arial"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c)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  <w:t>Dział Centrum RTG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  <w:t xml:space="preserve">       </w:t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CK RTG</w:t>
      </w:r>
    </w:p>
    <w:p w:rsidR="00FC7DEC" w:rsidRDefault="007057D3">
      <w:pPr>
        <w:widowControl w:val="0"/>
        <w:tabs>
          <w:tab w:val="left" w:pos="851"/>
        </w:tabs>
        <w:suppressAutoHyphens w:val="0"/>
        <w:spacing w:after="0" w:line="360" w:lineRule="auto"/>
        <w:ind w:firstLine="426"/>
        <w:jc w:val="both"/>
        <w:rPr>
          <w:rFonts w:ascii="Arial" w:hAnsi="Arial" w:cs="Arial"/>
          <w:b/>
          <w:iCs/>
          <w:sz w:val="24"/>
          <w:szCs w:val="24"/>
          <w:lang w:eastAsia="pl-PL"/>
        </w:rPr>
      </w:pPr>
      <w:r>
        <w:rPr>
          <w:rFonts w:ascii="Arial" w:hAnsi="Arial" w:cs="Arial"/>
          <w:iCs/>
          <w:sz w:val="24"/>
          <w:szCs w:val="24"/>
          <w:lang w:eastAsia="pl-PL"/>
        </w:rPr>
        <w:t>7)</w:t>
      </w:r>
      <w:r>
        <w:rPr>
          <w:rFonts w:ascii="Arial" w:hAnsi="Arial" w:cs="Arial"/>
          <w:iCs/>
          <w:sz w:val="24"/>
          <w:szCs w:val="24"/>
          <w:lang w:eastAsia="pl-PL"/>
        </w:rPr>
        <w:tab/>
      </w:r>
      <w:r>
        <w:rPr>
          <w:rFonts w:ascii="Arial" w:hAnsi="Arial" w:cs="Arial"/>
          <w:b/>
          <w:iCs/>
          <w:sz w:val="24"/>
          <w:szCs w:val="24"/>
          <w:lang w:eastAsia="pl-PL"/>
        </w:rPr>
        <w:t xml:space="preserve">Pion Finansowo-Księgowy: </w:t>
      </w:r>
      <w:r>
        <w:rPr>
          <w:rFonts w:ascii="Arial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hAnsi="Arial" w:cs="Arial"/>
          <w:b/>
          <w:iCs/>
          <w:sz w:val="24"/>
          <w:szCs w:val="24"/>
          <w:lang w:eastAsia="pl-PL"/>
        </w:rPr>
        <w:tab/>
        <w:t>IGKF</w:t>
      </w:r>
    </w:p>
    <w:p w:rsidR="00FC7DEC" w:rsidRDefault="007057D3" w:rsidP="007057D3">
      <w:pPr>
        <w:widowControl w:val="0"/>
        <w:numPr>
          <w:ilvl w:val="0"/>
          <w:numId w:val="152"/>
        </w:numPr>
        <w:tabs>
          <w:tab w:val="left" w:pos="1276"/>
        </w:tabs>
        <w:suppressAutoHyphens w:val="0"/>
        <w:snapToGrid w:val="0"/>
        <w:spacing w:after="0" w:line="360" w:lineRule="auto"/>
        <w:ind w:left="1276" w:hanging="425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Wydział Rachunkowości Budżetowej, Planowania i Kontroli Finansowej</w:t>
      </w:r>
      <w:r>
        <w:rPr>
          <w:rFonts w:ascii="Arial" w:eastAsia="Lucida Sans Unicode" w:hAnsi="Arial" w:cs="Arial"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>IFR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1276"/>
        <w:rPr>
          <w:rFonts w:ascii="Arial" w:eastAsia="Lucida Sans Unicode" w:hAnsi="Arial" w:cs="Arial"/>
          <w:sz w:val="24"/>
          <w:szCs w:val="24"/>
          <w:lang w:eastAsia="zh-CN"/>
        </w:rPr>
      </w:pPr>
      <w:r>
        <w:rPr>
          <w:rFonts w:ascii="Arial" w:eastAsia="Lucida Sans Unicode" w:hAnsi="Arial" w:cs="Arial"/>
          <w:b/>
          <w:sz w:val="24"/>
          <w:szCs w:val="24"/>
          <w:lang w:eastAsia="zh-CN"/>
        </w:rPr>
        <w:t>-</w:t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 xml:space="preserve">Pierwszy Dział Rachunkowości Budżetowej, </w:t>
      </w:r>
    </w:p>
    <w:p w:rsidR="00FC7DEC" w:rsidRDefault="007057D3">
      <w:pPr>
        <w:widowControl w:val="0"/>
        <w:suppressAutoHyphens w:val="0"/>
        <w:snapToGrid w:val="0"/>
        <w:spacing w:after="0" w:line="360" w:lineRule="auto"/>
        <w:ind w:left="1276" w:firstLine="142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Planowania i Kontroli Finansowej</w:t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  <w:t>IFR-1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1276"/>
        <w:rPr>
          <w:rFonts w:ascii="Arial" w:eastAsia="Lucida Sans Unicode" w:hAnsi="Arial" w:cs="Arial"/>
          <w:sz w:val="24"/>
          <w:szCs w:val="24"/>
          <w:lang w:eastAsia="zh-CN"/>
        </w:rPr>
      </w:pPr>
      <w:r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- </w:t>
      </w:r>
      <w:r>
        <w:rPr>
          <w:rFonts w:ascii="Arial" w:eastAsia="Lucida Sans Unicode" w:hAnsi="Arial" w:cs="Arial"/>
          <w:sz w:val="24"/>
          <w:szCs w:val="24"/>
          <w:lang w:eastAsia="zh-CN"/>
        </w:rPr>
        <w:t xml:space="preserve">Drugi Dział Rachunkowości Budżetowej, 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1276" w:firstLine="142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Planowania i Kontroli Finansowej</w:t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  <w:t>IFR-2</w:t>
      </w:r>
    </w:p>
    <w:p w:rsidR="00FC7DEC" w:rsidRDefault="007057D3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1276"/>
        <w:rPr>
          <w:rFonts w:ascii="Arial" w:eastAsia="Lucida Sans Unicode" w:hAnsi="Arial" w:cs="Arial"/>
          <w:sz w:val="24"/>
          <w:szCs w:val="24"/>
          <w:lang w:eastAsia="zh-CN"/>
        </w:rPr>
      </w:pPr>
      <w:r>
        <w:rPr>
          <w:rFonts w:ascii="Arial" w:eastAsia="Lucida Sans Unicode" w:hAnsi="Arial" w:cs="Arial"/>
          <w:b/>
          <w:sz w:val="24"/>
          <w:szCs w:val="24"/>
          <w:lang w:eastAsia="zh-CN"/>
        </w:rPr>
        <w:t>-</w:t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sz w:val="24"/>
          <w:szCs w:val="24"/>
          <w:lang w:eastAsia="zh-CN"/>
        </w:rPr>
        <w:t xml:space="preserve">Trzeci Dział Rachunkowości Budżetowej, </w:t>
      </w:r>
    </w:p>
    <w:p w:rsidR="00FC7DEC" w:rsidRDefault="007057D3">
      <w:pPr>
        <w:widowControl w:val="0"/>
        <w:tabs>
          <w:tab w:val="left" w:pos="1418"/>
        </w:tabs>
        <w:suppressAutoHyphens w:val="0"/>
        <w:snapToGrid w:val="0"/>
        <w:spacing w:after="0" w:line="360" w:lineRule="auto"/>
        <w:ind w:left="1418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Planowania i Kontroli Finansowej</w:t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>
        <w:rPr>
          <w:rFonts w:ascii="Arial" w:eastAsia="Lucida Sans Unicode" w:hAnsi="Arial" w:cs="Arial"/>
          <w:b/>
          <w:sz w:val="24"/>
          <w:szCs w:val="24"/>
          <w:lang w:eastAsia="zh-CN"/>
        </w:rPr>
        <w:tab/>
        <w:t>IFR-3</w:t>
      </w:r>
    </w:p>
    <w:p w:rsidR="00FC7DEC" w:rsidRDefault="007057D3" w:rsidP="007057D3">
      <w:pPr>
        <w:widowControl w:val="0"/>
        <w:numPr>
          <w:ilvl w:val="0"/>
          <w:numId w:val="153"/>
        </w:numPr>
        <w:tabs>
          <w:tab w:val="right" w:pos="284"/>
        </w:tabs>
        <w:suppressAutoHyphens w:val="0"/>
        <w:spacing w:after="0" w:line="360" w:lineRule="auto"/>
        <w:ind w:left="1276" w:hanging="425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Dział Płac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>IFP</w:t>
      </w:r>
    </w:p>
    <w:p w:rsidR="00FC7DEC" w:rsidRDefault="007057D3">
      <w:pPr>
        <w:pStyle w:val="Akapitzlist"/>
        <w:widowControl w:val="0"/>
        <w:numPr>
          <w:ilvl w:val="0"/>
          <w:numId w:val="3"/>
        </w:numPr>
        <w:tabs>
          <w:tab w:val="clear" w:pos="720"/>
          <w:tab w:val="left" w:pos="1276"/>
        </w:tabs>
        <w:spacing w:line="360" w:lineRule="auto"/>
        <w:ind w:left="851" w:hanging="425"/>
        <w:jc w:val="both"/>
        <w:rPr>
          <w:rFonts w:ascii="Arial" w:hAnsi="Arial" w:cs="Arial"/>
          <w:b/>
          <w:iCs/>
          <w:lang w:eastAsia="pl-PL"/>
        </w:rPr>
      </w:pPr>
      <w:r>
        <w:rPr>
          <w:rFonts w:ascii="Arial" w:hAnsi="Arial" w:cs="Arial"/>
          <w:b/>
          <w:iCs/>
          <w:lang w:eastAsia="pl-PL"/>
        </w:rPr>
        <w:t>Pion Logistyki i Usług</w:t>
      </w:r>
      <w:r>
        <w:rPr>
          <w:rFonts w:ascii="Arial" w:hAnsi="Arial" w:cs="Arial"/>
          <w:b/>
          <w:iCs/>
          <w:lang w:eastAsia="pl-PL"/>
        </w:rPr>
        <w:tab/>
      </w:r>
      <w:r>
        <w:rPr>
          <w:rFonts w:ascii="Arial" w:hAnsi="Arial" w:cs="Arial"/>
          <w:iCs/>
          <w:lang w:eastAsia="pl-PL"/>
        </w:rPr>
        <w:tab/>
      </w:r>
      <w:r>
        <w:rPr>
          <w:rFonts w:ascii="Arial" w:hAnsi="Arial" w:cs="Arial"/>
          <w:iCs/>
          <w:lang w:eastAsia="pl-PL"/>
        </w:rPr>
        <w:tab/>
      </w:r>
      <w:r>
        <w:rPr>
          <w:rFonts w:ascii="Arial" w:hAnsi="Arial" w:cs="Arial"/>
          <w:iCs/>
          <w:lang w:eastAsia="pl-PL"/>
        </w:rPr>
        <w:tab/>
      </w:r>
      <w:r>
        <w:rPr>
          <w:rFonts w:ascii="Arial" w:hAnsi="Arial" w:cs="Arial"/>
          <w:iCs/>
          <w:lang w:eastAsia="pl-PL"/>
        </w:rPr>
        <w:tab/>
      </w:r>
      <w:r>
        <w:rPr>
          <w:rFonts w:ascii="Arial" w:hAnsi="Arial" w:cs="Arial"/>
          <w:iCs/>
          <w:lang w:eastAsia="pl-PL"/>
        </w:rPr>
        <w:tab/>
      </w:r>
      <w:r>
        <w:rPr>
          <w:rFonts w:ascii="Arial" w:hAnsi="Arial" w:cs="Arial"/>
          <w:iCs/>
          <w:lang w:eastAsia="pl-PL"/>
        </w:rPr>
        <w:tab/>
      </w:r>
      <w:r>
        <w:rPr>
          <w:rFonts w:ascii="Arial" w:hAnsi="Arial" w:cs="Arial"/>
          <w:iCs/>
          <w:lang w:eastAsia="pl-PL"/>
        </w:rPr>
        <w:tab/>
      </w:r>
      <w:r>
        <w:rPr>
          <w:rFonts w:ascii="Arial" w:hAnsi="Arial" w:cs="Arial"/>
          <w:iCs/>
          <w:lang w:eastAsia="pl-PL"/>
        </w:rPr>
        <w:tab/>
      </w:r>
      <w:r>
        <w:rPr>
          <w:rFonts w:ascii="Arial" w:hAnsi="Arial" w:cs="Arial"/>
          <w:b/>
          <w:iCs/>
          <w:lang w:eastAsia="pl-PL"/>
        </w:rPr>
        <w:t>IZPL</w:t>
      </w:r>
    </w:p>
    <w:p w:rsidR="00FC7DEC" w:rsidRDefault="007057D3" w:rsidP="007057D3">
      <w:pPr>
        <w:pStyle w:val="Akapitzlist"/>
        <w:widowControl w:val="0"/>
        <w:numPr>
          <w:ilvl w:val="2"/>
          <w:numId w:val="154"/>
        </w:numPr>
        <w:tabs>
          <w:tab w:val="left" w:pos="1276"/>
        </w:tabs>
        <w:spacing w:line="360" w:lineRule="auto"/>
        <w:ind w:hanging="12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Wydział Zarządzania i Administrowania Nieruchomościami, </w:t>
      </w:r>
    </w:p>
    <w:p w:rsidR="00FC7DEC" w:rsidRDefault="007057D3">
      <w:pPr>
        <w:widowControl w:val="0"/>
        <w:tabs>
          <w:tab w:val="right" w:pos="284"/>
          <w:tab w:val="left" w:pos="408"/>
        </w:tabs>
        <w:suppressAutoHyphens w:val="0"/>
        <w:spacing w:after="0" w:line="360" w:lineRule="auto"/>
        <w:ind w:left="1276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Zamówień Publicznych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ILN</w:t>
      </w:r>
    </w:p>
    <w:p w:rsidR="00FC7DEC" w:rsidRDefault="007057D3">
      <w:pPr>
        <w:widowControl w:val="0"/>
        <w:tabs>
          <w:tab w:val="right" w:pos="284"/>
          <w:tab w:val="left" w:pos="408"/>
        </w:tabs>
        <w:suppressAutoHyphens w:val="0"/>
        <w:spacing w:after="0" w:line="360" w:lineRule="auto"/>
        <w:ind w:left="1276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- </w:t>
      </w:r>
      <w:r>
        <w:rPr>
          <w:rFonts w:ascii="Arial" w:eastAsia="Calibri" w:hAnsi="Arial" w:cs="Arial"/>
          <w:sz w:val="24"/>
          <w:szCs w:val="24"/>
        </w:rPr>
        <w:t>Dział Zarządzania i Administrowania Nieruchomościami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 xml:space="preserve">ILN-1 </w:t>
      </w:r>
    </w:p>
    <w:p w:rsidR="00FC7DEC" w:rsidRDefault="007057D3">
      <w:pPr>
        <w:widowControl w:val="0"/>
        <w:tabs>
          <w:tab w:val="right" w:pos="284"/>
          <w:tab w:val="left" w:pos="408"/>
        </w:tabs>
        <w:suppressAutoHyphens w:val="0"/>
        <w:spacing w:after="0" w:line="360" w:lineRule="auto"/>
        <w:ind w:left="1276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Dział Zamówień Publicznych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>ILN-2</w:t>
      </w:r>
    </w:p>
    <w:p w:rsidR="00FC7DEC" w:rsidRDefault="007057D3">
      <w:pPr>
        <w:widowControl w:val="0"/>
        <w:tabs>
          <w:tab w:val="right" w:pos="284"/>
          <w:tab w:val="left" w:pos="408"/>
          <w:tab w:val="left" w:pos="1276"/>
        </w:tabs>
        <w:suppressAutoHyphens w:val="0"/>
        <w:spacing w:after="0" w:line="360" w:lineRule="auto"/>
        <w:ind w:firstLine="851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b)</w:t>
      </w:r>
      <w:r>
        <w:rPr>
          <w:rFonts w:ascii="Arial" w:eastAsia="Calibri" w:hAnsi="Arial" w:cs="Arial"/>
          <w:sz w:val="24"/>
          <w:szCs w:val="24"/>
        </w:rPr>
        <w:tab/>
        <w:t>Wydział Logistyki, Archiwum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>ILL</w:t>
      </w:r>
    </w:p>
    <w:p w:rsidR="00FC7DEC" w:rsidRDefault="007057D3">
      <w:pPr>
        <w:widowControl w:val="0"/>
        <w:tabs>
          <w:tab w:val="right" w:pos="284"/>
          <w:tab w:val="left" w:pos="408"/>
        </w:tabs>
        <w:suppressAutoHyphens w:val="0"/>
        <w:spacing w:after="0" w:line="360" w:lineRule="auto"/>
        <w:ind w:left="1276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- </w:t>
      </w:r>
      <w:r>
        <w:rPr>
          <w:rFonts w:ascii="Arial" w:eastAsia="Calibri" w:hAnsi="Arial" w:cs="Arial"/>
          <w:sz w:val="24"/>
          <w:szCs w:val="24"/>
        </w:rPr>
        <w:t>Pierwszy Dział Logistyki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ILL-1</w:t>
      </w:r>
    </w:p>
    <w:p w:rsidR="00FC7DEC" w:rsidRDefault="007057D3">
      <w:pPr>
        <w:widowControl w:val="0"/>
        <w:tabs>
          <w:tab w:val="right" w:pos="284"/>
          <w:tab w:val="left" w:pos="408"/>
        </w:tabs>
        <w:suppressAutoHyphens w:val="0"/>
        <w:spacing w:after="0" w:line="360" w:lineRule="auto"/>
        <w:ind w:left="1276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- </w:t>
      </w:r>
      <w:r>
        <w:rPr>
          <w:rFonts w:ascii="Arial" w:eastAsia="Calibri" w:hAnsi="Arial" w:cs="Arial"/>
          <w:sz w:val="24"/>
          <w:szCs w:val="24"/>
        </w:rPr>
        <w:t>Drugi Dział Logistyki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>ILL-2</w:t>
      </w:r>
    </w:p>
    <w:p w:rsidR="00FC7DEC" w:rsidRDefault="007057D3">
      <w:pPr>
        <w:widowControl w:val="0"/>
        <w:tabs>
          <w:tab w:val="right" w:pos="284"/>
          <w:tab w:val="left" w:pos="408"/>
        </w:tabs>
        <w:suppressAutoHyphens w:val="0"/>
        <w:spacing w:after="0" w:line="360" w:lineRule="auto"/>
        <w:ind w:left="1276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- </w:t>
      </w:r>
      <w:r>
        <w:rPr>
          <w:rFonts w:ascii="Arial" w:eastAsia="Calibri" w:hAnsi="Arial" w:cs="Arial"/>
          <w:sz w:val="24"/>
          <w:szCs w:val="24"/>
        </w:rPr>
        <w:t>Referat Archiwum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ILL-3</w:t>
      </w:r>
    </w:p>
    <w:p w:rsidR="00FC7DEC" w:rsidRDefault="007057D3">
      <w:pPr>
        <w:widowControl w:val="0"/>
        <w:tabs>
          <w:tab w:val="right" w:pos="284"/>
          <w:tab w:val="left" w:pos="408"/>
          <w:tab w:val="left" w:pos="709"/>
          <w:tab w:val="left" w:pos="1276"/>
        </w:tabs>
        <w:suppressAutoHyphens w:val="0"/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c)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>Dział Obsługi Kancelaryjnej</w:t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>ILK</w:t>
      </w:r>
    </w:p>
    <w:p w:rsidR="00FC7DEC" w:rsidRDefault="007057D3">
      <w:pPr>
        <w:pStyle w:val="Zawartotabeli"/>
        <w:widowControl w:val="0"/>
        <w:tabs>
          <w:tab w:val="left" w:pos="426"/>
          <w:tab w:val="left" w:pos="1276"/>
        </w:tabs>
        <w:suppressAutoHyphens w:val="0"/>
        <w:snapToGrid w:val="0"/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>
        <w:rPr>
          <w:rFonts w:ascii="Arial" w:hAnsi="Arial" w:cs="Arial"/>
          <w:iCs/>
          <w:sz w:val="24"/>
          <w:szCs w:val="24"/>
          <w:lang w:eastAsia="pl-PL"/>
        </w:rPr>
        <w:t>Schemat organizacyjny Izby stanowi załącznik do Regulaminu.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§ 12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:rsidR="00FC7DEC" w:rsidRDefault="007057D3" w:rsidP="007057D3">
      <w:pPr>
        <w:widowControl w:val="0"/>
        <w:numPr>
          <w:ilvl w:val="0"/>
          <w:numId w:val="155"/>
        </w:numPr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W Izbie działają na podstawie odrębnych przepisów:</w:t>
      </w:r>
    </w:p>
    <w:p w:rsidR="00FC7DEC" w:rsidRDefault="007057D3" w:rsidP="007057D3">
      <w:pPr>
        <w:widowControl w:val="0"/>
        <w:numPr>
          <w:ilvl w:val="0"/>
          <w:numId w:val="156"/>
        </w:numPr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Pełnomocnik do spraw ochrony informacji niejawnych;</w:t>
      </w:r>
    </w:p>
    <w:p w:rsidR="00FC7DEC" w:rsidRDefault="007057D3" w:rsidP="007057D3">
      <w:pPr>
        <w:widowControl w:val="0"/>
        <w:numPr>
          <w:ilvl w:val="0"/>
          <w:numId w:val="157"/>
        </w:numPr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Inspektor Ochrony Danych.</w:t>
      </w:r>
    </w:p>
    <w:p w:rsidR="00FC7DEC" w:rsidRPr="007A6203" w:rsidRDefault="007057D3" w:rsidP="003D75D5">
      <w:pPr>
        <w:pStyle w:val="Akapitzlist"/>
        <w:widowControl w:val="0"/>
        <w:numPr>
          <w:ilvl w:val="0"/>
          <w:numId w:val="159"/>
        </w:numPr>
        <w:spacing w:line="360" w:lineRule="auto"/>
        <w:ind w:left="426" w:hanging="426"/>
        <w:jc w:val="both"/>
        <w:rPr>
          <w:rFonts w:ascii="Arial" w:hAnsi="Arial" w:cs="Arial"/>
          <w:bCs/>
          <w:lang w:eastAsia="pl-PL"/>
        </w:rPr>
      </w:pPr>
      <w:r w:rsidRPr="007A6203">
        <w:rPr>
          <w:rFonts w:ascii="Arial" w:hAnsi="Arial" w:cs="Arial"/>
          <w:bCs/>
          <w:lang w:eastAsia="pl-PL"/>
        </w:rPr>
        <w:t>Pracownicy, którym powierzono pełnienie funkcji, o których mowa w ust. 1 realizują swoje zadania pod bezpośrednim nadzorem Dyrektora.</w:t>
      </w:r>
    </w:p>
    <w:p w:rsidR="00FC7DEC" w:rsidRDefault="007057D3" w:rsidP="007057D3">
      <w:pPr>
        <w:widowControl w:val="0"/>
        <w:numPr>
          <w:ilvl w:val="0"/>
          <w:numId w:val="159"/>
        </w:numPr>
        <w:tabs>
          <w:tab w:val="left" w:pos="0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Pełnomocnikowi do spraw ochrony informacji niejawnych podlega pion do spraw ochrony informacji niejawnych.</w:t>
      </w:r>
    </w:p>
    <w:p w:rsidR="00FC7DEC" w:rsidRDefault="007057D3" w:rsidP="007057D3">
      <w:pPr>
        <w:widowControl w:val="0"/>
        <w:numPr>
          <w:ilvl w:val="0"/>
          <w:numId w:val="160"/>
        </w:numPr>
        <w:tabs>
          <w:tab w:val="left" w:pos="0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W skład pionu do spraw ochrony informacji niejawnych wchodzą:</w:t>
      </w:r>
    </w:p>
    <w:p w:rsidR="00FC7DEC" w:rsidRDefault="007057D3" w:rsidP="007057D3">
      <w:pPr>
        <w:pStyle w:val="Akapitzlist"/>
        <w:widowControl w:val="0"/>
        <w:numPr>
          <w:ilvl w:val="0"/>
          <w:numId w:val="16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Pełnomocnik do spraw Ochrony Informacji Niejawnych; </w:t>
      </w:r>
    </w:p>
    <w:p w:rsidR="00FC7DEC" w:rsidRDefault="007057D3" w:rsidP="007057D3">
      <w:pPr>
        <w:pStyle w:val="Akapitzlist"/>
        <w:widowControl w:val="0"/>
        <w:numPr>
          <w:ilvl w:val="0"/>
          <w:numId w:val="16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Pierwszy Zastępca Pełnomocnika do spraw. Ochrony Informacji Niejawnych; </w:t>
      </w:r>
    </w:p>
    <w:p w:rsidR="00FC7DEC" w:rsidRDefault="007057D3" w:rsidP="007057D3">
      <w:pPr>
        <w:pStyle w:val="Akapitzlist"/>
        <w:widowControl w:val="0"/>
        <w:numPr>
          <w:ilvl w:val="0"/>
          <w:numId w:val="16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Drugi Zastępca Pełnomocnika do spraw Ochrony Informacji Niejawnych; </w:t>
      </w:r>
    </w:p>
    <w:p w:rsidR="00FC7DEC" w:rsidRDefault="007057D3" w:rsidP="007057D3">
      <w:pPr>
        <w:pStyle w:val="Akapitzlist"/>
        <w:widowControl w:val="0"/>
        <w:numPr>
          <w:ilvl w:val="0"/>
          <w:numId w:val="16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Kierownik Kancelarii Tajnej; </w:t>
      </w:r>
    </w:p>
    <w:p w:rsidR="00FC7DEC" w:rsidRDefault="007057D3" w:rsidP="007057D3">
      <w:pPr>
        <w:pStyle w:val="Akapitzlist"/>
        <w:widowControl w:val="0"/>
        <w:numPr>
          <w:ilvl w:val="0"/>
          <w:numId w:val="16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pracownik wyznaczony do obsługi oddziału kancelarii tajnej; </w:t>
      </w:r>
    </w:p>
    <w:p w:rsidR="00FC7DEC" w:rsidRDefault="007057D3" w:rsidP="007057D3">
      <w:pPr>
        <w:pStyle w:val="Akapitzlist"/>
        <w:widowControl w:val="0"/>
        <w:numPr>
          <w:ilvl w:val="0"/>
          <w:numId w:val="16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pracownicy wyznaczeni do obsługi kancelarii materiałów niejawnych w Pomorskim Urzędzie Celno-Skarbowym w Gdyni; </w:t>
      </w:r>
    </w:p>
    <w:p w:rsidR="00FC7DEC" w:rsidRDefault="007057D3" w:rsidP="007057D3">
      <w:pPr>
        <w:pStyle w:val="Akapitzlist"/>
        <w:widowControl w:val="0"/>
        <w:numPr>
          <w:ilvl w:val="0"/>
          <w:numId w:val="16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pracownicy wyznaczeni do obsługi kancelarii materiałów niejawnych w Delegaturze </w:t>
      </w:r>
      <w:r w:rsidR="007674F9">
        <w:rPr>
          <w:rFonts w:ascii="Arial" w:hAnsi="Arial" w:cs="Arial"/>
        </w:rPr>
        <w:br/>
      </w:r>
      <w:r>
        <w:rPr>
          <w:rFonts w:ascii="Arial" w:hAnsi="Arial" w:cs="Arial"/>
        </w:rPr>
        <w:t xml:space="preserve">Pomorskiego Urzędu Celno-Skarbowego w Słupsku; </w:t>
      </w:r>
    </w:p>
    <w:p w:rsidR="00FC7DEC" w:rsidRDefault="007057D3" w:rsidP="007057D3">
      <w:pPr>
        <w:pStyle w:val="Akapitzlist"/>
        <w:widowControl w:val="0"/>
        <w:numPr>
          <w:ilvl w:val="0"/>
          <w:numId w:val="16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pracownicy wyznaczeni do obsługi kancelarii materiałów zastrzeżonych w urzędach skarbowych; </w:t>
      </w:r>
    </w:p>
    <w:p w:rsidR="00FC7DEC" w:rsidRDefault="007057D3" w:rsidP="007057D3">
      <w:pPr>
        <w:pStyle w:val="Akapitzlist"/>
        <w:widowControl w:val="0"/>
        <w:numPr>
          <w:ilvl w:val="0"/>
          <w:numId w:val="16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Inspektorzy Bezpieczeństwa Teleinformatycznego. </w:t>
      </w:r>
    </w:p>
    <w:p w:rsidR="00FC7DEC" w:rsidRDefault="007057D3" w:rsidP="007057D3">
      <w:pPr>
        <w:widowControl w:val="0"/>
        <w:numPr>
          <w:ilvl w:val="0"/>
          <w:numId w:val="170"/>
        </w:numPr>
        <w:tabs>
          <w:tab w:val="left" w:pos="0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Szczegółowe zadania pracowników, którym powierzono funkcje o których mowa w ust. 4 regulują odrębne przepisy prawa wewnętrznego. 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§ 13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:rsidR="00FC7DEC" w:rsidRDefault="007057D3" w:rsidP="007057D3">
      <w:pPr>
        <w:pStyle w:val="Akapitzlist"/>
        <w:widowControl w:val="0"/>
        <w:numPr>
          <w:ilvl w:val="3"/>
          <w:numId w:val="17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Izba współpracuje z Centrum Informatyki Resortu Finansów poprzez umożliwienie </w:t>
      </w:r>
      <w:r w:rsidR="007674F9">
        <w:rPr>
          <w:rFonts w:ascii="Arial" w:hAnsi="Arial" w:cs="Arial"/>
          <w:bCs/>
          <w:lang w:eastAsia="pl-PL"/>
        </w:rPr>
        <w:br/>
      </w:r>
      <w:r>
        <w:rPr>
          <w:rFonts w:ascii="Arial" w:hAnsi="Arial" w:cs="Arial"/>
          <w:bCs/>
          <w:lang w:eastAsia="pl-PL"/>
        </w:rPr>
        <w:t xml:space="preserve">wykonywania zadań z zakresu IT na jej rzecz, w szczególności w zakresie organizacji </w:t>
      </w:r>
      <w:r>
        <w:rPr>
          <w:rFonts w:ascii="Arial" w:hAnsi="Arial" w:cs="Arial"/>
          <w:bCs/>
          <w:lang w:eastAsia="pl-PL"/>
        </w:rPr>
        <w:br/>
        <w:t xml:space="preserve">i udostępnienia niezbędnych do tego celu stanowisk pracy dla pracowników Centrum </w:t>
      </w:r>
      <w:r w:rsidR="007674F9">
        <w:rPr>
          <w:rFonts w:ascii="Arial" w:hAnsi="Arial" w:cs="Arial"/>
          <w:bCs/>
          <w:lang w:eastAsia="pl-PL"/>
        </w:rPr>
        <w:br/>
      </w:r>
      <w:r>
        <w:rPr>
          <w:rFonts w:ascii="Arial" w:hAnsi="Arial" w:cs="Arial"/>
          <w:bCs/>
          <w:lang w:eastAsia="pl-PL"/>
        </w:rPr>
        <w:t>Informatyki Resortu Finansów w wymiarze i zakresie uzgodnionym z Centrum Informatyki Resortu Finansów.</w:t>
      </w:r>
    </w:p>
    <w:p w:rsidR="00FC7DEC" w:rsidRDefault="007057D3" w:rsidP="007057D3">
      <w:pPr>
        <w:pStyle w:val="Akapitzlist"/>
        <w:widowControl w:val="0"/>
        <w:numPr>
          <w:ilvl w:val="3"/>
          <w:numId w:val="172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Dyrektor powołuje w Izbie Koordynatora ds. współpracy z Centrum Informatyki Resortu </w:t>
      </w:r>
      <w:r w:rsidR="007674F9">
        <w:rPr>
          <w:rFonts w:ascii="Arial" w:hAnsi="Arial" w:cs="Arial"/>
          <w:bCs/>
          <w:lang w:eastAsia="pl-PL"/>
        </w:rPr>
        <w:br/>
      </w:r>
      <w:r>
        <w:rPr>
          <w:rFonts w:ascii="Arial" w:hAnsi="Arial" w:cs="Arial"/>
          <w:bCs/>
          <w:lang w:eastAsia="pl-PL"/>
        </w:rPr>
        <w:t>Finansów w zakresie bieżącej współpracy i świadczenia usług IT, działającego na podstawie odrębnych przepisów prawa wewnętrznego.</w:t>
      </w:r>
    </w:p>
    <w:p w:rsidR="00FC7DEC" w:rsidRDefault="00FC7DEC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bCs/>
          <w:lang w:eastAsia="pl-PL"/>
        </w:rPr>
      </w:pPr>
    </w:p>
    <w:p w:rsidR="00FC7DEC" w:rsidRDefault="00FC7DEC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bCs/>
          <w:lang w:eastAsia="pl-PL"/>
        </w:rPr>
      </w:pP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DZIAŁ IV</w:t>
      </w: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iCs/>
          <w:sz w:val="28"/>
          <w:szCs w:val="28"/>
          <w:lang w:eastAsia="pl-PL"/>
        </w:rPr>
      </w:pPr>
      <w:r>
        <w:rPr>
          <w:rFonts w:ascii="Arial" w:hAnsi="Arial" w:cs="Arial"/>
          <w:b/>
          <w:iCs/>
          <w:sz w:val="28"/>
          <w:szCs w:val="28"/>
          <w:lang w:eastAsia="pl-PL"/>
        </w:rPr>
        <w:t>ZAKRES ZADAŃ KOMÓREK ORGANIZACYJNYCH IZBY ADMISTRACJI SKARBOWEJ</w:t>
      </w:r>
    </w:p>
    <w:p w:rsidR="00FC7DEC" w:rsidRDefault="00FC7DEC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Cs/>
          <w:sz w:val="28"/>
          <w:szCs w:val="28"/>
          <w:lang w:eastAsia="pl-PL"/>
        </w:rPr>
      </w:pPr>
    </w:p>
    <w:p w:rsidR="00FC7DEC" w:rsidRDefault="007057D3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Rozdział   1</w:t>
      </w:r>
    </w:p>
    <w:p w:rsidR="00FC7DEC" w:rsidRDefault="007057D3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Zadania wspólne komórek organizacyjnych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§ 14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:rsidR="00FC7DEC" w:rsidRDefault="007057D3" w:rsidP="007057D3">
      <w:pPr>
        <w:widowControl w:val="0"/>
        <w:numPr>
          <w:ilvl w:val="2"/>
          <w:numId w:val="173"/>
        </w:numPr>
        <w:tabs>
          <w:tab w:val="left" w:pos="284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Do zadań wszystkich komórek organizacyjnych Izby należy, w szczególności:</w:t>
      </w:r>
    </w:p>
    <w:p w:rsidR="00FC7DEC" w:rsidRDefault="007057D3" w:rsidP="007057D3">
      <w:pPr>
        <w:widowControl w:val="0"/>
        <w:numPr>
          <w:ilvl w:val="0"/>
          <w:numId w:val="174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wspieranie Dyrektora w zapewnianiu adekwatnej, skutecznej i efektywnej kontroli </w:t>
      </w:r>
      <w:r w:rsidR="007674F9">
        <w:rPr>
          <w:rFonts w:ascii="Arial" w:hAnsi="Arial" w:cs="Arial"/>
          <w:sz w:val="24"/>
          <w:szCs w:val="24"/>
          <w:lang w:eastAsia="en-US"/>
        </w:rPr>
        <w:br/>
      </w:r>
      <w:r>
        <w:rPr>
          <w:rFonts w:ascii="Arial" w:hAnsi="Arial" w:cs="Arial"/>
          <w:sz w:val="24"/>
          <w:szCs w:val="24"/>
          <w:lang w:eastAsia="en-US"/>
        </w:rPr>
        <w:t>zarządczej w izbie i podległych urzędów;</w:t>
      </w:r>
    </w:p>
    <w:p w:rsidR="00FC7DEC" w:rsidRDefault="007057D3" w:rsidP="007057D3">
      <w:pPr>
        <w:widowControl w:val="0"/>
        <w:numPr>
          <w:ilvl w:val="0"/>
          <w:numId w:val="175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wdrażanie i koordynowanie w zakresie właściwości komórki stosowania jednolitych standardów w komórkach organizacyjnych podległych urzędów;</w:t>
      </w:r>
    </w:p>
    <w:p w:rsidR="00FC7DEC" w:rsidRDefault="007057D3" w:rsidP="007057D3">
      <w:pPr>
        <w:widowControl w:val="0"/>
        <w:numPr>
          <w:ilvl w:val="0"/>
          <w:numId w:val="176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nadzór nad przyjmowaniem, ewidencjonowaniem, weryfikacją pod względem </w:t>
      </w:r>
      <w:r w:rsidR="007674F9">
        <w:rPr>
          <w:rFonts w:ascii="Arial" w:hAnsi="Arial" w:cs="Arial"/>
          <w:sz w:val="24"/>
          <w:szCs w:val="24"/>
          <w:lang w:eastAsia="en-US"/>
        </w:rPr>
        <w:br/>
      </w:r>
      <w:r>
        <w:rPr>
          <w:rFonts w:ascii="Arial" w:hAnsi="Arial" w:cs="Arial"/>
          <w:sz w:val="24"/>
          <w:szCs w:val="24"/>
          <w:lang w:eastAsia="en-US"/>
        </w:rPr>
        <w:t xml:space="preserve">formalnym niepodlegających księgowaniu wniosków, pism i informacji składanych przez podatników lub płatników, w tym w postaci elektronicznej, w zakresie właściwości </w:t>
      </w:r>
      <w:r w:rsidR="007674F9">
        <w:rPr>
          <w:rFonts w:ascii="Arial" w:hAnsi="Arial" w:cs="Arial"/>
          <w:sz w:val="24"/>
          <w:szCs w:val="24"/>
          <w:lang w:eastAsia="en-US"/>
        </w:rPr>
        <w:br/>
      </w:r>
      <w:r>
        <w:rPr>
          <w:rFonts w:ascii="Arial" w:hAnsi="Arial" w:cs="Arial"/>
          <w:sz w:val="24"/>
          <w:szCs w:val="24"/>
          <w:lang w:eastAsia="en-US"/>
        </w:rPr>
        <w:t>rzeczowej komórki;</w:t>
      </w:r>
    </w:p>
    <w:p w:rsidR="00FC7DEC" w:rsidRDefault="007057D3" w:rsidP="007057D3">
      <w:pPr>
        <w:widowControl w:val="0"/>
        <w:numPr>
          <w:ilvl w:val="0"/>
          <w:numId w:val="177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sprawowanie merytorycznego nadzoru nad działalnością podległych urzędów </w:t>
      </w:r>
      <w:r>
        <w:rPr>
          <w:rFonts w:ascii="Arial" w:hAnsi="Arial" w:cs="Arial"/>
          <w:bCs/>
          <w:sz w:val="24"/>
          <w:szCs w:val="24"/>
          <w:lang w:eastAsia="en-US"/>
        </w:rPr>
        <w:br/>
        <w:t xml:space="preserve">i prawidłowością postępowań prowadzonych przez naczelników podległych urzędów </w:t>
      </w:r>
      <w:r>
        <w:rPr>
          <w:rFonts w:ascii="Arial" w:hAnsi="Arial" w:cs="Arial"/>
          <w:bCs/>
          <w:sz w:val="24"/>
          <w:szCs w:val="24"/>
          <w:lang w:eastAsia="en-US"/>
        </w:rPr>
        <w:br/>
        <w:t>w zakresie stosowanych przepisów;</w:t>
      </w:r>
    </w:p>
    <w:p w:rsidR="00FC7DEC" w:rsidRDefault="007057D3" w:rsidP="007057D3">
      <w:pPr>
        <w:widowControl w:val="0"/>
        <w:numPr>
          <w:ilvl w:val="0"/>
          <w:numId w:val="178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współpraca przy realizacji zadań z komórkami organizacyjnymi Izby i innymi </w:t>
      </w:r>
      <w:r w:rsidR="006F622C">
        <w:rPr>
          <w:rFonts w:ascii="Arial" w:hAnsi="Arial" w:cs="Arial"/>
          <w:bCs/>
          <w:sz w:val="24"/>
          <w:szCs w:val="24"/>
          <w:lang w:eastAsia="en-US"/>
        </w:rPr>
        <w:br/>
      </w:r>
      <w:r>
        <w:rPr>
          <w:rFonts w:ascii="Arial" w:hAnsi="Arial" w:cs="Arial"/>
          <w:bCs/>
          <w:sz w:val="24"/>
          <w:szCs w:val="24"/>
          <w:lang w:eastAsia="en-US"/>
        </w:rPr>
        <w:t>jednostkami organizacyjnymi KAS;</w:t>
      </w:r>
    </w:p>
    <w:p w:rsidR="00FC7DEC" w:rsidRDefault="007057D3" w:rsidP="007057D3">
      <w:pPr>
        <w:widowControl w:val="0"/>
        <w:numPr>
          <w:ilvl w:val="0"/>
          <w:numId w:val="179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współpraca przy realizacji zadań z innymi organami;</w:t>
      </w:r>
    </w:p>
    <w:p w:rsidR="00FC7DEC" w:rsidRDefault="007057D3" w:rsidP="007057D3">
      <w:pPr>
        <w:widowControl w:val="0"/>
        <w:numPr>
          <w:ilvl w:val="0"/>
          <w:numId w:val="180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przestrzeganie i promowanie zasad etycznego postępowania i podejmowanie działań antykorupcyjnych;</w:t>
      </w:r>
    </w:p>
    <w:p w:rsidR="00FC7DEC" w:rsidRDefault="007057D3" w:rsidP="007057D3">
      <w:pPr>
        <w:widowControl w:val="0"/>
        <w:numPr>
          <w:ilvl w:val="0"/>
          <w:numId w:val="181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realizacja zadań z zakresu:</w:t>
      </w:r>
    </w:p>
    <w:p w:rsidR="00FC7DEC" w:rsidRDefault="007057D3" w:rsidP="007057D3">
      <w:pPr>
        <w:widowControl w:val="0"/>
        <w:numPr>
          <w:ilvl w:val="1"/>
          <w:numId w:val="182"/>
        </w:numPr>
        <w:tabs>
          <w:tab w:val="left" w:pos="709"/>
          <w:tab w:val="left" w:pos="1134"/>
        </w:tabs>
        <w:suppressAutoHyphens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zarządzania kryzysowego,</w:t>
      </w:r>
    </w:p>
    <w:p w:rsidR="00FC7DEC" w:rsidRDefault="007057D3" w:rsidP="007057D3">
      <w:pPr>
        <w:widowControl w:val="0"/>
        <w:numPr>
          <w:ilvl w:val="1"/>
          <w:numId w:val="183"/>
        </w:numPr>
        <w:tabs>
          <w:tab w:val="left" w:pos="709"/>
          <w:tab w:val="left" w:pos="1134"/>
        </w:tabs>
        <w:suppressAutoHyphens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obronności i bezpieczeństwa państwa,</w:t>
      </w:r>
    </w:p>
    <w:p w:rsidR="00FC7DEC" w:rsidRDefault="007057D3" w:rsidP="007057D3">
      <w:pPr>
        <w:widowControl w:val="0"/>
        <w:numPr>
          <w:ilvl w:val="1"/>
          <w:numId w:val="184"/>
        </w:numPr>
        <w:tabs>
          <w:tab w:val="left" w:pos="709"/>
          <w:tab w:val="left" w:pos="1134"/>
        </w:tabs>
        <w:suppressAutoHyphens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zarządzania ciągłością działania;</w:t>
      </w:r>
    </w:p>
    <w:p w:rsidR="00FC7DEC" w:rsidRDefault="007057D3" w:rsidP="007057D3">
      <w:pPr>
        <w:widowControl w:val="0"/>
        <w:numPr>
          <w:ilvl w:val="0"/>
          <w:numId w:val="185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ochrona informacji prawnie chronionych;</w:t>
      </w:r>
    </w:p>
    <w:p w:rsidR="00FC7DEC" w:rsidRDefault="007057D3" w:rsidP="007057D3">
      <w:pPr>
        <w:widowControl w:val="0"/>
        <w:numPr>
          <w:ilvl w:val="0"/>
          <w:numId w:val="186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przestrzeganie zasad bezpiecznego przetwarzania informacji;</w:t>
      </w:r>
    </w:p>
    <w:p w:rsidR="00FC7DEC" w:rsidRDefault="007057D3" w:rsidP="007057D3">
      <w:pPr>
        <w:widowControl w:val="0"/>
        <w:numPr>
          <w:ilvl w:val="0"/>
          <w:numId w:val="187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sporządzanie informacji, analiz i sprawozdań w zakresie realizowanych zadań;</w:t>
      </w:r>
    </w:p>
    <w:p w:rsidR="00FC7DEC" w:rsidRDefault="007057D3" w:rsidP="007057D3">
      <w:pPr>
        <w:widowControl w:val="0"/>
        <w:numPr>
          <w:ilvl w:val="0"/>
          <w:numId w:val="188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przygotowywanie i opracowywanie materiałów źródłowych niezbędnych do udzielania informacji publicznej;</w:t>
      </w:r>
    </w:p>
    <w:p w:rsidR="00FC7DEC" w:rsidRDefault="007057D3" w:rsidP="007057D3">
      <w:pPr>
        <w:widowControl w:val="0"/>
        <w:numPr>
          <w:ilvl w:val="0"/>
          <w:numId w:val="189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prowadzenie wymaganych ewidencji i rejestrów;</w:t>
      </w:r>
    </w:p>
    <w:p w:rsidR="00FC7DEC" w:rsidRDefault="007057D3" w:rsidP="007057D3">
      <w:pPr>
        <w:widowControl w:val="0"/>
        <w:numPr>
          <w:ilvl w:val="0"/>
          <w:numId w:val="190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wykonywanie zadań w sposób zgodny z prawem, efektywny, oszczędny i terminowy;</w:t>
      </w:r>
    </w:p>
    <w:p w:rsidR="00FC7DEC" w:rsidRDefault="007057D3" w:rsidP="007057D3">
      <w:pPr>
        <w:widowControl w:val="0"/>
        <w:numPr>
          <w:ilvl w:val="0"/>
          <w:numId w:val="191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realizacja zadań niezbędnych do zapewnienia bieżącego funkcjonowania Izby;</w:t>
      </w:r>
    </w:p>
    <w:p w:rsidR="00FC7DEC" w:rsidRDefault="007057D3" w:rsidP="007057D3">
      <w:pPr>
        <w:widowControl w:val="0"/>
        <w:numPr>
          <w:ilvl w:val="0"/>
          <w:numId w:val="192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nadzór nad poprawnością danych w aplikacjach informatycznych wspierających pracę </w:t>
      </w:r>
      <w:r>
        <w:rPr>
          <w:rFonts w:ascii="Arial" w:hAnsi="Arial" w:cs="Arial"/>
          <w:sz w:val="24"/>
          <w:szCs w:val="24"/>
          <w:lang w:eastAsia="en-US"/>
        </w:rPr>
        <w:br/>
        <w:t>w poszczególnych obszarach;</w:t>
      </w:r>
    </w:p>
    <w:p w:rsidR="00FC7DEC" w:rsidRDefault="007057D3" w:rsidP="007057D3">
      <w:pPr>
        <w:widowControl w:val="0"/>
        <w:numPr>
          <w:ilvl w:val="0"/>
          <w:numId w:val="193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nadzór nad wydawaniem zaświadczeń w zakresie właściwości komórki; </w:t>
      </w:r>
    </w:p>
    <w:p w:rsidR="00FC7DEC" w:rsidRDefault="007057D3" w:rsidP="007057D3">
      <w:pPr>
        <w:widowControl w:val="0"/>
        <w:numPr>
          <w:ilvl w:val="0"/>
          <w:numId w:val="194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archiwizowanie dokumentów;</w:t>
      </w:r>
    </w:p>
    <w:p w:rsidR="00FC7DEC" w:rsidRDefault="007057D3" w:rsidP="007057D3">
      <w:pPr>
        <w:widowControl w:val="0"/>
        <w:numPr>
          <w:ilvl w:val="0"/>
          <w:numId w:val="195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przestrzeganie przepisów przeciwpożarowych oraz bezpieczeństwa i higieny pracy;</w:t>
      </w:r>
    </w:p>
    <w:p w:rsidR="00FC7DEC" w:rsidRDefault="007057D3" w:rsidP="007057D3">
      <w:pPr>
        <w:widowControl w:val="0"/>
        <w:numPr>
          <w:ilvl w:val="0"/>
          <w:numId w:val="196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przeciwdziałanie zjawisku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mobbingu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i innym zjawiskom niepożądanym;</w:t>
      </w:r>
    </w:p>
    <w:p w:rsidR="00FC7DEC" w:rsidRDefault="007057D3" w:rsidP="007057D3">
      <w:pPr>
        <w:widowControl w:val="0"/>
        <w:numPr>
          <w:ilvl w:val="0"/>
          <w:numId w:val="197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wsparcie Inspektora Ochrony Danych w zakresie realizacji zadań wynikających </w:t>
      </w:r>
      <w:r>
        <w:rPr>
          <w:rFonts w:ascii="Arial" w:hAnsi="Arial" w:cs="Arial"/>
          <w:sz w:val="24"/>
          <w:szCs w:val="24"/>
          <w:lang w:eastAsia="en-US"/>
        </w:rPr>
        <w:br/>
        <w:t>z przepisów o ochronie danych osobowych.</w:t>
      </w:r>
    </w:p>
    <w:p w:rsidR="00FC7DEC" w:rsidRDefault="00FC7DEC">
      <w:pPr>
        <w:widowControl w:val="0"/>
        <w:tabs>
          <w:tab w:val="left" w:pos="284"/>
          <w:tab w:val="left" w:pos="993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7DEC" w:rsidRDefault="00FC7DEC">
      <w:pPr>
        <w:widowControl w:val="0"/>
        <w:tabs>
          <w:tab w:val="left" w:pos="284"/>
          <w:tab w:val="left" w:pos="993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Rozdział   2</w:t>
      </w: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Pion Wsparcia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§ 15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Do zadań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Wydziału Obsługi Prawnej </w:t>
      </w:r>
      <w:r>
        <w:rPr>
          <w:rFonts w:ascii="Arial" w:hAnsi="Arial" w:cs="Arial"/>
          <w:sz w:val="24"/>
          <w:szCs w:val="24"/>
          <w:lang w:eastAsia="pl-PL"/>
        </w:rPr>
        <w:t>należy, w szczególności:</w:t>
      </w:r>
    </w:p>
    <w:p w:rsidR="00FC7DEC" w:rsidRDefault="007057D3" w:rsidP="007057D3">
      <w:pPr>
        <w:pStyle w:val="Akapitzlist"/>
        <w:widowControl w:val="0"/>
        <w:numPr>
          <w:ilvl w:val="0"/>
          <w:numId w:val="198"/>
        </w:numPr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sporządzanie opinii i udzielanie porad prawnych w zakresie związanym z realizacją </w:t>
      </w:r>
      <w:r w:rsidR="00EA4D25">
        <w:rPr>
          <w:rFonts w:ascii="Arial" w:hAnsi="Arial" w:cs="Arial"/>
        </w:rPr>
        <w:br/>
      </w:r>
      <w:r>
        <w:rPr>
          <w:rFonts w:ascii="Arial" w:hAnsi="Arial" w:cs="Arial"/>
        </w:rPr>
        <w:t>zadań Dyrektora i zadań naczelników urzędów skarbowych oraz udzielanie wyjaśnień w zakresie stosowania prawa;</w:t>
      </w:r>
    </w:p>
    <w:p w:rsidR="00FC7DEC" w:rsidRDefault="007057D3" w:rsidP="007057D3">
      <w:pPr>
        <w:pStyle w:val="Akapitzlist"/>
        <w:widowControl w:val="0"/>
        <w:numPr>
          <w:ilvl w:val="0"/>
          <w:numId w:val="199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opiniowanie projektów aktów prawnych i odpowiedzi na skargi do sądów </w:t>
      </w:r>
      <w:r w:rsidR="00EA4D25">
        <w:rPr>
          <w:rFonts w:ascii="Arial" w:hAnsi="Arial" w:cs="Arial"/>
        </w:rPr>
        <w:br/>
      </w:r>
      <w:r>
        <w:rPr>
          <w:rFonts w:ascii="Arial" w:hAnsi="Arial" w:cs="Arial"/>
        </w:rPr>
        <w:t>administracyjnych;</w:t>
      </w:r>
    </w:p>
    <w:p w:rsidR="00FC7DEC" w:rsidRDefault="007057D3" w:rsidP="007057D3">
      <w:pPr>
        <w:pStyle w:val="LITlitera"/>
        <w:widowControl w:val="0"/>
        <w:numPr>
          <w:ilvl w:val="0"/>
          <w:numId w:val="200"/>
        </w:numPr>
        <w:tabs>
          <w:tab w:val="left" w:pos="709"/>
        </w:tabs>
        <w:ind w:left="709" w:hanging="425"/>
        <w:rPr>
          <w:rFonts w:ascii="Arial" w:hAnsi="Arial"/>
          <w:szCs w:val="24"/>
        </w:rPr>
      </w:pPr>
      <w:r>
        <w:rPr>
          <w:rFonts w:ascii="Arial" w:hAnsi="Arial"/>
          <w:bCs w:val="0"/>
          <w:szCs w:val="24"/>
        </w:rPr>
        <w:t>analizowanie i wdrażanie orzecznictwa sądów administracyjnych w toku postępowań prowadzonych w Izbie i urzędach skarbowych;</w:t>
      </w:r>
    </w:p>
    <w:p w:rsidR="00FC7DEC" w:rsidRDefault="007057D3" w:rsidP="007057D3">
      <w:pPr>
        <w:pStyle w:val="LITlitera"/>
        <w:widowControl w:val="0"/>
        <w:numPr>
          <w:ilvl w:val="0"/>
          <w:numId w:val="201"/>
        </w:numPr>
        <w:tabs>
          <w:tab w:val="left" w:pos="709"/>
        </w:tabs>
        <w:ind w:left="709" w:hanging="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reprezentowanie Dyrektora oraz naczelników urzędów skarbowych oraz Izby </w:t>
      </w:r>
      <w:r w:rsidR="00EA4D25">
        <w:rPr>
          <w:rFonts w:ascii="Arial" w:hAnsi="Arial"/>
          <w:szCs w:val="24"/>
        </w:rPr>
        <w:br/>
      </w:r>
      <w:r>
        <w:rPr>
          <w:rFonts w:ascii="Arial" w:hAnsi="Arial"/>
          <w:szCs w:val="24"/>
        </w:rPr>
        <w:t>w</w:t>
      </w:r>
      <w:r w:rsidR="00EA4D2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postępowaniu sądowym, administracyjnym, egzekucyjnym oraz przed komornikiem sądowym w postępowaniu egzekucyjnym oraz w postępowaniu odwoławczym </w:t>
      </w:r>
      <w:r>
        <w:rPr>
          <w:rFonts w:ascii="Arial" w:hAnsi="Arial"/>
          <w:szCs w:val="24"/>
        </w:rPr>
        <w:br/>
        <w:t>w sprawach dotyczących zamówień publicznych;</w:t>
      </w:r>
    </w:p>
    <w:p w:rsidR="00FC7DEC" w:rsidRDefault="007057D3" w:rsidP="007057D3">
      <w:pPr>
        <w:pStyle w:val="LITlitera"/>
        <w:widowControl w:val="0"/>
        <w:numPr>
          <w:ilvl w:val="0"/>
          <w:numId w:val="202"/>
        </w:numPr>
        <w:tabs>
          <w:tab w:val="left" w:pos="709"/>
        </w:tabs>
        <w:ind w:left="709" w:hanging="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sporządzanie i wnoszenie skarg kasacyjnych i odpowiedzi na te skargi do Naczelnego Sądu Administracyjnego oraz Sądu Najwyższego; </w:t>
      </w:r>
    </w:p>
    <w:p w:rsidR="00FC7DEC" w:rsidRDefault="007057D3" w:rsidP="007057D3">
      <w:pPr>
        <w:pStyle w:val="Akapitzlist"/>
        <w:widowControl w:val="0"/>
        <w:numPr>
          <w:ilvl w:val="0"/>
          <w:numId w:val="203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opiniowanie pism procesowych i odpowiedzi na pisma procesowe; </w:t>
      </w:r>
    </w:p>
    <w:p w:rsidR="00FC7DEC" w:rsidRDefault="007057D3" w:rsidP="007057D3">
      <w:pPr>
        <w:pStyle w:val="Akapitzlist"/>
        <w:widowControl w:val="0"/>
        <w:numPr>
          <w:ilvl w:val="0"/>
          <w:numId w:val="204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sprawozdawczość i analiza z zakresu skarg i orzeczeń sądowych;</w:t>
      </w:r>
    </w:p>
    <w:p w:rsidR="00FC7DEC" w:rsidRDefault="007057D3" w:rsidP="007057D3">
      <w:pPr>
        <w:pStyle w:val="Akapitzlist"/>
        <w:widowControl w:val="0"/>
        <w:numPr>
          <w:ilvl w:val="0"/>
          <w:numId w:val="205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prowadzenie rejestrów spraw sądowych; </w:t>
      </w:r>
    </w:p>
    <w:p w:rsidR="00FC7DEC" w:rsidRDefault="007057D3" w:rsidP="007057D3">
      <w:pPr>
        <w:pStyle w:val="Akapitzlist"/>
        <w:widowControl w:val="0"/>
        <w:numPr>
          <w:ilvl w:val="0"/>
          <w:numId w:val="206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sporządzanie pisemnych informacji o rozstrzygnięciach w prowadzonych sprawach </w:t>
      </w:r>
      <w:r w:rsidR="00EA4D25">
        <w:rPr>
          <w:rFonts w:ascii="Arial" w:hAnsi="Arial" w:cs="Arial"/>
        </w:rPr>
        <w:br/>
      </w:r>
      <w:r>
        <w:rPr>
          <w:rFonts w:ascii="Arial" w:hAnsi="Arial" w:cs="Arial"/>
        </w:rPr>
        <w:t xml:space="preserve">sądowych; </w:t>
      </w:r>
    </w:p>
    <w:p w:rsidR="00FC7DEC" w:rsidRDefault="007057D3" w:rsidP="007057D3">
      <w:pPr>
        <w:pStyle w:val="Akapitzlist"/>
        <w:widowControl w:val="0"/>
        <w:numPr>
          <w:ilvl w:val="0"/>
          <w:numId w:val="207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prowadzenie spraw związanych z roszczeniami odszkodowawczymi przed sądami </w:t>
      </w:r>
      <w:r w:rsidR="00EA4D25">
        <w:rPr>
          <w:rFonts w:ascii="Arial" w:hAnsi="Arial" w:cs="Arial"/>
        </w:rPr>
        <w:br/>
      </w:r>
      <w:r>
        <w:rPr>
          <w:rFonts w:ascii="Arial" w:hAnsi="Arial" w:cs="Arial"/>
        </w:rPr>
        <w:t>powszechnymi;</w:t>
      </w:r>
    </w:p>
    <w:p w:rsidR="00FC7DEC" w:rsidRDefault="007057D3" w:rsidP="007057D3">
      <w:pPr>
        <w:pStyle w:val="Akapitzlist"/>
        <w:widowControl w:val="0"/>
        <w:numPr>
          <w:ilvl w:val="0"/>
          <w:numId w:val="208"/>
        </w:numPr>
        <w:tabs>
          <w:tab w:val="left" w:pos="284"/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koordynowanie obsługi prawnej w Izbie i urzędach skarbowych.</w:t>
      </w:r>
    </w:p>
    <w:p w:rsidR="00FC7DEC" w:rsidRDefault="00FC7DEC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pStyle w:val="Akapitzlist"/>
        <w:widowControl w:val="0"/>
        <w:tabs>
          <w:tab w:val="left" w:pos="0"/>
          <w:tab w:val="left" w:pos="426"/>
          <w:tab w:val="left" w:pos="540"/>
        </w:tabs>
        <w:spacing w:line="360" w:lineRule="auto"/>
        <w:ind w:left="0"/>
        <w:jc w:val="center"/>
        <w:rPr>
          <w:rFonts w:ascii="Arial" w:hAnsi="Arial" w:cs="Arial"/>
          <w:b/>
          <w:bCs/>
          <w:iCs/>
          <w:lang w:eastAsia="pl-PL"/>
        </w:rPr>
      </w:pPr>
      <w:r>
        <w:rPr>
          <w:rFonts w:ascii="Arial" w:hAnsi="Arial" w:cs="Arial"/>
          <w:b/>
          <w:bCs/>
          <w:iCs/>
          <w:lang w:eastAsia="pl-PL"/>
        </w:rPr>
        <w:t>§ 16</w:t>
      </w:r>
    </w:p>
    <w:p w:rsidR="00FC7DEC" w:rsidRDefault="00FC7DEC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pl-PL"/>
        </w:rPr>
        <w:t>Do zadań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Referatu Audytu </w:t>
      </w: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Wewnętrznego </w:t>
      </w:r>
      <w:r>
        <w:rPr>
          <w:rFonts w:ascii="Arial" w:hAnsi="Arial" w:cs="Arial"/>
          <w:sz w:val="24"/>
          <w:szCs w:val="24"/>
          <w:lang w:eastAsia="pl-PL"/>
        </w:rPr>
        <w:t xml:space="preserve">należy, </w:t>
      </w:r>
      <w:r>
        <w:rPr>
          <w:rFonts w:ascii="Arial" w:hAnsi="Arial" w:cs="Arial"/>
          <w:bCs/>
          <w:sz w:val="24"/>
          <w:szCs w:val="24"/>
        </w:rPr>
        <w:t>w szczególności:</w:t>
      </w:r>
    </w:p>
    <w:p w:rsidR="00FC7DEC" w:rsidRDefault="007057D3" w:rsidP="007057D3">
      <w:pPr>
        <w:pStyle w:val="Akapitzlist"/>
        <w:widowControl w:val="0"/>
        <w:numPr>
          <w:ilvl w:val="0"/>
          <w:numId w:val="209"/>
        </w:numPr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wspieranie Dyrektora w realizacji celów i zadań poprzez systematyczną ocenę </w:t>
      </w:r>
      <w:r w:rsidR="00EA4D25">
        <w:rPr>
          <w:rFonts w:ascii="Arial" w:hAnsi="Arial" w:cs="Arial"/>
        </w:rPr>
        <w:br/>
      </w:r>
      <w:r>
        <w:rPr>
          <w:rFonts w:ascii="Arial" w:hAnsi="Arial" w:cs="Arial"/>
        </w:rPr>
        <w:t>funkcjonującego systemu kontroli zarządczej oraz czynności doradcze;</w:t>
      </w:r>
    </w:p>
    <w:p w:rsidR="00FC7DEC" w:rsidRDefault="007057D3" w:rsidP="007057D3">
      <w:pPr>
        <w:pStyle w:val="Akapitzlist"/>
        <w:widowControl w:val="0"/>
        <w:numPr>
          <w:ilvl w:val="0"/>
          <w:numId w:val="210"/>
        </w:numPr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adekwatności, efektywności i skuteczności kontroli zarządczej w Izbie oraz </w:t>
      </w:r>
      <w:r w:rsidR="00EA4D25">
        <w:rPr>
          <w:rFonts w:ascii="Arial" w:hAnsi="Arial" w:cs="Arial"/>
        </w:rPr>
        <w:br/>
      </w:r>
      <w:r>
        <w:rPr>
          <w:rFonts w:ascii="Arial" w:hAnsi="Arial" w:cs="Arial"/>
        </w:rPr>
        <w:t>podległych urzędach;</w:t>
      </w:r>
    </w:p>
    <w:p w:rsidR="00FC7DEC" w:rsidRDefault="007057D3" w:rsidP="007057D3">
      <w:pPr>
        <w:pStyle w:val="Akapitzlist"/>
        <w:widowControl w:val="0"/>
        <w:numPr>
          <w:ilvl w:val="0"/>
          <w:numId w:val="211"/>
        </w:numPr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zadań zapewniających oraz świadczenie usług doradczych na rzecz </w:t>
      </w:r>
      <w:r w:rsidR="00EA4D25">
        <w:rPr>
          <w:rFonts w:ascii="Arial" w:hAnsi="Arial" w:cs="Arial"/>
        </w:rPr>
        <w:br/>
      </w:r>
      <w:r>
        <w:rPr>
          <w:rFonts w:ascii="Arial" w:hAnsi="Arial" w:cs="Arial"/>
        </w:rPr>
        <w:t>Dyrektora;</w:t>
      </w:r>
    </w:p>
    <w:p w:rsidR="00FC7DEC" w:rsidRDefault="007057D3" w:rsidP="007057D3">
      <w:pPr>
        <w:widowControl w:val="0"/>
        <w:numPr>
          <w:ilvl w:val="0"/>
          <w:numId w:val="212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monitoring realizacji zaleceń oraz przeprowadzanie czynności sprawdzających </w:t>
      </w:r>
      <w:r w:rsidR="00EA4D2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polegających na ocenie dostosowania działań jednostki organizacyjnej do zaleceń </w:t>
      </w:r>
      <w:r w:rsidR="00EA4D2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zawartych w sprawozdaniu z audytu;</w:t>
      </w:r>
    </w:p>
    <w:p w:rsidR="00FC7DEC" w:rsidRDefault="007057D3" w:rsidP="007057D3">
      <w:pPr>
        <w:widowControl w:val="0"/>
        <w:numPr>
          <w:ilvl w:val="0"/>
          <w:numId w:val="213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zadań zleconych przez Prezesa Rady Ministrów, Ministra oraz Szefa KAS;</w:t>
      </w:r>
    </w:p>
    <w:p w:rsidR="00FC7DEC" w:rsidRDefault="007057D3" w:rsidP="007057D3">
      <w:pPr>
        <w:pStyle w:val="Akapitzlist"/>
        <w:widowControl w:val="0"/>
        <w:numPr>
          <w:ilvl w:val="0"/>
          <w:numId w:val="214"/>
        </w:numPr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Komitetem Audytu powołanym dla działów administracji rządowej: budżet, finanse publiczne, instytucje finansowe i z komórką Ministerstwa właściwą do spraw audytu wewnętrznego.</w:t>
      </w:r>
    </w:p>
    <w:p w:rsidR="00FC7DEC" w:rsidRDefault="00FC7DEC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17</w:t>
      </w:r>
    </w:p>
    <w:p w:rsidR="00FC7DEC" w:rsidRDefault="00FC7DEC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:rsidR="00FC7DEC" w:rsidRDefault="007057D3">
      <w:pPr>
        <w:widowControl w:val="0"/>
        <w:numPr>
          <w:ilvl w:val="1"/>
          <w:numId w:val="21"/>
        </w:numPr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Na zakres działania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Wydziału Bezpieczeństwa i Ochrony Informacji </w:t>
      </w:r>
      <w:r>
        <w:rPr>
          <w:rFonts w:ascii="Arial" w:hAnsi="Arial" w:cs="Arial"/>
          <w:bCs/>
          <w:iCs/>
          <w:sz w:val="24"/>
          <w:szCs w:val="24"/>
          <w:lang w:eastAsia="pl-PL"/>
        </w:rPr>
        <w:t>składają się zadania wykonywane przez wewnętrzne komórki organizacyjne Wydziału.</w:t>
      </w:r>
    </w:p>
    <w:p w:rsidR="00FC7DEC" w:rsidRDefault="007057D3" w:rsidP="00A83BC3">
      <w:pPr>
        <w:widowControl w:val="0"/>
        <w:numPr>
          <w:ilvl w:val="1"/>
          <w:numId w:val="21"/>
        </w:numPr>
        <w:tabs>
          <w:tab w:val="left" w:pos="0"/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Do zadań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Pierwszego Działu Bezpieczeństwa i Ochrony Informacji </w:t>
      </w:r>
      <w:r>
        <w:rPr>
          <w:rFonts w:ascii="Arial" w:hAnsi="Arial" w:cs="Arial"/>
          <w:sz w:val="24"/>
          <w:szCs w:val="24"/>
          <w:lang w:eastAsia="pl-PL"/>
        </w:rPr>
        <w:t xml:space="preserve">należy, </w:t>
      </w:r>
      <w:r w:rsidR="00EA4D25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w</w:t>
      </w:r>
      <w:r w:rsidR="00EA4D2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szczególności:</w:t>
      </w:r>
    </w:p>
    <w:p w:rsidR="00FC7DEC" w:rsidRDefault="007057D3" w:rsidP="007057D3">
      <w:pPr>
        <w:widowControl w:val="0"/>
        <w:numPr>
          <w:ilvl w:val="0"/>
          <w:numId w:val="215"/>
        </w:numPr>
        <w:suppressAutoHyphens w:val="0"/>
        <w:spacing w:after="0" w:line="360" w:lineRule="auto"/>
        <w:ind w:left="567" w:hanging="283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pl-PL"/>
        </w:rPr>
        <w:t>współpraca z komórką organizacyjną Ministerstwa, we właściwości której znajduje się zarządzanie bezpieczeństwem i ochroną informacji, w zakresie realizowanych zadań;</w:t>
      </w:r>
    </w:p>
    <w:p w:rsidR="00FC7DEC" w:rsidRDefault="007057D3" w:rsidP="007057D3">
      <w:pPr>
        <w:widowControl w:val="0"/>
        <w:numPr>
          <w:ilvl w:val="0"/>
          <w:numId w:val="216"/>
        </w:numPr>
        <w:suppressAutoHyphens w:val="0"/>
        <w:spacing w:after="0" w:line="360" w:lineRule="auto"/>
        <w:ind w:left="567" w:hanging="283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obsługa Pełnomocnika do spraw ochrony informacji niejawnych w zakresie realizacji </w:t>
      </w:r>
      <w:r w:rsidR="00EA4D25">
        <w:rPr>
          <w:rFonts w:ascii="Arial" w:hAnsi="Arial" w:cs="Arial"/>
          <w:bCs/>
          <w:sz w:val="24"/>
          <w:szCs w:val="24"/>
          <w:lang w:eastAsia="en-US"/>
        </w:rPr>
        <w:br/>
      </w:r>
      <w:r>
        <w:rPr>
          <w:rFonts w:ascii="Arial" w:hAnsi="Arial" w:cs="Arial"/>
          <w:bCs/>
          <w:sz w:val="24"/>
          <w:szCs w:val="24"/>
          <w:lang w:eastAsia="en-US"/>
        </w:rPr>
        <w:t xml:space="preserve">zadań wynikających z przepisów o ochronie informacji niejawnych, dotyczących </w:t>
      </w:r>
      <w:r>
        <w:rPr>
          <w:rFonts w:ascii="Arial" w:hAnsi="Arial" w:cs="Arial"/>
          <w:bCs/>
          <w:sz w:val="24"/>
          <w:szCs w:val="24"/>
          <w:lang w:eastAsia="en-US"/>
        </w:rPr>
        <w:br/>
        <w:t>w szczególności:</w:t>
      </w:r>
    </w:p>
    <w:p w:rsidR="00FC7DEC" w:rsidRDefault="007057D3">
      <w:pPr>
        <w:widowControl w:val="0"/>
        <w:numPr>
          <w:ilvl w:val="0"/>
          <w:numId w:val="4"/>
        </w:numPr>
        <w:tabs>
          <w:tab w:val="left" w:pos="851"/>
        </w:tabs>
        <w:suppressAutoHyphens w:val="0"/>
        <w:spacing w:after="0" w:line="360" w:lineRule="auto"/>
        <w:ind w:left="1560" w:hanging="993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bezpieczeństwa osobowego,</w:t>
      </w:r>
    </w:p>
    <w:p w:rsidR="00FC7DEC" w:rsidRDefault="007057D3">
      <w:pPr>
        <w:widowControl w:val="0"/>
        <w:numPr>
          <w:ilvl w:val="0"/>
          <w:numId w:val="4"/>
        </w:numPr>
        <w:tabs>
          <w:tab w:val="left" w:pos="851"/>
        </w:tabs>
        <w:suppressAutoHyphens w:val="0"/>
        <w:spacing w:after="0" w:line="360" w:lineRule="auto"/>
        <w:ind w:left="1276" w:hanging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bezpieczeństwa teleinformatycznego;</w:t>
      </w:r>
    </w:p>
    <w:p w:rsidR="00FC7DEC" w:rsidRDefault="007057D3" w:rsidP="007057D3">
      <w:pPr>
        <w:widowControl w:val="0"/>
        <w:numPr>
          <w:ilvl w:val="0"/>
          <w:numId w:val="217"/>
        </w:numPr>
        <w:suppressAutoHyphens w:val="0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en-US"/>
        </w:rPr>
        <w:t>realizowanie</w:t>
      </w:r>
      <w:r>
        <w:rPr>
          <w:rFonts w:ascii="Arial" w:hAnsi="Arial" w:cs="Arial"/>
          <w:bCs/>
          <w:sz w:val="24"/>
          <w:szCs w:val="24"/>
          <w:lang w:eastAsia="pl-PL"/>
        </w:rPr>
        <w:t>, koordynowanie i nadzór nad realizacją w Izbie i podległych urzędach zadań z zakresu zarządzania kryzysowego, w szczególności:</w:t>
      </w:r>
    </w:p>
    <w:p w:rsidR="00FC7DEC" w:rsidRDefault="007057D3" w:rsidP="007057D3">
      <w:pPr>
        <w:widowControl w:val="0"/>
        <w:numPr>
          <w:ilvl w:val="2"/>
          <w:numId w:val="218"/>
        </w:numPr>
        <w:suppressAutoHyphens w:val="0"/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koordynowanie i realizacja zadań związanych z zarządzaniem kryzysowym,</w:t>
      </w:r>
    </w:p>
    <w:p w:rsidR="00FC7DEC" w:rsidRDefault="007057D3" w:rsidP="007057D3">
      <w:pPr>
        <w:widowControl w:val="0"/>
        <w:numPr>
          <w:ilvl w:val="2"/>
          <w:numId w:val="219"/>
        </w:numPr>
        <w:suppressAutoHyphens w:val="0"/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obsługa zespołu zarządzania kryzysowego w Izbie i podległych urzędach,</w:t>
      </w:r>
    </w:p>
    <w:p w:rsidR="00FC7DEC" w:rsidRDefault="007057D3" w:rsidP="007057D3">
      <w:pPr>
        <w:widowControl w:val="0"/>
        <w:numPr>
          <w:ilvl w:val="2"/>
          <w:numId w:val="220"/>
        </w:numPr>
        <w:suppressAutoHyphens w:val="0"/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monitoring zagrożeń w Izbie i podległych urzędach,</w:t>
      </w:r>
    </w:p>
    <w:p w:rsidR="00FC7DEC" w:rsidRDefault="007057D3" w:rsidP="007057D3">
      <w:pPr>
        <w:widowControl w:val="0"/>
        <w:numPr>
          <w:ilvl w:val="2"/>
          <w:numId w:val="221"/>
        </w:numPr>
        <w:suppressAutoHyphens w:val="0"/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opracowywanie, analiza oraz opiniowanie dokumentów, dotyczących zarządzania </w:t>
      </w:r>
      <w:r w:rsidR="00EA4D25">
        <w:rPr>
          <w:rFonts w:ascii="Arial" w:hAnsi="Arial" w:cs="Arial"/>
          <w:bCs/>
          <w:sz w:val="24"/>
          <w:szCs w:val="24"/>
          <w:lang w:eastAsia="pl-PL"/>
        </w:rPr>
        <w:br/>
      </w:r>
      <w:r>
        <w:rPr>
          <w:rFonts w:ascii="Arial" w:hAnsi="Arial" w:cs="Arial"/>
          <w:bCs/>
          <w:sz w:val="24"/>
          <w:szCs w:val="24"/>
          <w:lang w:eastAsia="pl-PL"/>
        </w:rPr>
        <w:t>kryzysowego;</w:t>
      </w:r>
    </w:p>
    <w:p w:rsidR="00FC7DEC" w:rsidRDefault="007057D3" w:rsidP="007057D3">
      <w:pPr>
        <w:widowControl w:val="0"/>
        <w:numPr>
          <w:ilvl w:val="0"/>
          <w:numId w:val="222"/>
        </w:numPr>
        <w:suppressAutoHyphens w:val="0"/>
        <w:spacing w:after="0" w:line="360" w:lineRule="auto"/>
        <w:ind w:left="567" w:hanging="283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realizowanie, koordynowanie i nadzór nad realizacją w Izbie i podległych urzędach zadań z zakresu zarządzania ciągłością działania, w szczególności: </w:t>
      </w:r>
    </w:p>
    <w:p w:rsidR="00FC7DEC" w:rsidRDefault="007057D3" w:rsidP="007057D3">
      <w:pPr>
        <w:widowControl w:val="0"/>
        <w:numPr>
          <w:ilvl w:val="0"/>
          <w:numId w:val="223"/>
        </w:numPr>
        <w:tabs>
          <w:tab w:val="left" w:pos="851"/>
        </w:tabs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zadań związanych z wdrożeniem systemu zarządzania ciągłością działania,</w:t>
      </w:r>
    </w:p>
    <w:p w:rsidR="00FC7DEC" w:rsidRDefault="007057D3" w:rsidP="007057D3">
      <w:pPr>
        <w:widowControl w:val="0"/>
        <w:numPr>
          <w:ilvl w:val="0"/>
          <w:numId w:val="224"/>
        </w:numPr>
        <w:tabs>
          <w:tab w:val="left" w:pos="851"/>
        </w:tabs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opracowanie, nadzór nad realizacją oraz utrzymanie dokumentacji (Plan ciągłości),</w:t>
      </w:r>
    </w:p>
    <w:p w:rsidR="00FC7DEC" w:rsidRDefault="007057D3" w:rsidP="007057D3">
      <w:pPr>
        <w:widowControl w:val="0"/>
        <w:numPr>
          <w:ilvl w:val="0"/>
          <w:numId w:val="225"/>
        </w:numPr>
        <w:tabs>
          <w:tab w:val="left" w:pos="851"/>
        </w:tabs>
        <w:suppressAutoHyphens w:val="0"/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procesu analizy przerwy w realizacji procesów biznesowych na funkcjonowanie Izby </w:t>
      </w:r>
      <w:r>
        <w:rPr>
          <w:rFonts w:ascii="Arial" w:hAnsi="Arial" w:cs="Arial"/>
          <w:bCs/>
          <w:sz w:val="24"/>
          <w:szCs w:val="24"/>
          <w:lang w:eastAsia="pl-PL"/>
        </w:rPr>
        <w:br/>
        <w:t>i podległych urzędów;</w:t>
      </w:r>
    </w:p>
    <w:p w:rsidR="00FC7DEC" w:rsidRDefault="007057D3" w:rsidP="007057D3">
      <w:pPr>
        <w:widowControl w:val="0"/>
        <w:numPr>
          <w:ilvl w:val="0"/>
          <w:numId w:val="226"/>
        </w:numPr>
        <w:suppressAutoHyphens w:val="0"/>
        <w:spacing w:after="0" w:line="360" w:lineRule="auto"/>
        <w:ind w:left="567" w:hanging="283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realizowanie, koordynowanie i nadzór nad realizacją w Izbie i podległych urzędach zadań z zakresu obronności, w szczególności:</w:t>
      </w:r>
    </w:p>
    <w:p w:rsidR="00FC7DEC" w:rsidRDefault="007057D3">
      <w:pPr>
        <w:widowControl w:val="0"/>
        <w:numPr>
          <w:ilvl w:val="1"/>
          <w:numId w:val="5"/>
        </w:numPr>
        <w:tabs>
          <w:tab w:val="left" w:pos="851"/>
        </w:tabs>
        <w:suppressAutoHyphens w:val="0"/>
        <w:spacing w:after="0" w:line="360" w:lineRule="auto"/>
        <w:ind w:left="709" w:hanging="14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planowanie operacyjne i programowanie obronne,</w:t>
      </w:r>
    </w:p>
    <w:p w:rsidR="00FC7DEC" w:rsidRDefault="007057D3">
      <w:pPr>
        <w:widowControl w:val="0"/>
        <w:numPr>
          <w:ilvl w:val="1"/>
          <w:numId w:val="5"/>
        </w:numPr>
        <w:tabs>
          <w:tab w:val="left" w:pos="851"/>
        </w:tabs>
        <w:suppressAutoHyphens w:val="0"/>
        <w:spacing w:after="0" w:line="360" w:lineRule="auto"/>
        <w:ind w:left="709" w:hanging="14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przygotowanie systemu kierowania jednostką,</w:t>
      </w:r>
    </w:p>
    <w:p w:rsidR="00FC7DEC" w:rsidRDefault="007057D3">
      <w:pPr>
        <w:widowControl w:val="0"/>
        <w:numPr>
          <w:ilvl w:val="1"/>
          <w:numId w:val="5"/>
        </w:numPr>
        <w:tabs>
          <w:tab w:val="left" w:pos="851"/>
        </w:tabs>
        <w:suppressAutoHyphens w:val="0"/>
        <w:spacing w:after="0" w:line="360" w:lineRule="auto"/>
        <w:ind w:left="709" w:hanging="14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realizacja zadań związanych z podwyższeniem gotowości obronnej państwa,</w:t>
      </w:r>
    </w:p>
    <w:p w:rsidR="00FC7DEC" w:rsidRDefault="007057D3">
      <w:pPr>
        <w:widowControl w:val="0"/>
        <w:numPr>
          <w:ilvl w:val="1"/>
          <w:numId w:val="5"/>
        </w:numPr>
        <w:tabs>
          <w:tab w:val="left" w:pos="851"/>
        </w:tabs>
        <w:suppressAutoHyphens w:val="0"/>
        <w:spacing w:after="0" w:line="360" w:lineRule="auto"/>
        <w:ind w:left="709" w:hanging="14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planowanie i organizacja szkoleń obronnych,</w:t>
      </w:r>
    </w:p>
    <w:p w:rsidR="00FC7DEC" w:rsidRDefault="007057D3">
      <w:pPr>
        <w:widowControl w:val="0"/>
        <w:numPr>
          <w:ilvl w:val="1"/>
          <w:numId w:val="5"/>
        </w:numPr>
        <w:tabs>
          <w:tab w:val="left" w:pos="851"/>
        </w:tabs>
        <w:suppressAutoHyphens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reklamowanie od obowiązku pełnienia czynnej służby wojskowej, w razie ogłoszenia mobilizacji i w czasie wojny,</w:t>
      </w:r>
    </w:p>
    <w:p w:rsidR="00FC7DEC" w:rsidRDefault="007057D3">
      <w:pPr>
        <w:widowControl w:val="0"/>
        <w:numPr>
          <w:ilvl w:val="1"/>
          <w:numId w:val="5"/>
        </w:numPr>
        <w:tabs>
          <w:tab w:val="left" w:pos="851"/>
        </w:tabs>
        <w:suppressAutoHyphens w:val="0"/>
        <w:spacing w:after="0" w:line="360" w:lineRule="auto"/>
        <w:ind w:left="709" w:hanging="14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realizacja zadań wynikających z obowiązków państwa gospodarza (HNS);</w:t>
      </w:r>
    </w:p>
    <w:p w:rsidR="00FC7DEC" w:rsidRDefault="007057D3" w:rsidP="007057D3">
      <w:pPr>
        <w:widowControl w:val="0"/>
        <w:numPr>
          <w:ilvl w:val="0"/>
          <w:numId w:val="227"/>
        </w:numPr>
        <w:suppressAutoHyphens w:val="0"/>
        <w:spacing w:after="0" w:line="360" w:lineRule="auto"/>
        <w:ind w:left="567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realizowanie, koordynowanie i nadzór nad realizacją w Izbie i podległych urzędach zadań w obszarze bezpieczeństwa teleinformatycznego:</w:t>
      </w:r>
    </w:p>
    <w:p w:rsidR="00FC7DEC" w:rsidRDefault="007057D3" w:rsidP="007057D3">
      <w:pPr>
        <w:widowControl w:val="0"/>
        <w:numPr>
          <w:ilvl w:val="0"/>
          <w:numId w:val="228"/>
        </w:numPr>
        <w:suppressAutoHyphens w:val="0"/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planowanie, monitorowanie i weryfikacja stosowania zabezpieczeń danych </w:t>
      </w:r>
      <w:r w:rsidR="00EA4D25">
        <w:rPr>
          <w:rFonts w:ascii="Arial" w:hAnsi="Arial" w:cs="Arial"/>
          <w:bCs/>
          <w:sz w:val="24"/>
          <w:szCs w:val="24"/>
          <w:lang w:eastAsia="pl-PL"/>
        </w:rPr>
        <w:br/>
      </w:r>
      <w:r>
        <w:rPr>
          <w:rFonts w:ascii="Arial" w:hAnsi="Arial" w:cs="Arial"/>
          <w:bCs/>
          <w:sz w:val="24"/>
          <w:szCs w:val="24"/>
          <w:lang w:eastAsia="pl-PL"/>
        </w:rPr>
        <w:t>w</w:t>
      </w:r>
      <w:r w:rsidR="00EA4D25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systemach informatycznych,</w:t>
      </w:r>
    </w:p>
    <w:p w:rsidR="00FC7DEC" w:rsidRDefault="007057D3" w:rsidP="007057D3">
      <w:pPr>
        <w:widowControl w:val="0"/>
        <w:numPr>
          <w:ilvl w:val="0"/>
          <w:numId w:val="229"/>
        </w:numPr>
        <w:suppressAutoHyphens w:val="0"/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realizacja zadań w zakresie bezpieczeństwa cyberprzestrzeni,</w:t>
      </w:r>
    </w:p>
    <w:p w:rsidR="00FC7DEC" w:rsidRDefault="007057D3" w:rsidP="007057D3">
      <w:pPr>
        <w:widowControl w:val="0"/>
        <w:numPr>
          <w:ilvl w:val="0"/>
          <w:numId w:val="230"/>
        </w:numPr>
        <w:suppressAutoHyphens w:val="0"/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obsługa incydentów bezpieczeństwa teleinformatycznego dotyczących systemów </w:t>
      </w:r>
      <w:r w:rsidR="00EA4D25">
        <w:rPr>
          <w:rFonts w:ascii="Arial" w:hAnsi="Arial" w:cs="Arial"/>
          <w:bCs/>
          <w:sz w:val="24"/>
          <w:szCs w:val="24"/>
          <w:lang w:eastAsia="pl-PL"/>
        </w:rPr>
        <w:br/>
      </w:r>
      <w:r>
        <w:rPr>
          <w:rFonts w:ascii="Arial" w:hAnsi="Arial" w:cs="Arial"/>
          <w:bCs/>
          <w:sz w:val="24"/>
          <w:szCs w:val="24"/>
          <w:lang w:eastAsia="pl-PL"/>
        </w:rPr>
        <w:t>informatycznych oraz lokalnej infrastruktury teleinformatycznej,</w:t>
      </w:r>
    </w:p>
    <w:p w:rsidR="00FC7DEC" w:rsidRDefault="007057D3" w:rsidP="007057D3">
      <w:pPr>
        <w:widowControl w:val="0"/>
        <w:numPr>
          <w:ilvl w:val="0"/>
          <w:numId w:val="231"/>
        </w:numPr>
        <w:suppressAutoHyphens w:val="0"/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wnioskowanie do właściwej komórki w Ministerstwie o przeprowadzenie audytów </w:t>
      </w:r>
      <w:r>
        <w:rPr>
          <w:rFonts w:ascii="Arial" w:hAnsi="Arial" w:cs="Arial"/>
          <w:bCs/>
          <w:sz w:val="24"/>
          <w:szCs w:val="24"/>
          <w:lang w:eastAsia="pl-PL"/>
        </w:rPr>
        <w:br/>
        <w:t>w zakresie stosowania Zasad Zarządzania Bezpieczeństwem Teleinformatycznym,</w:t>
      </w:r>
    </w:p>
    <w:p w:rsidR="00FC7DEC" w:rsidRDefault="007057D3" w:rsidP="007057D3">
      <w:pPr>
        <w:widowControl w:val="0"/>
        <w:numPr>
          <w:ilvl w:val="0"/>
          <w:numId w:val="232"/>
        </w:numPr>
        <w:suppressAutoHyphens w:val="0"/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koordynowanie zarządzania ryzykiem w obszarze bezpieczeństwa </w:t>
      </w:r>
      <w:r w:rsidR="00EA4D25">
        <w:rPr>
          <w:rFonts w:ascii="Arial" w:hAnsi="Arial" w:cs="Arial"/>
          <w:bCs/>
          <w:sz w:val="24"/>
          <w:szCs w:val="24"/>
          <w:lang w:eastAsia="pl-PL"/>
        </w:rPr>
        <w:br/>
      </w:r>
      <w:r>
        <w:rPr>
          <w:rFonts w:ascii="Arial" w:hAnsi="Arial" w:cs="Arial"/>
          <w:bCs/>
          <w:sz w:val="24"/>
          <w:szCs w:val="24"/>
          <w:lang w:eastAsia="pl-PL"/>
        </w:rPr>
        <w:t>teleinformatycznego z wyłączeniem systemów niejawnych,</w:t>
      </w:r>
    </w:p>
    <w:p w:rsidR="00FC7DEC" w:rsidRDefault="007057D3" w:rsidP="007057D3">
      <w:pPr>
        <w:widowControl w:val="0"/>
        <w:numPr>
          <w:ilvl w:val="0"/>
          <w:numId w:val="233"/>
        </w:numPr>
        <w:suppressAutoHyphens w:val="0"/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udział w projektowaniu i wdrażaniu zabezpieczeń informacji w aktualnie </w:t>
      </w:r>
      <w:r w:rsidR="00EA4D25">
        <w:rPr>
          <w:rFonts w:ascii="Arial" w:hAnsi="Arial" w:cs="Arial"/>
          <w:bCs/>
          <w:sz w:val="24"/>
          <w:szCs w:val="24"/>
          <w:lang w:eastAsia="pl-PL"/>
        </w:rPr>
        <w:br/>
      </w:r>
      <w:r>
        <w:rPr>
          <w:rFonts w:ascii="Arial" w:hAnsi="Arial" w:cs="Arial"/>
          <w:bCs/>
          <w:sz w:val="24"/>
          <w:szCs w:val="24"/>
          <w:lang w:eastAsia="pl-PL"/>
        </w:rPr>
        <w:t xml:space="preserve">funkcjonujących oraz projektowanych, lokalnych systemach informatycznych w Izbie </w:t>
      </w:r>
      <w:r>
        <w:rPr>
          <w:rFonts w:ascii="Arial" w:hAnsi="Arial" w:cs="Arial"/>
          <w:bCs/>
          <w:sz w:val="24"/>
          <w:szCs w:val="24"/>
          <w:lang w:eastAsia="pl-PL"/>
        </w:rPr>
        <w:br/>
        <w:t>i podległych urzędach, z wyłączeniem systemów niejawnych,</w:t>
      </w:r>
    </w:p>
    <w:p w:rsidR="00FC7DEC" w:rsidRDefault="007057D3" w:rsidP="007057D3">
      <w:pPr>
        <w:widowControl w:val="0"/>
        <w:numPr>
          <w:ilvl w:val="0"/>
          <w:numId w:val="234"/>
        </w:numPr>
        <w:suppressAutoHyphens w:val="0"/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koordynowanie realizacji szkoleń i instruktaży w zakresie bezpieczeństwa </w:t>
      </w:r>
      <w:r w:rsidR="00EA4D25">
        <w:rPr>
          <w:rFonts w:ascii="Arial" w:hAnsi="Arial" w:cs="Arial"/>
          <w:bCs/>
          <w:sz w:val="24"/>
          <w:szCs w:val="24"/>
          <w:lang w:eastAsia="pl-PL"/>
        </w:rPr>
        <w:br/>
      </w:r>
      <w:r>
        <w:rPr>
          <w:rFonts w:ascii="Arial" w:hAnsi="Arial" w:cs="Arial"/>
          <w:bCs/>
          <w:sz w:val="24"/>
          <w:szCs w:val="24"/>
          <w:lang w:eastAsia="pl-PL"/>
        </w:rPr>
        <w:t>teleinformatycznego dla pracowników;</w:t>
      </w:r>
    </w:p>
    <w:p w:rsidR="00FC7DEC" w:rsidRDefault="007057D3" w:rsidP="007057D3">
      <w:pPr>
        <w:widowControl w:val="0"/>
        <w:numPr>
          <w:ilvl w:val="0"/>
          <w:numId w:val="235"/>
        </w:numPr>
        <w:suppressAutoHyphens w:val="0"/>
        <w:spacing w:after="0" w:line="360" w:lineRule="auto"/>
        <w:ind w:left="567" w:hanging="283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prowadzenie spraw z zakresu obrony cywilnej;</w:t>
      </w:r>
    </w:p>
    <w:p w:rsidR="00FC7DEC" w:rsidRDefault="007057D3" w:rsidP="007057D3">
      <w:pPr>
        <w:widowControl w:val="0"/>
        <w:numPr>
          <w:ilvl w:val="0"/>
          <w:numId w:val="236"/>
        </w:numPr>
        <w:suppressAutoHyphens w:val="0"/>
        <w:spacing w:after="0" w:line="360" w:lineRule="auto"/>
        <w:ind w:left="567" w:hanging="283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zarządzanie bezpieczeństwem informacji w Izbie i podległych urzędach;</w:t>
      </w:r>
    </w:p>
    <w:p w:rsidR="00FC7DEC" w:rsidRDefault="007057D3" w:rsidP="007057D3">
      <w:pPr>
        <w:widowControl w:val="0"/>
        <w:numPr>
          <w:ilvl w:val="0"/>
          <w:numId w:val="237"/>
        </w:numPr>
        <w:suppressAutoHyphens w:val="0"/>
        <w:spacing w:after="0" w:line="360" w:lineRule="auto"/>
        <w:ind w:left="567" w:hanging="283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organizacja szkoleń, w tym również dla podległych urzędów w zakresie:</w:t>
      </w:r>
    </w:p>
    <w:p w:rsidR="00FC7DEC" w:rsidRDefault="007057D3">
      <w:pPr>
        <w:widowControl w:val="0"/>
        <w:numPr>
          <w:ilvl w:val="0"/>
          <w:numId w:val="6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ochrony informacji prawnie chronionych,</w:t>
      </w:r>
    </w:p>
    <w:p w:rsidR="00FC7DEC" w:rsidRDefault="007057D3">
      <w:pPr>
        <w:widowControl w:val="0"/>
        <w:numPr>
          <w:ilvl w:val="0"/>
          <w:numId w:val="6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zachowania ciągłości działania,</w:t>
      </w:r>
    </w:p>
    <w:p w:rsidR="00FC7DEC" w:rsidRDefault="007057D3">
      <w:pPr>
        <w:widowControl w:val="0"/>
        <w:numPr>
          <w:ilvl w:val="0"/>
          <w:numId w:val="6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zarządzania kryzysowego, </w:t>
      </w:r>
    </w:p>
    <w:p w:rsidR="00FC7DEC" w:rsidRDefault="007057D3">
      <w:pPr>
        <w:widowControl w:val="0"/>
        <w:numPr>
          <w:ilvl w:val="0"/>
          <w:numId w:val="6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spraw obronnych;</w:t>
      </w:r>
    </w:p>
    <w:p w:rsidR="00FC7DEC" w:rsidRDefault="007057D3" w:rsidP="007057D3">
      <w:pPr>
        <w:widowControl w:val="0"/>
        <w:numPr>
          <w:ilvl w:val="0"/>
          <w:numId w:val="238"/>
        </w:numPr>
        <w:tabs>
          <w:tab w:val="left" w:pos="426"/>
          <w:tab w:val="left" w:pos="567"/>
        </w:tabs>
        <w:suppressAutoHyphens w:val="0"/>
        <w:spacing w:after="0" w:line="360" w:lineRule="auto"/>
        <w:ind w:hanging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pl-PL"/>
        </w:rPr>
        <w:t>przyjmowanie</w:t>
      </w:r>
      <w:r>
        <w:rPr>
          <w:rFonts w:ascii="Arial" w:hAnsi="Arial" w:cs="Arial"/>
          <w:sz w:val="24"/>
          <w:szCs w:val="24"/>
        </w:rPr>
        <w:t xml:space="preserve"> i przechowywanie oświadczeń majątkowych pracowników Izby, </w:t>
      </w:r>
      <w:r w:rsidR="00EA4D2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</w:t>
      </w:r>
      <w:r w:rsidR="00EA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wyjątkiem oświadczeń Dyrektora i Zastępców Dyrektora oraz naczelników urzędów skarbowych, naczelnika urzędu celno-skarbowego i ich zastępców;</w:t>
      </w:r>
    </w:p>
    <w:p w:rsidR="00FC7DEC" w:rsidRDefault="007057D3" w:rsidP="007057D3">
      <w:pPr>
        <w:widowControl w:val="0"/>
        <w:numPr>
          <w:ilvl w:val="0"/>
          <w:numId w:val="239"/>
        </w:numPr>
        <w:suppressAutoHyphens w:val="0"/>
        <w:spacing w:after="0" w:line="360" w:lineRule="auto"/>
        <w:ind w:hanging="50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wykonywanie zadań związanych z opracowywaniem, aktualizacją i wdrażaniem zasad, procedur i dokumentów z zakresu ochrony danych osobowych;</w:t>
      </w:r>
    </w:p>
    <w:p w:rsidR="00FC7DEC" w:rsidRDefault="007057D3" w:rsidP="007057D3">
      <w:pPr>
        <w:widowControl w:val="0"/>
        <w:numPr>
          <w:ilvl w:val="0"/>
          <w:numId w:val="240"/>
        </w:numPr>
        <w:suppressAutoHyphens w:val="0"/>
        <w:spacing w:after="0" w:line="360" w:lineRule="auto"/>
        <w:ind w:hanging="50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prowadzenie rejestru czynności przetwarzania oraz rejestru kategorii czynności przetwarzania;</w:t>
      </w:r>
    </w:p>
    <w:p w:rsidR="00FC7DEC" w:rsidRDefault="007057D3" w:rsidP="007057D3">
      <w:pPr>
        <w:widowControl w:val="0"/>
        <w:numPr>
          <w:ilvl w:val="0"/>
          <w:numId w:val="241"/>
        </w:numPr>
        <w:tabs>
          <w:tab w:val="left" w:pos="426"/>
          <w:tab w:val="left" w:pos="567"/>
        </w:tabs>
        <w:suppressAutoHyphens w:val="0"/>
        <w:spacing w:after="0" w:line="360" w:lineRule="auto"/>
        <w:ind w:hanging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wykonywanie zadań związanych z zapewnieniem przestrzegania w Izbie i podległych urzędach przepisów o ochronie danych osobowych;</w:t>
      </w:r>
    </w:p>
    <w:p w:rsidR="00FC7DEC" w:rsidRDefault="007057D3" w:rsidP="00EA4D25">
      <w:pPr>
        <w:widowControl w:val="0"/>
        <w:numPr>
          <w:ilvl w:val="0"/>
          <w:numId w:val="242"/>
        </w:numPr>
        <w:tabs>
          <w:tab w:val="left" w:pos="426"/>
          <w:tab w:val="left" w:pos="567"/>
        </w:tabs>
        <w:suppressAutoHyphens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nadzór nad ochroną informacji prawnie chronionych w pisemnych informacjach, </w:t>
      </w:r>
      <w:r w:rsidR="00EA4D25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udzielanych uprawnionym podmiotom przez urzędy skarbowe</w:t>
      </w:r>
      <w:r>
        <w:rPr>
          <w:rFonts w:ascii="Arial" w:hAnsi="Arial" w:cs="Arial"/>
          <w:sz w:val="24"/>
          <w:szCs w:val="24"/>
        </w:rPr>
        <w:t>.</w:t>
      </w:r>
    </w:p>
    <w:p w:rsidR="00FC7DEC" w:rsidRDefault="007057D3" w:rsidP="007057D3">
      <w:pPr>
        <w:widowControl w:val="0"/>
        <w:numPr>
          <w:ilvl w:val="0"/>
          <w:numId w:val="243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Do zadań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Drugiego Działu Bezpieczeństwa i Ochrony Informacji </w:t>
      </w:r>
      <w:r>
        <w:rPr>
          <w:rFonts w:ascii="Arial" w:hAnsi="Arial" w:cs="Arial"/>
          <w:sz w:val="24"/>
          <w:szCs w:val="24"/>
          <w:lang w:eastAsia="pl-PL"/>
        </w:rPr>
        <w:t xml:space="preserve">należy, </w:t>
      </w:r>
      <w:r>
        <w:rPr>
          <w:rFonts w:ascii="Arial" w:hAnsi="Arial" w:cs="Arial"/>
          <w:sz w:val="24"/>
          <w:szCs w:val="24"/>
          <w:lang w:eastAsia="pl-PL"/>
        </w:rPr>
        <w:br/>
        <w:t>w szczególności:</w:t>
      </w:r>
    </w:p>
    <w:p w:rsidR="00FC7DEC" w:rsidRDefault="007057D3" w:rsidP="007057D3">
      <w:pPr>
        <w:widowControl w:val="0"/>
        <w:numPr>
          <w:ilvl w:val="0"/>
          <w:numId w:val="244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z komórką organizacyjną Ministerstwa, we właściwości której znajduje się zarządzanie bezpieczeństwem i ochroną informacji, w zakresie realizowanych zadań;</w:t>
      </w:r>
    </w:p>
    <w:p w:rsidR="00FC7DEC" w:rsidRDefault="007057D3" w:rsidP="007057D3">
      <w:pPr>
        <w:widowControl w:val="0"/>
        <w:numPr>
          <w:ilvl w:val="0"/>
          <w:numId w:val="245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obsługa Pełnomocnika do spraw ochrony informacji niejawnych w zakresie realizacji zadań wynikających z przepisów o ochronie informacji niejawnych, dotyczących </w:t>
      </w:r>
      <w:r>
        <w:rPr>
          <w:rFonts w:ascii="Arial" w:hAnsi="Arial" w:cs="Arial"/>
          <w:sz w:val="24"/>
          <w:szCs w:val="24"/>
        </w:rPr>
        <w:br/>
        <w:t>w szczególności:</w:t>
      </w:r>
    </w:p>
    <w:p w:rsidR="00FC7DEC" w:rsidRDefault="007057D3" w:rsidP="007057D3">
      <w:pPr>
        <w:widowControl w:val="0"/>
        <w:numPr>
          <w:ilvl w:val="0"/>
          <w:numId w:val="246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bezpieczeństwa osobowego,</w:t>
      </w:r>
    </w:p>
    <w:p w:rsidR="00FC7DEC" w:rsidRDefault="007057D3" w:rsidP="007057D3">
      <w:pPr>
        <w:widowControl w:val="0"/>
        <w:numPr>
          <w:ilvl w:val="0"/>
          <w:numId w:val="247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bezpieczeństwa fizycznego;</w:t>
      </w:r>
    </w:p>
    <w:p w:rsidR="00FC7DEC" w:rsidRDefault="007057D3" w:rsidP="007057D3">
      <w:pPr>
        <w:widowControl w:val="0"/>
        <w:numPr>
          <w:ilvl w:val="0"/>
          <w:numId w:val="24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realizowanie, koordynowanie i nadzór nad realizacją w Izbie i podległych urzędach </w:t>
      </w:r>
      <w:r w:rsidR="00EA4D2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zadań z zakresu ochrony fizycznej osób obiektów i mienia, w szczególności:</w:t>
      </w:r>
    </w:p>
    <w:p w:rsidR="00FC7DEC" w:rsidRDefault="007057D3" w:rsidP="007057D3">
      <w:pPr>
        <w:widowControl w:val="0"/>
        <w:numPr>
          <w:ilvl w:val="0"/>
          <w:numId w:val="249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zadań wynikających z planów ochrony,</w:t>
      </w:r>
    </w:p>
    <w:p w:rsidR="00FC7DEC" w:rsidRDefault="007057D3" w:rsidP="007057D3">
      <w:pPr>
        <w:widowControl w:val="0"/>
        <w:numPr>
          <w:ilvl w:val="0"/>
          <w:numId w:val="250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komisjach rocznych kontroli stanu ilościowego broni palnej,</w:t>
      </w:r>
    </w:p>
    <w:p w:rsidR="00FC7DEC" w:rsidRDefault="007057D3" w:rsidP="007057D3">
      <w:pPr>
        <w:widowControl w:val="0"/>
        <w:numPr>
          <w:ilvl w:val="0"/>
          <w:numId w:val="251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sprawowanie nadzoru nad przechowywaniem środków przymusu bezpośredniego będących na wyposażeniu pracowników ochrony,</w:t>
      </w:r>
    </w:p>
    <w:p w:rsidR="00FC7DEC" w:rsidRDefault="007057D3" w:rsidP="007057D3">
      <w:pPr>
        <w:widowControl w:val="0"/>
        <w:numPr>
          <w:ilvl w:val="0"/>
          <w:numId w:val="252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planowanie i nadzór nad realizacją zadań z zakresu konserwacji i napraw bieżących systemów sygnalizacji włamania i napadu;</w:t>
      </w:r>
    </w:p>
    <w:p w:rsidR="00FC7DEC" w:rsidRDefault="007057D3" w:rsidP="007057D3">
      <w:pPr>
        <w:widowControl w:val="0"/>
        <w:numPr>
          <w:ilvl w:val="0"/>
          <w:numId w:val="253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nadzór i realizacją w Izbie i podległych urzędach zadań z zakresu ochrony </w:t>
      </w:r>
      <w:r w:rsidR="00EA4D2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przeciwpożarowej;</w:t>
      </w:r>
    </w:p>
    <w:p w:rsidR="00FC7DEC" w:rsidRDefault="007057D3" w:rsidP="007057D3">
      <w:pPr>
        <w:widowControl w:val="0"/>
        <w:numPr>
          <w:ilvl w:val="0"/>
          <w:numId w:val="254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realizowanie, koordynowanie i nadzór nad realizacją w Izbie zadań z zakresu </w:t>
      </w:r>
      <w:r w:rsidR="00EA4D2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administrowania systemem poczty niejawnej OPAL, w szczególności:</w:t>
      </w:r>
    </w:p>
    <w:p w:rsidR="00FC7DEC" w:rsidRDefault="007057D3" w:rsidP="007057D3">
      <w:pPr>
        <w:widowControl w:val="0"/>
        <w:numPr>
          <w:ilvl w:val="0"/>
          <w:numId w:val="255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zarządzanie bezpieczeństwem materiałów kryptograficznych oraz ich właściwą </w:t>
      </w:r>
      <w:r w:rsidR="00A16EC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eksploatacja,</w:t>
      </w:r>
    </w:p>
    <w:p w:rsidR="00FC7DEC" w:rsidRDefault="007057D3" w:rsidP="007057D3">
      <w:pPr>
        <w:widowControl w:val="0"/>
        <w:numPr>
          <w:ilvl w:val="0"/>
          <w:numId w:val="256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szkolenie użytkowników z zasad funkcjonowania SNPI OPAL, </w:t>
      </w:r>
    </w:p>
    <w:p w:rsidR="00FC7DEC" w:rsidRDefault="007057D3" w:rsidP="007057D3">
      <w:pPr>
        <w:widowControl w:val="0"/>
        <w:numPr>
          <w:ilvl w:val="0"/>
          <w:numId w:val="257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informowanie administratora materiałów kryptograficznych o uzasadnionej </w:t>
      </w:r>
      <w:r w:rsidR="00A16EC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potrzebie zawieszenia lub unieważnienia certyfikatu;</w:t>
      </w:r>
    </w:p>
    <w:p w:rsidR="00FC7DEC" w:rsidRDefault="007057D3" w:rsidP="007057D3">
      <w:pPr>
        <w:widowControl w:val="0"/>
        <w:numPr>
          <w:ilvl w:val="0"/>
          <w:numId w:val="258"/>
        </w:numPr>
        <w:tabs>
          <w:tab w:val="left" w:pos="284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organizacja szkoleń, w tym również dla podległych urzędów w zakresie:</w:t>
      </w:r>
    </w:p>
    <w:p w:rsidR="00FC7DEC" w:rsidRDefault="007057D3" w:rsidP="007057D3">
      <w:pPr>
        <w:widowControl w:val="0"/>
        <w:numPr>
          <w:ilvl w:val="0"/>
          <w:numId w:val="259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ochrony</w:t>
      </w:r>
      <w:r>
        <w:rPr>
          <w:rFonts w:ascii="Arial" w:hAnsi="Arial" w:cs="Arial"/>
          <w:sz w:val="24"/>
          <w:szCs w:val="24"/>
          <w:lang w:eastAsia="pl-PL"/>
        </w:rPr>
        <w:t xml:space="preserve"> informacji prawnie chronionych,</w:t>
      </w:r>
    </w:p>
    <w:p w:rsidR="00FC7DEC" w:rsidRDefault="007057D3" w:rsidP="007057D3">
      <w:pPr>
        <w:widowControl w:val="0"/>
        <w:numPr>
          <w:ilvl w:val="0"/>
          <w:numId w:val="260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ochrony osób i mienia,</w:t>
      </w:r>
    </w:p>
    <w:p w:rsidR="00FC7DEC" w:rsidRDefault="007057D3" w:rsidP="007057D3">
      <w:pPr>
        <w:widowControl w:val="0"/>
        <w:numPr>
          <w:ilvl w:val="0"/>
          <w:numId w:val="261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ochrony przeciwpożarowej.</w:t>
      </w:r>
    </w:p>
    <w:p w:rsidR="00FC7DEC" w:rsidRDefault="00FC7DEC">
      <w:pPr>
        <w:widowControl w:val="0"/>
        <w:tabs>
          <w:tab w:val="left" w:pos="0"/>
          <w:tab w:val="left" w:pos="284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  <w:tab w:val="left" w:pos="284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18</w:t>
      </w:r>
    </w:p>
    <w:p w:rsidR="00FC7DEC" w:rsidRDefault="00FC7DEC">
      <w:pPr>
        <w:widowControl w:val="0"/>
        <w:tabs>
          <w:tab w:val="left" w:pos="0"/>
          <w:tab w:val="left" w:pos="284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1.</w:t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Na zakres działania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Wydziału </w:t>
      </w: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Kontroli Wewnętrznej </w:t>
      </w:r>
      <w:r>
        <w:rPr>
          <w:rFonts w:ascii="Arial" w:hAnsi="Arial" w:cs="Arial"/>
          <w:bCs/>
          <w:iCs/>
          <w:sz w:val="24"/>
          <w:szCs w:val="24"/>
          <w:lang w:eastAsia="pl-PL"/>
        </w:rPr>
        <w:t xml:space="preserve">składają się zadania wykonywane przez wewnętrzne komórki organizacyjne Wydziału. </w:t>
      </w:r>
    </w:p>
    <w:p w:rsidR="00FC7DEC" w:rsidRDefault="007057D3">
      <w:pPr>
        <w:widowControl w:val="0"/>
        <w:tabs>
          <w:tab w:val="left" w:pos="284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2.</w:t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Do zadań </w:t>
      </w:r>
      <w:r>
        <w:rPr>
          <w:rFonts w:ascii="Arial" w:hAnsi="Arial" w:cs="Arial"/>
          <w:b/>
          <w:sz w:val="24"/>
          <w:szCs w:val="24"/>
          <w:lang w:eastAsia="pl-PL"/>
        </w:rPr>
        <w:t>Pierwszego Działu</w:t>
      </w: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 Kontroli Wewnętrznej </w:t>
      </w:r>
      <w:r>
        <w:rPr>
          <w:rFonts w:ascii="Arial" w:hAnsi="Arial" w:cs="Arial"/>
          <w:sz w:val="24"/>
          <w:szCs w:val="24"/>
          <w:lang w:eastAsia="pl-PL"/>
        </w:rPr>
        <w:t>należy, w szczególności:</w:t>
      </w:r>
    </w:p>
    <w:p w:rsidR="00FC7DEC" w:rsidRDefault="007057D3" w:rsidP="007057D3">
      <w:pPr>
        <w:pStyle w:val="Teksttreci0"/>
        <w:numPr>
          <w:ilvl w:val="0"/>
          <w:numId w:val="262"/>
        </w:numPr>
        <w:shd w:val="clear" w:color="auto" w:fill="auto"/>
        <w:tabs>
          <w:tab w:val="left" w:pos="709"/>
        </w:tabs>
        <w:spacing w:after="0" w:line="360" w:lineRule="auto"/>
        <w:ind w:left="754" w:right="40" w:hanging="470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planowanie, przygotowanie i przeprowadzanie kontroli na podstawie ustawy o kontroli </w:t>
      </w:r>
      <w:r>
        <w:rPr>
          <w:rStyle w:val="Teksttreci"/>
          <w:sz w:val="24"/>
          <w:szCs w:val="24"/>
        </w:rPr>
        <w:br/>
        <w:t xml:space="preserve">w administracji rządowej w urzędach skarbowych oraz sporządzanie dokumentacji </w:t>
      </w:r>
      <w:r w:rsidR="00A16EC0">
        <w:rPr>
          <w:rStyle w:val="Teksttreci"/>
          <w:sz w:val="24"/>
          <w:szCs w:val="24"/>
        </w:rPr>
        <w:br/>
      </w:r>
      <w:r>
        <w:rPr>
          <w:rStyle w:val="Teksttreci"/>
          <w:sz w:val="24"/>
          <w:szCs w:val="24"/>
        </w:rPr>
        <w:t>pokontrolnej;</w:t>
      </w:r>
    </w:p>
    <w:p w:rsidR="00FC7DEC" w:rsidRDefault="007057D3" w:rsidP="007057D3">
      <w:pPr>
        <w:pStyle w:val="Teksttreci0"/>
        <w:numPr>
          <w:ilvl w:val="0"/>
          <w:numId w:val="263"/>
        </w:numPr>
        <w:shd w:val="clear" w:color="auto" w:fill="auto"/>
        <w:tabs>
          <w:tab w:val="left" w:pos="709"/>
        </w:tabs>
        <w:spacing w:after="0" w:line="360" w:lineRule="auto"/>
        <w:ind w:left="754" w:right="40" w:hanging="470"/>
      </w:pPr>
      <w:r>
        <w:rPr>
          <w:rStyle w:val="Teksttreci"/>
          <w:sz w:val="24"/>
          <w:szCs w:val="24"/>
        </w:rPr>
        <w:t xml:space="preserve">planowanie, przygotowanie i prowadzenie kontroli wewnętrznej oraz sporządzanie </w:t>
      </w:r>
      <w:r w:rsidR="00A16EC0">
        <w:rPr>
          <w:rStyle w:val="Teksttreci"/>
          <w:sz w:val="24"/>
          <w:szCs w:val="24"/>
        </w:rPr>
        <w:br/>
      </w:r>
      <w:r>
        <w:rPr>
          <w:rStyle w:val="Teksttreci"/>
          <w:sz w:val="24"/>
          <w:szCs w:val="24"/>
        </w:rPr>
        <w:t>dokumentacji pokontrolnej;</w:t>
      </w:r>
    </w:p>
    <w:p w:rsidR="00FC7DEC" w:rsidRDefault="007057D3" w:rsidP="007057D3">
      <w:pPr>
        <w:pStyle w:val="Teksttreci0"/>
        <w:numPr>
          <w:ilvl w:val="0"/>
          <w:numId w:val="264"/>
        </w:numPr>
        <w:shd w:val="clear" w:color="auto" w:fill="auto"/>
        <w:tabs>
          <w:tab w:val="left" w:pos="709"/>
        </w:tabs>
        <w:spacing w:after="0" w:line="360" w:lineRule="auto"/>
        <w:ind w:left="754" w:hanging="470"/>
        <w:rPr>
          <w:sz w:val="24"/>
          <w:szCs w:val="24"/>
        </w:rPr>
      </w:pPr>
      <w:r>
        <w:rPr>
          <w:rStyle w:val="Teksttreci"/>
          <w:sz w:val="24"/>
          <w:szCs w:val="24"/>
        </w:rPr>
        <w:t>sporządzanie planów kontroli prowadzonych przez komórkę;</w:t>
      </w:r>
    </w:p>
    <w:p w:rsidR="00FC7DEC" w:rsidRDefault="007057D3" w:rsidP="007057D3">
      <w:pPr>
        <w:pStyle w:val="Teksttreci0"/>
        <w:numPr>
          <w:ilvl w:val="0"/>
          <w:numId w:val="265"/>
        </w:numPr>
        <w:shd w:val="clear" w:color="auto" w:fill="auto"/>
        <w:tabs>
          <w:tab w:val="left" w:pos="709"/>
        </w:tabs>
        <w:spacing w:after="0" w:line="360" w:lineRule="auto"/>
        <w:ind w:left="754" w:hanging="470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nadzór nad realizacją wniosków i zaleceń pokontrolnych po kontrolach </w:t>
      </w:r>
      <w:r w:rsidR="00A16EC0">
        <w:rPr>
          <w:rStyle w:val="Teksttreci"/>
          <w:sz w:val="24"/>
          <w:szCs w:val="24"/>
        </w:rPr>
        <w:br/>
      </w:r>
      <w:r>
        <w:rPr>
          <w:rStyle w:val="Teksttreci"/>
          <w:sz w:val="24"/>
          <w:szCs w:val="24"/>
        </w:rPr>
        <w:t>przeprowadzonych w urzędach skarbowych;</w:t>
      </w:r>
    </w:p>
    <w:p w:rsidR="00FC7DEC" w:rsidRDefault="007057D3" w:rsidP="007057D3">
      <w:pPr>
        <w:pStyle w:val="Teksttreci0"/>
        <w:numPr>
          <w:ilvl w:val="0"/>
          <w:numId w:val="266"/>
        </w:numPr>
        <w:shd w:val="clear" w:color="auto" w:fill="auto"/>
        <w:tabs>
          <w:tab w:val="left" w:pos="709"/>
        </w:tabs>
        <w:spacing w:after="0" w:line="360" w:lineRule="auto"/>
        <w:ind w:left="754" w:hanging="470"/>
        <w:rPr>
          <w:sz w:val="24"/>
          <w:szCs w:val="24"/>
        </w:rPr>
      </w:pPr>
      <w:r>
        <w:rPr>
          <w:rStyle w:val="Teksttreci"/>
          <w:sz w:val="24"/>
          <w:szCs w:val="24"/>
        </w:rPr>
        <w:t>przekazywanie innym komórkom organizacyjnym izby materiałów z przeprowadzonych kontroli do wykorzystania w celu m.in. sprawowania nadzoru;</w:t>
      </w:r>
    </w:p>
    <w:p w:rsidR="00FC7DEC" w:rsidRDefault="007057D3" w:rsidP="007057D3">
      <w:pPr>
        <w:pStyle w:val="Teksttreci0"/>
        <w:numPr>
          <w:ilvl w:val="0"/>
          <w:numId w:val="267"/>
        </w:numPr>
        <w:shd w:val="clear" w:color="auto" w:fill="auto"/>
        <w:tabs>
          <w:tab w:val="left" w:pos="709"/>
        </w:tabs>
        <w:spacing w:after="0" w:line="360" w:lineRule="auto"/>
        <w:ind w:left="754" w:hanging="470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analiza informacji zewnętrznych oraz wewnętrznych, sygnalizujących kształtowanie się niepożądanego stanu faktycznego lub niezadowalającego stopnia realizacji zadań </w:t>
      </w:r>
      <w:r>
        <w:rPr>
          <w:rStyle w:val="Teksttreci"/>
          <w:sz w:val="24"/>
          <w:szCs w:val="24"/>
        </w:rPr>
        <w:br/>
        <w:t>w izbie oraz urzędach skarbowych;</w:t>
      </w:r>
    </w:p>
    <w:p w:rsidR="00FC7DEC" w:rsidRDefault="007057D3" w:rsidP="007057D3">
      <w:pPr>
        <w:pStyle w:val="Teksttreci0"/>
        <w:numPr>
          <w:ilvl w:val="0"/>
          <w:numId w:val="268"/>
        </w:numPr>
        <w:shd w:val="clear" w:color="auto" w:fill="auto"/>
        <w:tabs>
          <w:tab w:val="left" w:pos="709"/>
        </w:tabs>
        <w:spacing w:after="0" w:line="360" w:lineRule="auto"/>
        <w:ind w:left="754" w:hanging="470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proponowanie usprawnień, kierowanie informacji, wniosków, wystąpień pokontrolnych oraz zaleceń i wytycznych, stanowiących wynik przeprowadzonych analiz informacji </w:t>
      </w:r>
      <w:r w:rsidR="00A16EC0">
        <w:rPr>
          <w:rStyle w:val="Teksttreci"/>
          <w:sz w:val="24"/>
          <w:szCs w:val="24"/>
        </w:rPr>
        <w:br/>
      </w:r>
      <w:r>
        <w:rPr>
          <w:rStyle w:val="Teksttreci"/>
          <w:sz w:val="24"/>
          <w:szCs w:val="24"/>
        </w:rPr>
        <w:t>zewnętrznych i wewnętrznych oraz postępowań wyjaśniających i kontrolnych;</w:t>
      </w:r>
    </w:p>
    <w:p w:rsidR="00FC7DEC" w:rsidRDefault="007057D3" w:rsidP="007057D3">
      <w:pPr>
        <w:pStyle w:val="Teksttreci0"/>
        <w:numPr>
          <w:ilvl w:val="0"/>
          <w:numId w:val="269"/>
        </w:numPr>
        <w:shd w:val="clear" w:color="auto" w:fill="auto"/>
        <w:tabs>
          <w:tab w:val="left" w:pos="709"/>
        </w:tabs>
        <w:spacing w:after="0" w:line="360" w:lineRule="auto"/>
        <w:ind w:left="754" w:hanging="470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koordynowanie organizacji kontroli prowadzonych w Izbie i urzędach skarbowych przez zewnętrzne organy kontrolne oraz monitorowanie realizacji przez komórki </w:t>
      </w:r>
      <w:r w:rsidR="00A16EC0">
        <w:rPr>
          <w:rStyle w:val="Teksttreci"/>
          <w:sz w:val="24"/>
          <w:szCs w:val="24"/>
        </w:rPr>
        <w:br/>
      </w:r>
      <w:r>
        <w:rPr>
          <w:rStyle w:val="Teksttreci"/>
          <w:sz w:val="24"/>
          <w:szCs w:val="24"/>
        </w:rPr>
        <w:t>organizacyjne wniosków i zaleceń pokontrolnych;</w:t>
      </w:r>
    </w:p>
    <w:p w:rsidR="00FC7DEC" w:rsidRDefault="007057D3" w:rsidP="007057D3">
      <w:pPr>
        <w:pStyle w:val="Teksttreci0"/>
        <w:numPr>
          <w:ilvl w:val="0"/>
          <w:numId w:val="270"/>
        </w:numPr>
        <w:shd w:val="clear" w:color="auto" w:fill="auto"/>
        <w:tabs>
          <w:tab w:val="left" w:pos="709"/>
        </w:tabs>
        <w:spacing w:after="0" w:line="360" w:lineRule="auto"/>
        <w:ind w:left="754" w:hanging="470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monitorowanie i analizowanie zjawisk niepożądanych, w szczególności sprzyjających korupcji;</w:t>
      </w:r>
    </w:p>
    <w:p w:rsidR="00FC7DEC" w:rsidRDefault="007057D3" w:rsidP="007057D3">
      <w:pPr>
        <w:pStyle w:val="Teksttreci0"/>
        <w:numPr>
          <w:ilvl w:val="0"/>
          <w:numId w:val="271"/>
        </w:numPr>
        <w:shd w:val="clear" w:color="auto" w:fill="auto"/>
        <w:tabs>
          <w:tab w:val="left" w:pos="709"/>
        </w:tabs>
        <w:spacing w:after="0" w:line="360" w:lineRule="auto"/>
        <w:ind w:left="754" w:hanging="470"/>
      </w:pPr>
      <w:r>
        <w:rPr>
          <w:rStyle w:val="Teksttreci"/>
          <w:sz w:val="24"/>
          <w:szCs w:val="24"/>
        </w:rPr>
        <w:t>podejmowanie działań wyjaśniających w przypadku powzięcia informacji o</w:t>
      </w:r>
      <w:r w:rsidR="00A16EC0">
        <w:rPr>
          <w:rStyle w:val="Teksttreci"/>
          <w:sz w:val="24"/>
          <w:szCs w:val="24"/>
        </w:rPr>
        <w:t xml:space="preserve"> </w:t>
      </w:r>
      <w:r>
        <w:rPr>
          <w:rStyle w:val="Teksttreci"/>
          <w:sz w:val="24"/>
          <w:szCs w:val="24"/>
        </w:rPr>
        <w:t xml:space="preserve">możliwości wystąpienia </w:t>
      </w:r>
      <w:proofErr w:type="spellStart"/>
      <w:r>
        <w:rPr>
          <w:rStyle w:val="Teksttreci"/>
          <w:sz w:val="24"/>
          <w:szCs w:val="24"/>
        </w:rPr>
        <w:t>zachowań</w:t>
      </w:r>
      <w:proofErr w:type="spellEnd"/>
      <w:r>
        <w:rPr>
          <w:rStyle w:val="Teksttreci"/>
          <w:sz w:val="24"/>
          <w:szCs w:val="24"/>
        </w:rPr>
        <w:t xml:space="preserve"> korupcyjnych w Izbie i podległych urzędach;</w:t>
      </w:r>
    </w:p>
    <w:p w:rsidR="00FC7DEC" w:rsidRDefault="007057D3" w:rsidP="007057D3">
      <w:pPr>
        <w:pStyle w:val="Teksttreci0"/>
        <w:numPr>
          <w:ilvl w:val="0"/>
          <w:numId w:val="272"/>
        </w:numPr>
        <w:shd w:val="clear" w:color="auto" w:fill="auto"/>
        <w:tabs>
          <w:tab w:val="left" w:pos="709"/>
        </w:tabs>
        <w:spacing w:after="0" w:line="360" w:lineRule="auto"/>
        <w:ind w:left="754" w:hanging="470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sporządzanie okresowych analiz przyczyn i skali zagrożenia przestępczością </w:t>
      </w:r>
      <w:r w:rsidR="00A16EC0">
        <w:rPr>
          <w:rStyle w:val="Teksttreci"/>
          <w:sz w:val="24"/>
          <w:szCs w:val="24"/>
        </w:rPr>
        <w:br/>
      </w:r>
      <w:r>
        <w:rPr>
          <w:rStyle w:val="Teksttreci"/>
          <w:sz w:val="24"/>
          <w:szCs w:val="24"/>
        </w:rPr>
        <w:t>korupcyjną oraz inicjowanie na tej podstawie działań organizacyjnych;</w:t>
      </w:r>
    </w:p>
    <w:p w:rsidR="00FC7DEC" w:rsidRDefault="007057D3" w:rsidP="007057D3">
      <w:pPr>
        <w:pStyle w:val="Teksttreci0"/>
        <w:numPr>
          <w:ilvl w:val="0"/>
          <w:numId w:val="273"/>
        </w:numPr>
        <w:shd w:val="clear" w:color="auto" w:fill="auto"/>
        <w:tabs>
          <w:tab w:val="left" w:pos="709"/>
        </w:tabs>
        <w:spacing w:after="0" w:line="360" w:lineRule="auto"/>
        <w:ind w:left="754" w:hanging="470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współdziałanie z właściwymi organami w zakresie ujawnienia w Izbie i podległych </w:t>
      </w:r>
      <w:r w:rsidR="00A16EC0">
        <w:rPr>
          <w:rStyle w:val="Teksttreci"/>
          <w:sz w:val="24"/>
          <w:szCs w:val="24"/>
        </w:rPr>
        <w:br/>
      </w:r>
      <w:r>
        <w:rPr>
          <w:rStyle w:val="Teksttreci"/>
          <w:sz w:val="24"/>
          <w:szCs w:val="24"/>
        </w:rPr>
        <w:t>urzędach przestępstw korupcyjnych.</w:t>
      </w:r>
    </w:p>
    <w:p w:rsidR="00FC7DEC" w:rsidRPr="00A83BC3" w:rsidRDefault="007057D3" w:rsidP="00A83BC3">
      <w:pPr>
        <w:pStyle w:val="Akapitzlist"/>
        <w:widowControl w:val="0"/>
        <w:numPr>
          <w:ilvl w:val="1"/>
          <w:numId w:val="21"/>
        </w:numPr>
        <w:tabs>
          <w:tab w:val="left" w:pos="284"/>
        </w:tabs>
        <w:spacing w:line="360" w:lineRule="auto"/>
        <w:ind w:hanging="1004"/>
        <w:jc w:val="both"/>
        <w:rPr>
          <w:rFonts w:ascii="Arial" w:hAnsi="Arial" w:cs="Arial"/>
        </w:rPr>
      </w:pPr>
      <w:r w:rsidRPr="00A83BC3">
        <w:rPr>
          <w:rFonts w:ascii="Arial" w:hAnsi="Arial" w:cs="Arial"/>
        </w:rPr>
        <w:t>Do zadań</w:t>
      </w:r>
      <w:r w:rsidRPr="00A83BC3">
        <w:rPr>
          <w:rFonts w:ascii="Arial" w:hAnsi="Arial" w:cs="Arial"/>
          <w:b/>
        </w:rPr>
        <w:t xml:space="preserve"> Drugiego Działu Kontroli Wewnętrznej </w:t>
      </w:r>
      <w:r w:rsidRPr="00A83BC3">
        <w:rPr>
          <w:rFonts w:ascii="Arial" w:hAnsi="Arial" w:cs="Arial"/>
        </w:rPr>
        <w:t>należy, w szczególności:</w:t>
      </w:r>
    </w:p>
    <w:p w:rsidR="00FC7DEC" w:rsidRDefault="007057D3" w:rsidP="007057D3">
      <w:pPr>
        <w:pStyle w:val="Teksttreci0"/>
        <w:numPr>
          <w:ilvl w:val="0"/>
          <w:numId w:val="275"/>
        </w:numPr>
        <w:shd w:val="clear" w:color="auto" w:fill="auto"/>
        <w:spacing w:after="0" w:line="360" w:lineRule="auto"/>
        <w:ind w:left="709" w:right="40" w:hanging="425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planowanie, przygotowanie i przeprowadzanie kontroli na podstawie ustawy o kontroli </w:t>
      </w:r>
      <w:r>
        <w:rPr>
          <w:rStyle w:val="Teksttreci"/>
          <w:sz w:val="24"/>
          <w:szCs w:val="24"/>
        </w:rPr>
        <w:br/>
        <w:t>w administracji rządowej w urzędzie celno-skarbowym oraz sporządzanie dokumentacji pokontrolnej;</w:t>
      </w:r>
    </w:p>
    <w:p w:rsidR="00FC7DEC" w:rsidRDefault="007057D3" w:rsidP="007057D3">
      <w:pPr>
        <w:pStyle w:val="Teksttreci0"/>
        <w:numPr>
          <w:ilvl w:val="0"/>
          <w:numId w:val="276"/>
        </w:numPr>
        <w:shd w:val="clear" w:color="auto" w:fill="auto"/>
        <w:spacing w:after="0" w:line="360" w:lineRule="auto"/>
        <w:ind w:left="709" w:right="40" w:hanging="425"/>
      </w:pPr>
      <w:r>
        <w:rPr>
          <w:rStyle w:val="Teksttreci"/>
          <w:sz w:val="24"/>
          <w:szCs w:val="24"/>
        </w:rPr>
        <w:t xml:space="preserve">planowanie, przygotowanie i prowadzenie kontroli wewnętrznej oraz sporządzanie </w:t>
      </w:r>
      <w:r w:rsidR="00A16EC0">
        <w:rPr>
          <w:rStyle w:val="Teksttreci"/>
          <w:sz w:val="24"/>
          <w:szCs w:val="24"/>
        </w:rPr>
        <w:br/>
      </w:r>
      <w:r>
        <w:rPr>
          <w:rStyle w:val="Teksttreci"/>
          <w:sz w:val="24"/>
          <w:szCs w:val="24"/>
        </w:rPr>
        <w:t>dokumentacji pokontrolnej;</w:t>
      </w:r>
    </w:p>
    <w:p w:rsidR="00FC7DEC" w:rsidRDefault="007057D3" w:rsidP="007057D3">
      <w:pPr>
        <w:pStyle w:val="Teksttreci0"/>
        <w:numPr>
          <w:ilvl w:val="0"/>
          <w:numId w:val="277"/>
        </w:numPr>
        <w:shd w:val="clear" w:color="auto" w:fill="auto"/>
        <w:spacing w:after="0" w:line="360" w:lineRule="auto"/>
        <w:ind w:left="709" w:hanging="425"/>
        <w:rPr>
          <w:sz w:val="24"/>
          <w:szCs w:val="24"/>
        </w:rPr>
      </w:pPr>
      <w:r>
        <w:rPr>
          <w:rStyle w:val="Teksttreci"/>
          <w:sz w:val="24"/>
          <w:szCs w:val="24"/>
        </w:rPr>
        <w:t>sporządzanie planów kontroli prowadzonych przez komórkę;</w:t>
      </w:r>
    </w:p>
    <w:p w:rsidR="00FC7DEC" w:rsidRDefault="007057D3" w:rsidP="007057D3">
      <w:pPr>
        <w:pStyle w:val="Teksttreci0"/>
        <w:numPr>
          <w:ilvl w:val="0"/>
          <w:numId w:val="278"/>
        </w:numPr>
        <w:shd w:val="clear" w:color="auto" w:fill="auto"/>
        <w:spacing w:after="0" w:line="360" w:lineRule="auto"/>
        <w:ind w:left="709" w:right="40" w:hanging="425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wsparcie komórek merytorycznych w monitorowaniu wykonywania przez podległe urzędy zadań oraz ustalanie i analizowanie przyczyn niewłaściwego wykonywania </w:t>
      </w:r>
      <w:r w:rsidR="00A16EC0">
        <w:rPr>
          <w:rStyle w:val="Teksttreci"/>
          <w:sz w:val="24"/>
          <w:szCs w:val="24"/>
        </w:rPr>
        <w:br/>
      </w:r>
      <w:r>
        <w:rPr>
          <w:rStyle w:val="Teksttreci"/>
          <w:sz w:val="24"/>
          <w:szCs w:val="24"/>
        </w:rPr>
        <w:t>zadań, we współpracy z innymi komórkami organizacyjnymi;</w:t>
      </w:r>
    </w:p>
    <w:p w:rsidR="00FC7DEC" w:rsidRDefault="007057D3" w:rsidP="007057D3">
      <w:pPr>
        <w:pStyle w:val="Teksttreci0"/>
        <w:numPr>
          <w:ilvl w:val="0"/>
          <w:numId w:val="279"/>
        </w:numPr>
        <w:shd w:val="clear" w:color="auto" w:fill="auto"/>
        <w:spacing w:after="0" w:line="360" w:lineRule="auto"/>
        <w:ind w:left="709" w:right="40" w:hanging="425"/>
      </w:pPr>
      <w:r>
        <w:rPr>
          <w:rStyle w:val="Teksttreci"/>
          <w:sz w:val="24"/>
          <w:szCs w:val="24"/>
        </w:rPr>
        <w:t>nadzór nad realizacją wniosków i zaleceń pokontrolnych po kontrolach przeprowadzonych w urzędzie celno-skarbowym;</w:t>
      </w:r>
    </w:p>
    <w:p w:rsidR="00FC7DEC" w:rsidRDefault="007057D3" w:rsidP="007057D3">
      <w:pPr>
        <w:pStyle w:val="Teksttreci0"/>
        <w:numPr>
          <w:ilvl w:val="0"/>
          <w:numId w:val="280"/>
        </w:numPr>
        <w:shd w:val="clear" w:color="auto" w:fill="auto"/>
        <w:spacing w:after="0" w:line="360" w:lineRule="auto"/>
        <w:ind w:left="709" w:right="40" w:hanging="425"/>
        <w:rPr>
          <w:sz w:val="24"/>
          <w:szCs w:val="24"/>
        </w:rPr>
      </w:pPr>
      <w:r>
        <w:rPr>
          <w:rStyle w:val="Teksttreci"/>
          <w:sz w:val="24"/>
          <w:szCs w:val="24"/>
        </w:rPr>
        <w:t>przekazywanie innym komórkom organizacyjnym Izby materiałów z przeprowadzonych kontroli do wykorzystania w celu m.in. sprawowania nadzoru;</w:t>
      </w:r>
    </w:p>
    <w:p w:rsidR="00FC7DEC" w:rsidRDefault="007057D3" w:rsidP="007057D3">
      <w:pPr>
        <w:pStyle w:val="Teksttreci0"/>
        <w:numPr>
          <w:ilvl w:val="0"/>
          <w:numId w:val="281"/>
        </w:numPr>
        <w:shd w:val="clear" w:color="auto" w:fill="auto"/>
        <w:spacing w:after="0" w:line="360" w:lineRule="auto"/>
        <w:ind w:left="709" w:right="40" w:hanging="425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analiza informacji zewnętrznych oraz wewnętrznych, sygnalizujących kształtowanie się niepożądanego stanu faktycznego lub niezadowalającego stopnia realizacji zadań </w:t>
      </w:r>
      <w:r>
        <w:rPr>
          <w:rStyle w:val="Teksttreci"/>
          <w:sz w:val="24"/>
          <w:szCs w:val="24"/>
        </w:rPr>
        <w:br/>
        <w:t>w urzędzie celno-skarbowym;</w:t>
      </w:r>
    </w:p>
    <w:p w:rsidR="00FC7DEC" w:rsidRDefault="007057D3" w:rsidP="007057D3">
      <w:pPr>
        <w:pStyle w:val="Teksttreci0"/>
        <w:numPr>
          <w:ilvl w:val="0"/>
          <w:numId w:val="282"/>
        </w:numPr>
        <w:shd w:val="clear" w:color="auto" w:fill="auto"/>
        <w:spacing w:after="0" w:line="360" w:lineRule="auto"/>
        <w:ind w:left="709" w:right="40" w:hanging="425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proponowanie usprawnień, kierowanie informacji, wniosków, wystąpień pokontrolnych oraz zaleceń i wytycznych, stanowiących wynik przeprowadzonych analiz informacji zewnętrznych i wewnętrznych oraz postępowań wyjaśniających i kontrolnych;</w:t>
      </w:r>
    </w:p>
    <w:p w:rsidR="00FC7DEC" w:rsidRDefault="007057D3" w:rsidP="007057D3">
      <w:pPr>
        <w:pStyle w:val="Teksttreci0"/>
        <w:numPr>
          <w:ilvl w:val="0"/>
          <w:numId w:val="283"/>
        </w:numPr>
        <w:shd w:val="clear" w:color="auto" w:fill="auto"/>
        <w:spacing w:after="0" w:line="360" w:lineRule="auto"/>
        <w:ind w:left="709" w:right="40" w:hanging="425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koordynowanie organizacji kontroli prowadzonych w urzędzie celno-skarbowym przez zewnętrzne organy kontrolne;</w:t>
      </w:r>
    </w:p>
    <w:p w:rsidR="00FC7DEC" w:rsidRDefault="007057D3" w:rsidP="007057D3">
      <w:pPr>
        <w:pStyle w:val="Teksttreci0"/>
        <w:numPr>
          <w:ilvl w:val="0"/>
          <w:numId w:val="284"/>
        </w:numPr>
        <w:shd w:val="clear" w:color="auto" w:fill="auto"/>
        <w:spacing w:after="0" w:line="360" w:lineRule="auto"/>
        <w:ind w:left="709" w:right="40" w:hanging="425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rozpatrywanie i koordynowanie rozpatrywania przez komórki organizacyjne petycji, </w:t>
      </w:r>
      <w:r>
        <w:rPr>
          <w:rStyle w:val="Teksttreci"/>
          <w:sz w:val="24"/>
          <w:szCs w:val="24"/>
        </w:rPr>
        <w:br/>
        <w:t xml:space="preserve">o których mowa w ustawie o petycjach oraz rozpatrywanie i koordynowanie </w:t>
      </w:r>
      <w:r w:rsidR="00A16EC0">
        <w:rPr>
          <w:rStyle w:val="Teksttreci"/>
          <w:sz w:val="24"/>
          <w:szCs w:val="24"/>
        </w:rPr>
        <w:br/>
      </w:r>
      <w:r>
        <w:rPr>
          <w:rStyle w:val="Teksttreci"/>
          <w:sz w:val="24"/>
          <w:szCs w:val="24"/>
        </w:rPr>
        <w:t>rozpatrywania przez komórki organizacyjne skarg i wniosków, o których mowa w Dziale VIII ustawy Kodeks postępowania administracyjnego.</w:t>
      </w:r>
    </w:p>
    <w:p w:rsidR="00FC7DEC" w:rsidRPr="00A16EC0" w:rsidRDefault="00FC7DEC">
      <w:pPr>
        <w:widowControl w:val="0"/>
        <w:tabs>
          <w:tab w:val="left" w:pos="426"/>
        </w:tabs>
        <w:suppressAutoHyphens w:val="0"/>
        <w:spacing w:after="0" w:line="360" w:lineRule="auto"/>
        <w:ind w:left="360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19</w:t>
      </w:r>
    </w:p>
    <w:p w:rsidR="00FC7DEC" w:rsidRPr="00A16EC0" w:rsidRDefault="00FC7DEC">
      <w:pPr>
        <w:widowControl w:val="0"/>
        <w:tabs>
          <w:tab w:val="left" w:pos="426"/>
          <w:tab w:val="left" w:pos="709"/>
        </w:tabs>
        <w:suppressAutoHyphens w:val="0"/>
        <w:spacing w:after="0" w:line="360" w:lineRule="auto"/>
        <w:ind w:left="360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ind w:left="142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Do zadań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Działu Bezpieczeństwa i Higieny Pracy </w:t>
      </w:r>
      <w:r>
        <w:rPr>
          <w:rFonts w:ascii="Arial" w:hAnsi="Arial" w:cs="Arial"/>
          <w:bCs/>
          <w:sz w:val="24"/>
          <w:szCs w:val="24"/>
          <w:lang w:eastAsia="pl-PL"/>
        </w:rPr>
        <w:t>należy, w szczególności:</w:t>
      </w:r>
    </w:p>
    <w:p w:rsidR="00FC7DEC" w:rsidRDefault="007057D3" w:rsidP="007057D3">
      <w:pPr>
        <w:widowControl w:val="0"/>
        <w:numPr>
          <w:ilvl w:val="0"/>
          <w:numId w:val="285"/>
        </w:numPr>
        <w:suppressAutoHyphens w:val="0"/>
        <w:spacing w:after="0" w:line="360" w:lineRule="auto"/>
        <w:ind w:left="718" w:hanging="28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wykonywanie zadań służby bezpieczeństwa i higieny pracy w Izbie i podległych </w:t>
      </w:r>
      <w:r w:rsidR="00A16EC0">
        <w:rPr>
          <w:rFonts w:ascii="Arial" w:hAnsi="Arial" w:cs="Arial"/>
          <w:sz w:val="24"/>
          <w:szCs w:val="24"/>
          <w:lang w:eastAsia="en-US"/>
        </w:rPr>
        <w:br/>
      </w:r>
      <w:r>
        <w:rPr>
          <w:rFonts w:ascii="Arial" w:hAnsi="Arial" w:cs="Arial"/>
          <w:sz w:val="24"/>
          <w:szCs w:val="24"/>
          <w:lang w:eastAsia="en-US"/>
        </w:rPr>
        <w:t>urzędach;</w:t>
      </w:r>
    </w:p>
    <w:p w:rsidR="00FC7DEC" w:rsidRDefault="007057D3" w:rsidP="007057D3">
      <w:pPr>
        <w:widowControl w:val="0"/>
        <w:numPr>
          <w:ilvl w:val="0"/>
          <w:numId w:val="286"/>
        </w:numPr>
        <w:suppressAutoHyphens w:val="0"/>
        <w:spacing w:after="0" w:line="360" w:lineRule="auto"/>
        <w:ind w:left="718" w:hanging="28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prowadzenie postępowań związanych z wypadkami przy pracy, wypadkami w drodze do pracy lub z pracy oraz wypadkami pozostającymi w związku ze służbą </w:t>
      </w:r>
      <w:r w:rsidR="00A16EC0">
        <w:rPr>
          <w:rFonts w:ascii="Arial" w:hAnsi="Arial" w:cs="Arial"/>
          <w:sz w:val="24"/>
          <w:szCs w:val="24"/>
          <w:lang w:eastAsia="en-US"/>
        </w:rPr>
        <w:br/>
      </w:r>
      <w:r>
        <w:rPr>
          <w:rFonts w:ascii="Arial" w:hAnsi="Arial" w:cs="Arial"/>
          <w:sz w:val="24"/>
          <w:szCs w:val="24"/>
          <w:lang w:eastAsia="en-US"/>
        </w:rPr>
        <w:t>funkcjonariuszy i wypadkami w drodze do miejsca pełnienia służby i z miejsca pełnienia służby</w:t>
      </w:r>
      <w:r>
        <w:rPr>
          <w:rFonts w:ascii="Arial" w:hAnsi="Arial" w:cs="Arial"/>
          <w:bCs/>
          <w:sz w:val="24"/>
          <w:szCs w:val="24"/>
          <w:lang w:eastAsia="en-US"/>
        </w:rPr>
        <w:t>;</w:t>
      </w:r>
    </w:p>
    <w:p w:rsidR="00FC7DEC" w:rsidRDefault="007057D3" w:rsidP="007057D3">
      <w:pPr>
        <w:widowControl w:val="0"/>
        <w:numPr>
          <w:ilvl w:val="0"/>
          <w:numId w:val="287"/>
        </w:numPr>
        <w:suppressAutoHyphens w:val="0"/>
        <w:spacing w:after="0" w:line="360" w:lineRule="auto"/>
        <w:ind w:left="718" w:hanging="28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przeprowadzanie kontroli warunków pracy i pełnienia służby;</w:t>
      </w:r>
    </w:p>
    <w:p w:rsidR="00FC7DEC" w:rsidRDefault="007057D3" w:rsidP="007057D3">
      <w:pPr>
        <w:widowControl w:val="0"/>
        <w:numPr>
          <w:ilvl w:val="0"/>
          <w:numId w:val="288"/>
        </w:numPr>
        <w:suppressAutoHyphens w:val="0"/>
        <w:spacing w:after="0" w:line="360" w:lineRule="auto"/>
        <w:ind w:left="718" w:hanging="28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prowadzenie spraw związanych z dokonywaniem oceny ryzyka zawodowego;</w:t>
      </w:r>
    </w:p>
    <w:p w:rsidR="00FC7DEC" w:rsidRDefault="007057D3" w:rsidP="007057D3">
      <w:pPr>
        <w:widowControl w:val="0"/>
        <w:numPr>
          <w:ilvl w:val="0"/>
          <w:numId w:val="289"/>
        </w:numPr>
        <w:suppressAutoHyphens w:val="0"/>
        <w:spacing w:after="0" w:line="360" w:lineRule="auto"/>
        <w:ind w:left="718" w:hanging="28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prowadzenie instruktaży ogólnych pracowników w zakresie bezpieczeństwa i higieny pracy;</w:t>
      </w:r>
    </w:p>
    <w:p w:rsidR="00FC7DEC" w:rsidRDefault="007057D3" w:rsidP="007057D3">
      <w:pPr>
        <w:pStyle w:val="Akapitzlist"/>
        <w:widowControl w:val="0"/>
        <w:numPr>
          <w:ilvl w:val="0"/>
          <w:numId w:val="290"/>
        </w:numPr>
        <w:tabs>
          <w:tab w:val="left" w:pos="0"/>
        </w:tabs>
        <w:spacing w:line="360" w:lineRule="auto"/>
        <w:ind w:left="718" w:hanging="288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prowadzenie spraw z zakresu ochrony radiologicznej.</w:t>
      </w:r>
    </w:p>
    <w:p w:rsidR="00FC7DEC" w:rsidRDefault="00FC7DEC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20</w:t>
      </w:r>
    </w:p>
    <w:p w:rsidR="00FC7DEC" w:rsidRDefault="00FC7DEC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pl-PL"/>
        </w:rPr>
        <w:t>Do zadań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Wieloosobowego Stanowiska Ochrony Danych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należy, </w:t>
      </w:r>
      <w:r>
        <w:rPr>
          <w:rFonts w:ascii="Arial" w:hAnsi="Arial" w:cs="Arial"/>
          <w:bCs/>
          <w:sz w:val="24"/>
          <w:szCs w:val="24"/>
        </w:rPr>
        <w:t>w szczególności:</w:t>
      </w:r>
    </w:p>
    <w:p w:rsidR="00FC7DEC" w:rsidRDefault="007057D3">
      <w:pPr>
        <w:widowControl w:val="0"/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zapewnienie obsługi Inspektora Ochrony Danych;</w:t>
      </w:r>
    </w:p>
    <w:p w:rsidR="00FC7DEC" w:rsidRDefault="007057D3">
      <w:pPr>
        <w:widowControl w:val="0"/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współpraca z Inspektorem Ochrony danych w zakresie wykonywania zadań Inspektora Ochrony Danych określonych w przepisach o ochronie danych osobowych, w szczególności: </w:t>
      </w:r>
    </w:p>
    <w:p w:rsidR="00FC7DEC" w:rsidRDefault="007057D3">
      <w:pPr>
        <w:widowControl w:val="0"/>
        <w:numPr>
          <w:ilvl w:val="1"/>
          <w:numId w:val="7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monitorowania przestrzegania przepisów Rozporządzenia Parlamentu Europejskiego i Rady (UE) nr 2016/679 z 27 kwietnia 2016 r. oraz innych przepisów prawa w zakresie ochrony danych osobowych,</w:t>
      </w:r>
    </w:p>
    <w:p w:rsidR="00FC7DEC" w:rsidRDefault="007057D3">
      <w:pPr>
        <w:widowControl w:val="0"/>
        <w:numPr>
          <w:ilvl w:val="1"/>
          <w:numId w:val="7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udzielania na żądanie zaleceń co do oceny skutków dla ochrony danych oraz monitorowania jej wykonania zgodnie z art. 35 rozporządzenia 2016/679,</w:t>
      </w:r>
    </w:p>
    <w:p w:rsidR="00FC7DEC" w:rsidRDefault="007057D3">
      <w:pPr>
        <w:widowControl w:val="0"/>
        <w:numPr>
          <w:ilvl w:val="1"/>
          <w:numId w:val="7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prowadzenie działań szkoleniowych w zakresie bezpieczeństwa przetwarzania danych osobowych,</w:t>
      </w:r>
    </w:p>
    <w:p w:rsidR="00FC7DEC" w:rsidRDefault="007057D3">
      <w:pPr>
        <w:widowControl w:val="0"/>
        <w:numPr>
          <w:ilvl w:val="1"/>
          <w:numId w:val="7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współpracy z Ministerstwem oraz pełnienia funkcji punktu kontaktowego dla Ministerstwa oraz organu nadzorczego w kwestiach związanych z przetwarzaniem danych osobowych,</w:t>
      </w:r>
    </w:p>
    <w:p w:rsidR="00FC7DEC" w:rsidRDefault="007057D3">
      <w:pPr>
        <w:widowControl w:val="0"/>
        <w:numPr>
          <w:ilvl w:val="1"/>
          <w:numId w:val="7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pełnienia roli punktu kontaktowego dla osób, których dane dotyczą, we wszystkich sprawach związanych z przetwarzaniem ich danych osobowych oraz wykonywaniem praw przysługujących im na mocy rozporządzenia 2016/679.</w:t>
      </w:r>
    </w:p>
    <w:p w:rsidR="00FC7DEC" w:rsidRDefault="00FC7DEC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21</w:t>
      </w:r>
    </w:p>
    <w:p w:rsidR="00FC7DEC" w:rsidRDefault="00FC7DEC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 w:rsidP="007057D3">
      <w:pPr>
        <w:widowControl w:val="0"/>
        <w:numPr>
          <w:ilvl w:val="1"/>
          <w:numId w:val="291"/>
        </w:numPr>
        <w:tabs>
          <w:tab w:val="left" w:pos="0"/>
          <w:tab w:val="left" w:pos="284"/>
          <w:tab w:val="left" w:pos="426"/>
          <w:tab w:val="left" w:pos="540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Na zakres działania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Wydziału Wsparcia Zarządzania, Obsługi Klienta i Komunikacji Zewnętrznej oraz Elektronicznego Zarządzania Dokumentacją</w:t>
      </w:r>
      <w:r>
        <w:rPr>
          <w:rFonts w:ascii="Arial" w:hAnsi="Arial" w:cs="Arial"/>
          <w:bCs/>
          <w:iCs/>
          <w:sz w:val="24"/>
          <w:szCs w:val="24"/>
          <w:lang w:eastAsia="pl-PL"/>
        </w:rPr>
        <w:t xml:space="preserve"> składają się zadania wykonywane przez wewnętrzne komórki organizacyjne Wydziału.</w:t>
      </w:r>
    </w:p>
    <w:p w:rsidR="00FC7DEC" w:rsidRDefault="007057D3" w:rsidP="007057D3">
      <w:pPr>
        <w:widowControl w:val="0"/>
        <w:numPr>
          <w:ilvl w:val="1"/>
          <w:numId w:val="292"/>
        </w:numPr>
        <w:tabs>
          <w:tab w:val="left" w:pos="284"/>
        </w:tabs>
        <w:suppressAutoHyphens w:val="0"/>
        <w:spacing w:after="0" w:line="360" w:lineRule="auto"/>
        <w:ind w:hanging="114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Do zadań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Działu Wsparcia Zarządzania </w:t>
      </w:r>
      <w:r>
        <w:rPr>
          <w:rFonts w:ascii="Arial" w:hAnsi="Arial" w:cs="Arial"/>
          <w:sz w:val="24"/>
          <w:szCs w:val="24"/>
          <w:lang w:eastAsia="pl-PL"/>
        </w:rPr>
        <w:t>należy, w szczególności:</w:t>
      </w:r>
    </w:p>
    <w:p w:rsidR="00FC7DEC" w:rsidRDefault="007057D3">
      <w:pPr>
        <w:widowControl w:val="0"/>
        <w:numPr>
          <w:ilvl w:val="0"/>
          <w:numId w:val="8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wspomaganie Dyrektora w kształtowaniu procesów zarządczych w Izbie i podległych urzędach, w szczególności w zakresie kontroli zarządczej, zarządzania strategicznego, zarządzania procesami, zarządzania zmianą;</w:t>
      </w:r>
    </w:p>
    <w:p w:rsidR="00FC7DEC" w:rsidRDefault="007057D3">
      <w:pPr>
        <w:widowControl w:val="0"/>
        <w:numPr>
          <w:ilvl w:val="0"/>
          <w:numId w:val="8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prowadzenie spraw dotyczących struktury organizacyjnej Izby i podległych urzędów;</w:t>
      </w:r>
    </w:p>
    <w:p w:rsidR="00FC7DEC" w:rsidRDefault="007057D3">
      <w:pPr>
        <w:widowControl w:val="0"/>
        <w:numPr>
          <w:ilvl w:val="0"/>
          <w:numId w:val="8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koordynowanie procesu legislacyjnego w zakresie regulacji wewnętrznych; </w:t>
      </w:r>
    </w:p>
    <w:p w:rsidR="00FC7DEC" w:rsidRDefault="007057D3">
      <w:pPr>
        <w:widowControl w:val="0"/>
        <w:numPr>
          <w:ilvl w:val="0"/>
          <w:numId w:val="8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prowadzenie statystyki, sprawozdawczości i analiz dotyczących strategicznych obszarów działania Izby;</w:t>
      </w:r>
    </w:p>
    <w:p w:rsidR="00FC7DEC" w:rsidRDefault="007057D3">
      <w:pPr>
        <w:widowControl w:val="0"/>
        <w:numPr>
          <w:ilvl w:val="0"/>
          <w:numId w:val="8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iCs/>
          <w:sz w:val="24"/>
          <w:szCs w:val="24"/>
          <w:lang w:eastAsia="en-US"/>
        </w:rPr>
        <w:t>prowadzenie rejestru upoważnień i pełnomocnictw;</w:t>
      </w:r>
    </w:p>
    <w:p w:rsidR="00FC7DEC" w:rsidRDefault="007057D3">
      <w:pPr>
        <w:widowControl w:val="0"/>
        <w:numPr>
          <w:ilvl w:val="0"/>
          <w:numId w:val="8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prowadzenie spraw z zakresu współpracy z innymi organami i instytucjami oraz organizacjami,  z wyłączeniem spraw należących do innych komórek;</w:t>
      </w:r>
    </w:p>
    <w:p w:rsidR="00FC7DEC" w:rsidRDefault="007057D3">
      <w:pPr>
        <w:widowControl w:val="0"/>
        <w:numPr>
          <w:ilvl w:val="0"/>
          <w:numId w:val="8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koordynowanie spraw związanych z porozumieniami zawieranymi przez Izbę;</w:t>
      </w:r>
    </w:p>
    <w:p w:rsidR="00FC7DEC" w:rsidRDefault="007057D3">
      <w:pPr>
        <w:widowControl w:val="0"/>
        <w:numPr>
          <w:ilvl w:val="0"/>
          <w:numId w:val="8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organizacyjne przygotowanie i obsługa narad oraz spotkań służbowych kadry kierowniczej Izby;</w:t>
      </w:r>
    </w:p>
    <w:p w:rsidR="00FC7DEC" w:rsidRDefault="007057D3">
      <w:pPr>
        <w:widowControl w:val="0"/>
        <w:numPr>
          <w:ilvl w:val="0"/>
          <w:numId w:val="8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współpraca międzynarodowa, w tym w regionach przygranicznych oraz koordynacja działania Izby i podległych urzędów w tym zakresie, z wyłączeniem spraw należących do innych komórek.</w:t>
      </w:r>
    </w:p>
    <w:p w:rsidR="00FC7DEC" w:rsidRDefault="007057D3" w:rsidP="007057D3">
      <w:pPr>
        <w:pStyle w:val="Akapitzlist"/>
        <w:widowControl w:val="0"/>
        <w:numPr>
          <w:ilvl w:val="1"/>
          <w:numId w:val="293"/>
        </w:numPr>
        <w:tabs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Cs/>
          <w:lang w:eastAsia="pl-PL"/>
        </w:rPr>
        <w:t xml:space="preserve">Do zadań </w:t>
      </w:r>
      <w:r>
        <w:rPr>
          <w:rFonts w:ascii="Arial" w:hAnsi="Arial" w:cs="Arial"/>
          <w:b/>
          <w:bCs/>
          <w:lang w:eastAsia="pl-PL"/>
        </w:rPr>
        <w:t xml:space="preserve">Referatu Obsługi Klienta i Komunikacji Zewnętrznej </w:t>
      </w:r>
      <w:r>
        <w:rPr>
          <w:rFonts w:ascii="Arial" w:hAnsi="Arial" w:cs="Arial"/>
          <w:lang w:eastAsia="pl-PL"/>
        </w:rPr>
        <w:t xml:space="preserve">należy, </w:t>
      </w:r>
      <w:r>
        <w:rPr>
          <w:rFonts w:ascii="Arial" w:hAnsi="Arial" w:cs="Arial"/>
          <w:lang w:eastAsia="pl-PL"/>
        </w:rPr>
        <w:br/>
        <w:t>w szczególności:</w:t>
      </w:r>
    </w:p>
    <w:p w:rsidR="00FC7DEC" w:rsidRDefault="007057D3">
      <w:pPr>
        <w:pStyle w:val="Tekstpodstawowy"/>
        <w:widowControl w:val="0"/>
        <w:numPr>
          <w:ilvl w:val="0"/>
          <w:numId w:val="26"/>
        </w:numPr>
        <w:tabs>
          <w:tab w:val="left" w:pos="709"/>
        </w:tabs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kreowanie wizerunku KAS oraz współpraca w tym zakresie z organizacjami zrzeszającymi podatników i przedsiębiorców, organizacjami pozarządowymi i innymi instytucjami; </w:t>
      </w:r>
    </w:p>
    <w:p w:rsidR="00FC7DEC" w:rsidRDefault="007057D3">
      <w:pPr>
        <w:pStyle w:val="Tekstpodstawowy"/>
        <w:widowControl w:val="0"/>
        <w:numPr>
          <w:ilvl w:val="0"/>
          <w:numId w:val="26"/>
        </w:numPr>
        <w:tabs>
          <w:tab w:val="left" w:pos="709"/>
        </w:tabs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 i koordynowanie działalności </w:t>
      </w:r>
      <w:proofErr w:type="spellStart"/>
      <w:r>
        <w:rPr>
          <w:rFonts w:ascii="Arial" w:hAnsi="Arial" w:cs="Arial"/>
          <w:sz w:val="24"/>
          <w:szCs w:val="24"/>
        </w:rPr>
        <w:t>edukacyjno</w:t>
      </w:r>
      <w:proofErr w:type="spellEnd"/>
      <w:r>
        <w:rPr>
          <w:rFonts w:ascii="Arial" w:hAnsi="Arial" w:cs="Arial"/>
          <w:sz w:val="24"/>
          <w:szCs w:val="24"/>
        </w:rPr>
        <w:t xml:space="preserve"> – informacyjnej w zakresie przepisów prawa podatkowego i celnego;</w:t>
      </w:r>
    </w:p>
    <w:p w:rsidR="00FC7DEC" w:rsidRDefault="007057D3">
      <w:pPr>
        <w:pStyle w:val="Tekstpodstawowy"/>
        <w:widowControl w:val="0"/>
        <w:numPr>
          <w:ilvl w:val="0"/>
          <w:numId w:val="26"/>
        </w:numPr>
        <w:tabs>
          <w:tab w:val="left" w:pos="709"/>
        </w:tabs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koordynowanie spraw związanych z udostępnianiem informacji publicznej oraz prowadzenie spraw w zakresie dostępu do informacji publicznej;</w:t>
      </w:r>
    </w:p>
    <w:p w:rsidR="00FC7DEC" w:rsidRDefault="007057D3">
      <w:pPr>
        <w:pStyle w:val="Tekstpodstawowy"/>
        <w:widowControl w:val="0"/>
        <w:numPr>
          <w:ilvl w:val="0"/>
          <w:numId w:val="26"/>
        </w:numPr>
        <w:tabs>
          <w:tab w:val="left" w:pos="709"/>
        </w:tabs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obsługa prasowa i medialna Izby i podległych urzędów w tym wykonywanie zadań rzecznika prasowego;</w:t>
      </w:r>
    </w:p>
    <w:p w:rsidR="00FC7DEC" w:rsidRDefault="007057D3">
      <w:pPr>
        <w:pStyle w:val="Tekstpodstawowy"/>
        <w:widowControl w:val="0"/>
        <w:numPr>
          <w:ilvl w:val="0"/>
          <w:numId w:val="26"/>
        </w:numPr>
        <w:tabs>
          <w:tab w:val="left" w:pos="709"/>
          <w:tab w:val="left" w:pos="993"/>
        </w:tabs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z KIS w zakresie informacji podatkowej i celnej;</w:t>
      </w:r>
    </w:p>
    <w:p w:rsidR="00FC7DEC" w:rsidRDefault="007057D3">
      <w:pPr>
        <w:pStyle w:val="Tekstpodstawowy"/>
        <w:widowControl w:val="0"/>
        <w:numPr>
          <w:ilvl w:val="0"/>
          <w:numId w:val="26"/>
        </w:numPr>
        <w:tabs>
          <w:tab w:val="left" w:pos="709"/>
          <w:tab w:val="left" w:pos="993"/>
        </w:tabs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stron internetowych BIP Izby i podległych urzędów;</w:t>
      </w:r>
    </w:p>
    <w:p w:rsidR="00FC7DEC" w:rsidRDefault="007057D3">
      <w:pPr>
        <w:pStyle w:val="Tekstpodstawowy"/>
        <w:widowControl w:val="0"/>
        <w:numPr>
          <w:ilvl w:val="0"/>
          <w:numId w:val="26"/>
        </w:numPr>
        <w:tabs>
          <w:tab w:val="left" w:pos="709"/>
          <w:tab w:val="left" w:pos="993"/>
        </w:tabs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koordynowanie zadań w zakresie komunikacji wewnętrznej, w tym nadzorowanie, tworzenie i aktualizowanie strony intranetowej; </w:t>
      </w:r>
    </w:p>
    <w:p w:rsidR="00FC7DEC" w:rsidRDefault="007057D3">
      <w:pPr>
        <w:pStyle w:val="Tekstpodstawowy"/>
        <w:widowControl w:val="0"/>
        <w:numPr>
          <w:ilvl w:val="0"/>
          <w:numId w:val="26"/>
        </w:numPr>
        <w:tabs>
          <w:tab w:val="left" w:pos="709"/>
        </w:tabs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redagowanie informacji i materiałów zamieszczanych na portalach informacyjnych Izby;</w:t>
      </w:r>
    </w:p>
    <w:p w:rsidR="00FC7DEC" w:rsidRDefault="007057D3">
      <w:pPr>
        <w:pStyle w:val="Tekstpodstawowy"/>
        <w:widowControl w:val="0"/>
        <w:numPr>
          <w:ilvl w:val="0"/>
          <w:numId w:val="26"/>
        </w:numPr>
        <w:tabs>
          <w:tab w:val="left" w:pos="709"/>
        </w:tabs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projektowanie materiałów graficznych oraz innych materiałów promocyjnych na potrzeby Izby;</w:t>
      </w:r>
    </w:p>
    <w:p w:rsidR="00FC7DEC" w:rsidRDefault="007057D3">
      <w:pPr>
        <w:pStyle w:val="Tekstpodstawowy"/>
        <w:widowControl w:val="0"/>
        <w:numPr>
          <w:ilvl w:val="0"/>
          <w:numId w:val="26"/>
        </w:numPr>
        <w:tabs>
          <w:tab w:val="left" w:pos="709"/>
          <w:tab w:val="left" w:pos="993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wewnętrznej polityki informacyjnej na poziomie Izby;</w:t>
      </w:r>
    </w:p>
    <w:p w:rsidR="00FC7DEC" w:rsidRDefault="007057D3">
      <w:pPr>
        <w:pStyle w:val="Tekstpodstawowy"/>
        <w:widowControl w:val="0"/>
        <w:numPr>
          <w:ilvl w:val="0"/>
          <w:numId w:val="26"/>
        </w:numPr>
        <w:tabs>
          <w:tab w:val="left" w:pos="709"/>
          <w:tab w:val="left" w:pos="993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nadzorowanie wdrażania w podległych urzędach procedur i standardów obsługi klienta </w:t>
      </w:r>
      <w:r>
        <w:rPr>
          <w:rFonts w:ascii="Arial" w:hAnsi="Arial" w:cs="Arial"/>
          <w:sz w:val="24"/>
          <w:szCs w:val="24"/>
        </w:rPr>
        <w:br/>
        <w:t xml:space="preserve">i wsparcia podatnika; </w:t>
      </w:r>
    </w:p>
    <w:p w:rsidR="00FC7DEC" w:rsidRDefault="007057D3">
      <w:pPr>
        <w:pStyle w:val="Tekstpodstawowy"/>
        <w:widowControl w:val="0"/>
        <w:numPr>
          <w:ilvl w:val="0"/>
          <w:numId w:val="26"/>
        </w:numPr>
        <w:tabs>
          <w:tab w:val="left" w:pos="709"/>
          <w:tab w:val="left" w:pos="993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sprawowanie merytorycznego nadzoru nad działalnością urzędów skarbowych </w:t>
      </w:r>
      <w:r>
        <w:rPr>
          <w:rFonts w:ascii="Arial" w:hAnsi="Arial" w:cs="Arial"/>
          <w:sz w:val="24"/>
          <w:szCs w:val="24"/>
        </w:rPr>
        <w:br/>
        <w:t>w zakresie działań mających na celu zwiększenie stopnia dobrowolnego wypełniania obowiązków podatkowych;</w:t>
      </w:r>
    </w:p>
    <w:p w:rsidR="00FC7DEC" w:rsidRDefault="007057D3">
      <w:pPr>
        <w:pStyle w:val="Tekstpodstawowy"/>
        <w:widowControl w:val="0"/>
        <w:numPr>
          <w:ilvl w:val="0"/>
          <w:numId w:val="26"/>
        </w:numPr>
        <w:tabs>
          <w:tab w:val="left" w:pos="709"/>
          <w:tab w:val="left" w:pos="993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nadzorowanie i monitorowanie jakości obsługi klienta w podległych urzędach oraz koordynowanie prowadzenia badań ankietowych dotyczących oceny jakości obsługi </w:t>
      </w:r>
      <w:r>
        <w:rPr>
          <w:rFonts w:ascii="Arial" w:hAnsi="Arial" w:cs="Arial"/>
          <w:sz w:val="24"/>
          <w:szCs w:val="24"/>
        </w:rPr>
        <w:br/>
        <w:t>w podległych urzędach, oczekiwań klienta oraz badań satysfakcji klienta;</w:t>
      </w:r>
    </w:p>
    <w:p w:rsidR="00FC7DEC" w:rsidRDefault="007057D3">
      <w:pPr>
        <w:pStyle w:val="Tekstpodstawowy"/>
        <w:widowControl w:val="0"/>
        <w:numPr>
          <w:ilvl w:val="0"/>
          <w:numId w:val="26"/>
        </w:numPr>
        <w:tabs>
          <w:tab w:val="left" w:pos="709"/>
          <w:tab w:val="left" w:pos="993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tworzenie, utrzymywanie i bieżąca aktualizacja zintegrowanego Systemu Informacji </w:t>
      </w:r>
      <w:r>
        <w:rPr>
          <w:rFonts w:ascii="Arial" w:hAnsi="Arial" w:cs="Arial"/>
          <w:sz w:val="24"/>
          <w:szCs w:val="24"/>
        </w:rPr>
        <w:br/>
        <w:t>w zakresie wyznaczonym dla Izby;</w:t>
      </w:r>
    </w:p>
    <w:p w:rsidR="00FC7DEC" w:rsidRDefault="007057D3">
      <w:pPr>
        <w:pStyle w:val="Tekstpodstawowy"/>
        <w:widowControl w:val="0"/>
        <w:numPr>
          <w:ilvl w:val="0"/>
          <w:numId w:val="26"/>
        </w:numPr>
        <w:tabs>
          <w:tab w:val="left" w:pos="709"/>
          <w:tab w:val="left" w:pos="993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monitorowanie i analizowanie informacji prezentowanych w środkach masowego przekazu;</w:t>
      </w:r>
    </w:p>
    <w:p w:rsidR="00FC7DEC" w:rsidRDefault="007057D3">
      <w:pPr>
        <w:pStyle w:val="Tekstpodstawowy"/>
        <w:widowControl w:val="0"/>
        <w:numPr>
          <w:ilvl w:val="0"/>
          <w:numId w:val="26"/>
        </w:numPr>
        <w:tabs>
          <w:tab w:val="left" w:pos="709"/>
          <w:tab w:val="left" w:pos="993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nad działaniami związanymi ze stosowaniem Ceremoniału Służby Celno-Skarbowej oraz koordynowanie organizacji wojewódzkich obchodów Dnia KAS;</w:t>
      </w:r>
    </w:p>
    <w:p w:rsidR="00FC7DEC" w:rsidRDefault="007057D3">
      <w:pPr>
        <w:pStyle w:val="Tekstpodstawowy"/>
        <w:widowControl w:val="0"/>
        <w:numPr>
          <w:ilvl w:val="0"/>
          <w:numId w:val="26"/>
        </w:numPr>
        <w:tabs>
          <w:tab w:val="left" w:pos="709"/>
          <w:tab w:val="left" w:pos="993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realizowanie zadań związanych ze stosowaniem standardu WCAG 2.0.</w:t>
      </w:r>
    </w:p>
    <w:p w:rsidR="00FC7DEC" w:rsidRDefault="007057D3" w:rsidP="007057D3">
      <w:pPr>
        <w:pStyle w:val="Akapitzlist"/>
        <w:widowControl w:val="0"/>
        <w:numPr>
          <w:ilvl w:val="1"/>
          <w:numId w:val="29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Do zadań </w:t>
      </w:r>
      <w:r>
        <w:rPr>
          <w:rFonts w:ascii="Arial" w:hAnsi="Arial" w:cs="Arial"/>
          <w:b/>
          <w:bCs/>
          <w:lang w:eastAsia="pl-PL"/>
        </w:rPr>
        <w:t xml:space="preserve">Referatu Elektronicznego Zarządzania Dokumentacją </w:t>
      </w:r>
      <w:r>
        <w:rPr>
          <w:rFonts w:ascii="Arial" w:hAnsi="Arial" w:cs="Arial"/>
          <w:bCs/>
          <w:lang w:eastAsia="pl-PL"/>
        </w:rPr>
        <w:t xml:space="preserve">należy, </w:t>
      </w:r>
      <w:r>
        <w:rPr>
          <w:rFonts w:ascii="Arial" w:hAnsi="Arial" w:cs="Arial"/>
          <w:bCs/>
          <w:lang w:eastAsia="pl-PL"/>
        </w:rPr>
        <w:br/>
        <w:t>w szczególności:</w:t>
      </w:r>
    </w:p>
    <w:p w:rsidR="00FC7DEC" w:rsidRDefault="007057D3" w:rsidP="007057D3">
      <w:pPr>
        <w:widowControl w:val="0"/>
        <w:numPr>
          <w:ilvl w:val="1"/>
          <w:numId w:val="295"/>
        </w:numPr>
        <w:tabs>
          <w:tab w:val="left" w:pos="709"/>
        </w:tabs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utrzymanie i rozwój sytemu Elektronicznego Zarządzania Dokumentacją (SZD);</w:t>
      </w:r>
    </w:p>
    <w:p w:rsidR="00FC7DEC" w:rsidRDefault="007057D3" w:rsidP="007057D3">
      <w:pPr>
        <w:widowControl w:val="0"/>
        <w:numPr>
          <w:ilvl w:val="1"/>
          <w:numId w:val="296"/>
        </w:numPr>
        <w:tabs>
          <w:tab w:val="left" w:pos="709"/>
        </w:tabs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współtworzenie systemu szkoleń obejmujących kolejne aktualizacje programu;</w:t>
      </w:r>
    </w:p>
    <w:p w:rsidR="00FC7DEC" w:rsidRDefault="007057D3" w:rsidP="007057D3">
      <w:pPr>
        <w:widowControl w:val="0"/>
        <w:numPr>
          <w:ilvl w:val="1"/>
          <w:numId w:val="297"/>
        </w:numPr>
        <w:tabs>
          <w:tab w:val="left" w:pos="709"/>
        </w:tabs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bieżąca analiza funkcjonalności systemu, wnioskowanie o zmianę i dostosowanie do przepisów prawa i potrzeb użytkowników; </w:t>
      </w:r>
    </w:p>
    <w:p w:rsidR="00FC7DEC" w:rsidRDefault="007057D3" w:rsidP="007057D3">
      <w:pPr>
        <w:widowControl w:val="0"/>
        <w:numPr>
          <w:ilvl w:val="1"/>
          <w:numId w:val="298"/>
        </w:numPr>
        <w:tabs>
          <w:tab w:val="left" w:pos="709"/>
        </w:tabs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obsługa merytoryczna systemu SZD;</w:t>
      </w:r>
    </w:p>
    <w:p w:rsidR="00FC7DEC" w:rsidRDefault="007057D3" w:rsidP="007057D3">
      <w:pPr>
        <w:widowControl w:val="0"/>
        <w:numPr>
          <w:ilvl w:val="1"/>
          <w:numId w:val="299"/>
        </w:numPr>
        <w:tabs>
          <w:tab w:val="left" w:pos="709"/>
        </w:tabs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bieżąca obsługa wniosków i zgłoszeń za pośrednictwem Service </w:t>
      </w:r>
      <w:proofErr w:type="spellStart"/>
      <w:r>
        <w:rPr>
          <w:rFonts w:ascii="Arial" w:hAnsi="Arial" w:cs="Arial"/>
          <w:sz w:val="24"/>
          <w:szCs w:val="24"/>
        </w:rPr>
        <w:t>Desk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FC7DEC" w:rsidRDefault="007057D3" w:rsidP="007057D3">
      <w:pPr>
        <w:widowControl w:val="0"/>
        <w:numPr>
          <w:ilvl w:val="1"/>
          <w:numId w:val="300"/>
        </w:numPr>
        <w:tabs>
          <w:tab w:val="left" w:pos="709"/>
        </w:tabs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  <w:lang w:eastAsia="pl-PL" w:bidi="fa-IR"/>
        </w:rPr>
        <w:t>wsparcie użytkowników w zakresie efektywnego wykorzystania systemu oraz w zakresie obiegu dokumentów i spraw.</w:t>
      </w:r>
    </w:p>
    <w:p w:rsidR="00FC7DEC" w:rsidRDefault="007057D3">
      <w:pPr>
        <w:widowControl w:val="0"/>
        <w:tabs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ndale Sans UI" w:hAnsi="Arial" w:cs="Arial"/>
          <w:kern w:val="2"/>
          <w:sz w:val="24"/>
          <w:szCs w:val="24"/>
          <w:lang w:eastAsia="fa-IR" w:bidi="fa-IR"/>
        </w:rPr>
        <w:t>Referat Elektronicznego Zarządzania Dokumentacją realizuje zadania centralne na rzecz izb administracji skarbowej, urzędów skarbowych i urzędów celno-skarbowych na terenie całego kraju.</w:t>
      </w:r>
    </w:p>
    <w:p w:rsidR="00FC7DEC" w:rsidRDefault="00FC7DEC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22</w:t>
      </w:r>
    </w:p>
    <w:p w:rsidR="00FC7DEC" w:rsidRDefault="00FC7DEC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pStyle w:val="Akapitzlist"/>
        <w:widowControl w:val="0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Do zadań </w:t>
      </w:r>
      <w:r>
        <w:rPr>
          <w:rFonts w:ascii="Arial" w:hAnsi="Arial" w:cs="Arial"/>
          <w:b/>
          <w:bCs/>
          <w:lang w:eastAsia="pl-PL"/>
        </w:rPr>
        <w:t xml:space="preserve">Jednoosobowego Stanowiska do spraw Duszpasterstwa </w:t>
      </w:r>
      <w:r>
        <w:rPr>
          <w:rFonts w:ascii="Arial" w:hAnsi="Arial" w:cs="Arial"/>
          <w:bCs/>
          <w:lang w:eastAsia="pl-PL"/>
        </w:rPr>
        <w:t xml:space="preserve">należy </w:t>
      </w:r>
      <w:r>
        <w:rPr>
          <w:rFonts w:ascii="Arial" w:hAnsi="Arial" w:cs="Arial"/>
          <w:bCs/>
          <w:lang w:eastAsia="pl-PL"/>
        </w:rPr>
        <w:br/>
        <w:t>w szczególności zapewnienie opieki duszpasterskiej dla pracowników, ich rodzin oraz emerytów i rencistów.</w:t>
      </w:r>
    </w:p>
    <w:p w:rsidR="00FC7DEC" w:rsidRDefault="00FC7DEC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C7DEC" w:rsidRDefault="00FC7DEC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iCs/>
          <w:sz w:val="28"/>
          <w:szCs w:val="28"/>
          <w:lang w:eastAsia="pl-PL"/>
        </w:rPr>
        <w:t>Rozdział 3</w:t>
      </w: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Pion Personalny</w:t>
      </w:r>
    </w:p>
    <w:p w:rsidR="00FC7DEC" w:rsidRDefault="00FC7DEC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23</w:t>
      </w:r>
    </w:p>
    <w:p w:rsidR="00FC7DEC" w:rsidRDefault="00FC7DEC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:rsidR="00FC7DEC" w:rsidRDefault="007057D3" w:rsidP="007057D3">
      <w:pPr>
        <w:widowControl w:val="0"/>
        <w:numPr>
          <w:ilvl w:val="6"/>
          <w:numId w:val="301"/>
        </w:numPr>
        <w:tabs>
          <w:tab w:val="left" w:pos="0"/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Na zakres zadań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Wydziału Kadr i Administracji Personalnej </w:t>
      </w:r>
      <w:r>
        <w:rPr>
          <w:rFonts w:ascii="Arial" w:hAnsi="Arial" w:cs="Arial"/>
          <w:bCs/>
          <w:sz w:val="24"/>
          <w:szCs w:val="24"/>
          <w:lang w:eastAsia="pl-PL"/>
        </w:rPr>
        <w:t>składają się zadania wykonywane przez wewnętrzne komórki organizacyjne Wydziału.</w:t>
      </w:r>
    </w:p>
    <w:p w:rsidR="00FC7DEC" w:rsidRDefault="007057D3">
      <w:pPr>
        <w:widowControl w:val="0"/>
        <w:tabs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2.</w:t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Do zadań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Pierwszego Działu Kadr i Administracji Personalnej </w:t>
      </w:r>
      <w:r>
        <w:rPr>
          <w:rFonts w:ascii="Arial" w:hAnsi="Arial" w:cs="Arial"/>
          <w:sz w:val="24"/>
          <w:szCs w:val="24"/>
          <w:lang w:eastAsia="pl-PL"/>
        </w:rPr>
        <w:t xml:space="preserve">należy, </w:t>
      </w:r>
      <w:r>
        <w:rPr>
          <w:rFonts w:ascii="Arial" w:hAnsi="Arial" w:cs="Arial"/>
          <w:sz w:val="24"/>
          <w:szCs w:val="24"/>
          <w:lang w:eastAsia="pl-PL"/>
        </w:rPr>
        <w:br/>
        <w:t>w szczególności:</w:t>
      </w:r>
    </w:p>
    <w:p w:rsidR="00FC7DEC" w:rsidRDefault="007057D3">
      <w:pPr>
        <w:pStyle w:val="Defaul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nadzór nad przestrzeganiem regulaminu pracy oraz nad rozliczaniem czasu pracy;</w:t>
      </w:r>
    </w:p>
    <w:p w:rsidR="00FC7DEC" w:rsidRDefault="007057D3">
      <w:pPr>
        <w:pStyle w:val="Default"/>
        <w:numPr>
          <w:ilvl w:val="0"/>
          <w:numId w:val="28"/>
        </w:numPr>
        <w:spacing w:after="0" w:line="360" w:lineRule="auto"/>
        <w:ind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prowadzenie spraw osobowych pracowników;</w:t>
      </w:r>
    </w:p>
    <w:p w:rsidR="00FC7DEC" w:rsidRDefault="007057D3">
      <w:pPr>
        <w:pStyle w:val="Default"/>
        <w:numPr>
          <w:ilvl w:val="0"/>
          <w:numId w:val="28"/>
        </w:numPr>
        <w:spacing w:after="0" w:line="360" w:lineRule="auto"/>
        <w:ind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monitorowanie terminowości sporządzania ocen okresowych pracowników;</w:t>
      </w:r>
    </w:p>
    <w:p w:rsidR="00FC7DEC" w:rsidRDefault="007057D3">
      <w:pPr>
        <w:pStyle w:val="Akapitzlist"/>
        <w:numPr>
          <w:ilvl w:val="0"/>
          <w:numId w:val="28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spraw związanych ze zgłaszaniem, aktualizacją danych oraz wyrejestrowaniem z ubezpieczeń społecznych i ubezpieczenia zdrowotnego pracowników i funkcjonariuszy oraz członków ich rodzin;</w:t>
      </w:r>
    </w:p>
    <w:p w:rsidR="00FC7DEC" w:rsidRDefault="007057D3">
      <w:pPr>
        <w:pStyle w:val="Akapitzlist"/>
        <w:numPr>
          <w:ilvl w:val="0"/>
          <w:numId w:val="28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spraw związanych ze zmianą treści stosunku pracy, w tym związanych</w:t>
      </w:r>
      <w:r>
        <w:rPr>
          <w:rFonts w:ascii="Arial" w:hAnsi="Arial" w:cs="Arial"/>
        </w:rPr>
        <w:br/>
        <w:t>z awansowaniem i przeniesieniem służbowym;</w:t>
      </w:r>
    </w:p>
    <w:p w:rsidR="00FC7DEC" w:rsidRDefault="007057D3">
      <w:pPr>
        <w:pStyle w:val="Akapitzlist"/>
        <w:numPr>
          <w:ilvl w:val="0"/>
          <w:numId w:val="28"/>
        </w:numPr>
        <w:spacing w:line="360" w:lineRule="auto"/>
        <w:ind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obsługa organizacyjna i administracyjna spraw związanych z postępowaniami dyscyplinarnymi oraz wyjaśniającymi;</w:t>
      </w:r>
    </w:p>
    <w:p w:rsidR="00FC7DEC" w:rsidRDefault="007057D3">
      <w:pPr>
        <w:pStyle w:val="Akapitzlist"/>
        <w:numPr>
          <w:ilvl w:val="0"/>
          <w:numId w:val="28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spraw związanych z powoływaniem i odwoływaniem ze stanowiska zastępcy naczelnika podległego urzędu;</w:t>
      </w:r>
    </w:p>
    <w:p w:rsidR="00FC7DEC" w:rsidRDefault="007057D3">
      <w:pPr>
        <w:pStyle w:val="Akapitzlist"/>
        <w:numPr>
          <w:ilvl w:val="0"/>
          <w:numId w:val="28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orzekanie w sprawie wyłączenia naczelników podległych urzędów na podstawie </w:t>
      </w:r>
      <w:r>
        <w:rPr>
          <w:rFonts w:ascii="Arial" w:hAnsi="Arial" w:cs="Arial"/>
        </w:rPr>
        <w:br/>
      </w:r>
      <w:hyperlink r:id="rId10" w:anchor="/document/16799056?unitId=art(131)&amp;cm=DOCUMENT" w:history="1">
        <w:r>
          <w:rPr>
            <w:rFonts w:ascii="Arial" w:hAnsi="Arial" w:cs="Arial"/>
          </w:rPr>
          <w:t>art. 131</w:t>
        </w:r>
      </w:hyperlink>
      <w:r>
        <w:rPr>
          <w:rFonts w:ascii="Arial" w:hAnsi="Arial" w:cs="Arial"/>
        </w:rPr>
        <w:t xml:space="preserve"> i </w:t>
      </w:r>
      <w:hyperlink r:id="rId11" w:anchor="/document/16799056?unitId=art(131(a))&amp;cm=DOCUMENT" w:history="1">
        <w:r>
          <w:rPr>
            <w:rFonts w:ascii="Arial" w:hAnsi="Arial" w:cs="Arial"/>
          </w:rPr>
          <w:t>art. 131a</w:t>
        </w:r>
      </w:hyperlink>
      <w:r>
        <w:rPr>
          <w:rFonts w:ascii="Arial" w:hAnsi="Arial" w:cs="Arial"/>
        </w:rPr>
        <w:t xml:space="preserve"> Ordynacji podatkowej lub </w:t>
      </w:r>
      <w:hyperlink r:id="rId12" w:anchor="/document/16784712?unitId=art(25)&amp;cm=DOCUMENT" w:history="1">
        <w:r>
          <w:rPr>
            <w:rFonts w:ascii="Arial" w:hAnsi="Arial" w:cs="Arial"/>
          </w:rPr>
          <w:t>art. 25</w:t>
        </w:r>
      </w:hyperlink>
      <w:r>
        <w:rPr>
          <w:rFonts w:ascii="Arial" w:hAnsi="Arial" w:cs="Arial"/>
        </w:rPr>
        <w:t xml:space="preserve"> Kodeksu postępowania administracyjnego;</w:t>
      </w:r>
    </w:p>
    <w:p w:rsidR="00FC7DEC" w:rsidRDefault="007057D3">
      <w:pPr>
        <w:widowControl w:val="0"/>
        <w:numPr>
          <w:ilvl w:val="0"/>
          <w:numId w:val="28"/>
        </w:numPr>
        <w:tabs>
          <w:tab w:val="left" w:pos="426"/>
          <w:tab w:val="left" w:pos="709"/>
        </w:tabs>
        <w:suppressAutoHyphens w:val="0"/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zadań z zakresu profilaktyki zdrowotnej, w tym kierowanie pracowników</w:t>
      </w:r>
      <w:r>
        <w:rPr>
          <w:rFonts w:ascii="Arial" w:hAnsi="Arial" w:cs="Arial"/>
          <w:sz w:val="24"/>
          <w:szCs w:val="24"/>
        </w:rPr>
        <w:br/>
        <w:t>i funkcjonariuszy na profilaktyczne badania lekarskie (wstępne, okresowe, kontrolne) oraz prowadzenie ewidencji i analizy wydanych zaświadczeń lekarskich.</w:t>
      </w:r>
    </w:p>
    <w:p w:rsidR="00FC7DEC" w:rsidRDefault="007057D3">
      <w:pPr>
        <w:pStyle w:val="Tekstpodstawowywcity3"/>
        <w:widowControl w:val="0"/>
        <w:tabs>
          <w:tab w:val="left" w:pos="9921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 xml:space="preserve">Do zadań </w:t>
      </w:r>
      <w:r>
        <w:rPr>
          <w:rFonts w:ascii="Arial" w:hAnsi="Arial" w:cs="Arial"/>
          <w:b/>
          <w:sz w:val="24"/>
          <w:szCs w:val="24"/>
        </w:rPr>
        <w:t xml:space="preserve">Drugiego Referatu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Kadr i Administracji Personalnej </w:t>
      </w:r>
      <w:r>
        <w:rPr>
          <w:rFonts w:ascii="Arial" w:hAnsi="Arial" w:cs="Arial"/>
          <w:sz w:val="24"/>
          <w:szCs w:val="24"/>
          <w:lang w:eastAsia="pl-PL"/>
        </w:rPr>
        <w:t xml:space="preserve">należy, </w:t>
      </w:r>
      <w:r>
        <w:rPr>
          <w:rFonts w:ascii="Arial" w:hAnsi="Arial" w:cs="Arial"/>
          <w:sz w:val="24"/>
          <w:szCs w:val="24"/>
          <w:lang w:eastAsia="pl-PL"/>
        </w:rPr>
        <w:br/>
        <w:t>w szczególności:</w:t>
      </w:r>
    </w:p>
    <w:p w:rsidR="00FC7DEC" w:rsidRDefault="007057D3">
      <w:pPr>
        <w:pStyle w:val="Default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nadzór nad przestrzeganiem regulaminu pracy/służby oraz nad rozliczaniem czasu pełnionej służby funkcjonariuszy;</w:t>
      </w:r>
    </w:p>
    <w:p w:rsidR="00FC7DEC" w:rsidRDefault="007057D3">
      <w:pPr>
        <w:pStyle w:val="Default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prowadzenie spraw osobowych funkcjonariuszy;</w:t>
      </w:r>
    </w:p>
    <w:p w:rsidR="00FC7DEC" w:rsidRDefault="007057D3">
      <w:pPr>
        <w:pStyle w:val="Default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monitorowanie terminowości sporządzania ocen okresowych funkcjonariuszy;</w:t>
      </w:r>
    </w:p>
    <w:p w:rsidR="00FC7DEC" w:rsidRDefault="007057D3">
      <w:pPr>
        <w:pStyle w:val="Default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prowadzenie spraw związanych ze zgłaszaniem, aktualizacją danych oraz wyrejestrowaniem z ubezpieczeń społecznych i ubezpieczenia zdrowotnego funkcjonariuszy oraz członków ich rodzin;</w:t>
      </w:r>
    </w:p>
    <w:p w:rsidR="00FC7DEC" w:rsidRDefault="007057D3">
      <w:pPr>
        <w:pStyle w:val="Default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prowadzenie spraw związanych ze zmianą treści stosunku służbowego, w tym związanych z awansowaniem i przeniesieniem służbowym;</w:t>
      </w:r>
    </w:p>
    <w:p w:rsidR="00FC7DEC" w:rsidRDefault="007057D3">
      <w:pPr>
        <w:pStyle w:val="Default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obsługa organizacyjna i administracyjna spraw związanych z postępowaniami dyscyplinarnymi oraz wyjaśniającymi;</w:t>
      </w:r>
    </w:p>
    <w:p w:rsidR="00FC7DEC" w:rsidRDefault="007057D3">
      <w:pPr>
        <w:pStyle w:val="Akapitzlist"/>
        <w:numPr>
          <w:ilvl w:val="0"/>
          <w:numId w:val="29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spraw związanych z powoływaniem i odwoływaniem ze stanowiska zastępcy naczelnika podległego urzędu;</w:t>
      </w:r>
    </w:p>
    <w:p w:rsidR="00FC7DEC" w:rsidRDefault="007057D3">
      <w:pPr>
        <w:pStyle w:val="Akapitzlist"/>
        <w:numPr>
          <w:ilvl w:val="0"/>
          <w:numId w:val="29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orzekanie w sprawie wyłączenia naczelników podległych urzędów na podstawie </w:t>
      </w:r>
      <w:r>
        <w:rPr>
          <w:rFonts w:ascii="Arial" w:hAnsi="Arial" w:cs="Arial"/>
        </w:rPr>
        <w:br/>
        <w:t>art. 131 i art. 131a Ordynacji podatkowej lub art. 25 Kodeksu postępowania administracyjnego,</w:t>
      </w:r>
    </w:p>
    <w:p w:rsidR="00FC7DEC" w:rsidRDefault="007057D3">
      <w:pPr>
        <w:pStyle w:val="Tekstpodstawowywcity3"/>
        <w:widowControl w:val="0"/>
        <w:numPr>
          <w:ilvl w:val="0"/>
          <w:numId w:val="29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zadań z zakresu profilaktyki zdrowotnej, w tym kierowanie funkcjonariuszy na profilaktyczne badania lekarskie (wstępne, okresowe, kontrolne) oraz prowadzenie ewidencji i analizy wydanych zaświadczeń lekarskich.</w:t>
      </w:r>
    </w:p>
    <w:p w:rsidR="00FC7DEC" w:rsidRDefault="007057D3">
      <w:pPr>
        <w:pStyle w:val="Tekstpodstawowywcity3"/>
        <w:widowControl w:val="0"/>
        <w:numPr>
          <w:ilvl w:val="1"/>
          <w:numId w:val="24"/>
        </w:numPr>
        <w:tabs>
          <w:tab w:val="left" w:pos="142"/>
          <w:tab w:val="left" w:pos="426"/>
          <w:tab w:val="left" w:pos="709"/>
        </w:tabs>
        <w:spacing w:after="0" w:line="360" w:lineRule="auto"/>
        <w:ind w:hanging="11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Do zadań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Wieloosobowego Stanowiska Administracji ZFŚS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należy, w szczególności:</w:t>
      </w:r>
    </w:p>
    <w:p w:rsidR="00FC7DEC" w:rsidRDefault="007057D3">
      <w:pPr>
        <w:pStyle w:val="Akapitzlist"/>
        <w:widowControl w:val="0"/>
        <w:numPr>
          <w:ilvl w:val="0"/>
          <w:numId w:val="30"/>
        </w:numPr>
        <w:suppressAutoHyphens/>
        <w:spacing w:line="360" w:lineRule="auto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prowadzenie spraw związanych z ZFŚS;</w:t>
      </w:r>
    </w:p>
    <w:p w:rsidR="00FC7DEC" w:rsidRDefault="007057D3">
      <w:pPr>
        <w:pStyle w:val="Akapitzlist"/>
        <w:widowControl w:val="0"/>
        <w:numPr>
          <w:ilvl w:val="0"/>
          <w:numId w:val="30"/>
        </w:numPr>
        <w:suppressAutoHyphens/>
        <w:spacing w:line="360" w:lineRule="auto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przygotowanie projektu rocznego planu rzeczowo-finansowego działalności socjalnej;</w:t>
      </w:r>
    </w:p>
    <w:p w:rsidR="00FC7DEC" w:rsidRDefault="007057D3">
      <w:pPr>
        <w:pStyle w:val="Akapitzlist"/>
        <w:widowControl w:val="0"/>
        <w:numPr>
          <w:ilvl w:val="0"/>
          <w:numId w:val="30"/>
        </w:numPr>
        <w:suppressAutoHyphens/>
        <w:spacing w:line="360" w:lineRule="auto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monitorowanie wykorzystania środków pod kątem zgodności z rocznym planem rzeczowo-finansowym działalności socjalnej;</w:t>
      </w:r>
    </w:p>
    <w:p w:rsidR="00FC7DEC" w:rsidRDefault="007057D3">
      <w:pPr>
        <w:pStyle w:val="Akapitzlist"/>
        <w:widowControl w:val="0"/>
        <w:numPr>
          <w:ilvl w:val="0"/>
          <w:numId w:val="30"/>
        </w:numPr>
        <w:suppressAutoHyphens/>
        <w:spacing w:line="360" w:lineRule="auto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rozpatrywanie wniosków o przyznanie świadczeń socjalnych oraz przygotowanie dokumentacji;</w:t>
      </w:r>
    </w:p>
    <w:p w:rsidR="00FC7DEC" w:rsidRDefault="007057D3">
      <w:pPr>
        <w:pStyle w:val="Akapitzlist"/>
        <w:widowControl w:val="0"/>
        <w:numPr>
          <w:ilvl w:val="0"/>
          <w:numId w:val="30"/>
        </w:numPr>
        <w:suppressAutoHyphens/>
        <w:spacing w:line="360" w:lineRule="auto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monitorowanie spłat pożyczek mieszkaniowych, przygotowanie zawiadomień </w:t>
      </w:r>
      <w:r>
        <w:rPr>
          <w:rFonts w:ascii="Arial" w:hAnsi="Arial" w:cs="Arial"/>
        </w:rPr>
        <w:br/>
        <w:t>o zadłużeniu, windykacja oraz przygotowanie dokumentacji dla potrzeb prowadzenia spraw sądowych w tym obszarze;</w:t>
      </w:r>
    </w:p>
    <w:p w:rsidR="00FC7DEC" w:rsidRDefault="007057D3">
      <w:pPr>
        <w:pStyle w:val="Tekstpodstawowywcity3"/>
        <w:widowControl w:val="0"/>
        <w:numPr>
          <w:ilvl w:val="0"/>
          <w:numId w:val="30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z organizacjami związkowymi działającymi w jednostce w zakresie ZFŚS.</w:t>
      </w:r>
    </w:p>
    <w:p w:rsidR="00FC7DEC" w:rsidRDefault="00FC7DEC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24</w:t>
      </w:r>
    </w:p>
    <w:p w:rsidR="00FC7DEC" w:rsidRDefault="00FC7DEC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:rsidR="00FC7DEC" w:rsidRDefault="007057D3" w:rsidP="007057D3">
      <w:pPr>
        <w:pStyle w:val="Akapitzlist"/>
        <w:widowControl w:val="0"/>
        <w:numPr>
          <w:ilvl w:val="3"/>
          <w:numId w:val="302"/>
        </w:numPr>
        <w:tabs>
          <w:tab w:val="left" w:pos="0"/>
          <w:tab w:val="left" w:pos="284"/>
          <w:tab w:val="left" w:pos="709"/>
        </w:tabs>
        <w:spacing w:line="36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Cs/>
          <w:lang w:eastAsia="pl-PL"/>
        </w:rPr>
        <w:t xml:space="preserve">Do zadań </w:t>
      </w:r>
      <w:r>
        <w:rPr>
          <w:rFonts w:ascii="Arial" w:hAnsi="Arial" w:cs="Arial"/>
          <w:b/>
          <w:bCs/>
          <w:lang w:eastAsia="pl-PL"/>
        </w:rPr>
        <w:t xml:space="preserve">Wydziału Personalnego </w:t>
      </w:r>
      <w:r>
        <w:rPr>
          <w:rFonts w:ascii="Arial" w:hAnsi="Arial" w:cs="Arial"/>
          <w:lang w:eastAsia="pl-PL"/>
        </w:rPr>
        <w:t xml:space="preserve">należy, w szczególności: </w:t>
      </w:r>
    </w:p>
    <w:p w:rsidR="00FC7DEC" w:rsidRDefault="007057D3">
      <w:pPr>
        <w:pStyle w:val="Default"/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nabór, postępowanie kwalifikacyjne do służby, adaptacja pracowników </w:t>
      </w:r>
      <w:r>
        <w:rPr>
          <w:rFonts w:ascii="Arial" w:hAnsi="Arial" w:cs="Arial"/>
          <w:color w:val="auto"/>
        </w:rPr>
        <w:br/>
        <w:t>i funkcjonariuszy;</w:t>
      </w:r>
    </w:p>
    <w:p w:rsidR="00FC7DEC" w:rsidRDefault="007057D3">
      <w:pPr>
        <w:pStyle w:val="Default"/>
        <w:numPr>
          <w:ilvl w:val="0"/>
          <w:numId w:val="3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zarządzanie kompetencjami pracowników i funkcjonariuszy i ich rozwojem;</w:t>
      </w:r>
    </w:p>
    <w:p w:rsidR="00FC7DEC" w:rsidRDefault="007057D3">
      <w:pPr>
        <w:pStyle w:val="Default"/>
        <w:numPr>
          <w:ilvl w:val="0"/>
          <w:numId w:val="3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koordynowanie rozwoju zawodowego oraz opisów i wartościowania stanowisk pracy;</w:t>
      </w:r>
    </w:p>
    <w:p w:rsidR="00FC7DEC" w:rsidRDefault="007057D3">
      <w:pPr>
        <w:pStyle w:val="Default"/>
        <w:numPr>
          <w:ilvl w:val="0"/>
          <w:numId w:val="3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zarządzanie funduszem płac, analizowanie danych i przygotowywanie polityki wynagrodzeń stałych/uposażeń oraz prowadzenie procesu zmian wynagrodzeń/uposażeń;</w:t>
      </w:r>
    </w:p>
    <w:p w:rsidR="00FC7DEC" w:rsidRDefault="007057D3">
      <w:pPr>
        <w:pStyle w:val="Default"/>
        <w:numPr>
          <w:ilvl w:val="0"/>
          <w:numId w:val="3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budowanie struktury zatrudnienia (planowanie, podział etatów, badanie obciążenia pracą), monitorowanie stanu zatrudnienia oraz zarządzanie wiekiem pracowników </w:t>
      </w:r>
      <w:r>
        <w:rPr>
          <w:rFonts w:ascii="Arial" w:hAnsi="Arial" w:cs="Arial"/>
          <w:color w:val="auto"/>
        </w:rPr>
        <w:br/>
        <w:t>i funkcjonariuszy;</w:t>
      </w:r>
    </w:p>
    <w:p w:rsidR="00FC7DEC" w:rsidRDefault="007057D3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analizowanie efektywności pracy;</w:t>
      </w:r>
    </w:p>
    <w:p w:rsidR="00FC7DEC" w:rsidRDefault="007057D3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i koordynowanie szkoleń oraz podnoszenia kwalifikacji zawodowych pracowników i funkcjonariuszy;</w:t>
      </w:r>
    </w:p>
    <w:p w:rsidR="00FC7DEC" w:rsidRDefault="007057D3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współpraca z Krajową Szkołą Skarbowości w obszarze badania potrzeb szkoleniowych, planowania szkoleń, oceny jakości szkoleń, organizacji szkoleń </w:t>
      </w:r>
      <w:r>
        <w:rPr>
          <w:rFonts w:ascii="Arial" w:hAnsi="Arial" w:cs="Arial"/>
        </w:rPr>
        <w:br/>
        <w:t>i egzaminów w obszarze służby przygotowawczej, zarządzania trenerami wewnętrznymi w jednostce, w tym ich rekrutacji, rozwoju, oceny i weryfikacji;</w:t>
      </w:r>
    </w:p>
    <w:p w:rsidR="00FC7DEC" w:rsidRDefault="007057D3">
      <w:pPr>
        <w:pStyle w:val="Default"/>
        <w:numPr>
          <w:ilvl w:val="0"/>
          <w:numId w:val="3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współpraca z organizacjami związkowymi;</w:t>
      </w:r>
    </w:p>
    <w:p w:rsidR="00FC7DEC" w:rsidRDefault="007057D3">
      <w:pPr>
        <w:pStyle w:val="Default"/>
        <w:numPr>
          <w:ilvl w:val="0"/>
          <w:numId w:val="3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identyfikowanie pracowników i funkcjonariuszy o wysokim potencjale oraz wspieranie ich rozwoju;</w:t>
      </w:r>
    </w:p>
    <w:p w:rsidR="00FC7DEC" w:rsidRDefault="007057D3">
      <w:pPr>
        <w:pStyle w:val="Default"/>
        <w:numPr>
          <w:ilvl w:val="0"/>
          <w:numId w:val="3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realizowanie działań aktywizujących pracowników i funkcjonariuszy z dużym stażem zawodowym;</w:t>
      </w:r>
    </w:p>
    <w:p w:rsidR="00FC7DEC" w:rsidRDefault="007057D3">
      <w:pPr>
        <w:pStyle w:val="Default"/>
        <w:numPr>
          <w:ilvl w:val="0"/>
          <w:numId w:val="3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wdrażanie rozwiązań w zakresie etyki zawodowej;</w:t>
      </w:r>
    </w:p>
    <w:p w:rsidR="00FC7DEC" w:rsidRDefault="007057D3">
      <w:pPr>
        <w:pStyle w:val="Default"/>
        <w:numPr>
          <w:ilvl w:val="0"/>
          <w:numId w:val="3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udzielanie pomocy psychologicznej pracownikom i funkcjonariuszom;</w:t>
      </w:r>
    </w:p>
    <w:p w:rsidR="00FC7DEC" w:rsidRDefault="007057D3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badań satysfakcji pracowników i funkcjonariuszy;</w:t>
      </w:r>
    </w:p>
    <w:p w:rsidR="00FC7DEC" w:rsidRDefault="007057D3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prowadzenie wywiadów z odchodzącymi pracownikami i funkcjonariuszami (tzw. </w:t>
      </w:r>
      <w:proofErr w:type="spellStart"/>
      <w:r>
        <w:rPr>
          <w:rFonts w:ascii="Arial" w:hAnsi="Arial" w:cs="Arial"/>
        </w:rPr>
        <w:t>exit</w:t>
      </w:r>
      <w:proofErr w:type="spellEnd"/>
      <w:r>
        <w:rPr>
          <w:rFonts w:ascii="Arial" w:hAnsi="Arial" w:cs="Arial"/>
        </w:rPr>
        <w:t xml:space="preserve"> interview);</w:t>
      </w:r>
    </w:p>
    <w:p w:rsidR="00FC7DEC" w:rsidRDefault="007057D3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spraw związanych ze służbą przygotowawczą;</w:t>
      </w:r>
    </w:p>
    <w:p w:rsidR="00FC7DEC" w:rsidRDefault="007057D3">
      <w:pPr>
        <w:pStyle w:val="Default"/>
        <w:numPr>
          <w:ilvl w:val="0"/>
          <w:numId w:val="3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kierowanie na szkolenia pracowników i funkcjonariuszy;</w:t>
      </w:r>
    </w:p>
    <w:p w:rsidR="00FC7DEC" w:rsidRDefault="007057D3">
      <w:pPr>
        <w:pStyle w:val="Default"/>
        <w:numPr>
          <w:ilvl w:val="0"/>
          <w:numId w:val="33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organizacja staży i praktyk.</w:t>
      </w:r>
    </w:p>
    <w:p w:rsidR="00FC7DEC" w:rsidRDefault="00FC7DEC">
      <w:pPr>
        <w:pStyle w:val="Default"/>
        <w:tabs>
          <w:tab w:val="left" w:pos="709"/>
        </w:tabs>
        <w:spacing w:after="0" w:line="360" w:lineRule="auto"/>
        <w:ind w:left="714"/>
        <w:jc w:val="both"/>
        <w:rPr>
          <w:rFonts w:ascii="Arial" w:hAnsi="Arial" w:cs="Arial"/>
          <w:color w:val="auto"/>
        </w:rPr>
      </w:pPr>
    </w:p>
    <w:p w:rsidR="00FC7DEC" w:rsidRDefault="007057D3">
      <w:pPr>
        <w:pStyle w:val="Default"/>
        <w:tabs>
          <w:tab w:val="left" w:pos="714"/>
        </w:tabs>
        <w:spacing w:after="0" w:line="360" w:lineRule="auto"/>
        <w:ind w:left="714" w:hanging="572"/>
        <w:jc w:val="center"/>
        <w:rPr>
          <w:rFonts w:ascii="Arial" w:hAnsi="Arial" w:cs="Arial"/>
          <w:b/>
          <w:bCs/>
          <w:iCs/>
          <w:color w:val="auto"/>
          <w:lang w:eastAsia="pl-PL"/>
        </w:rPr>
      </w:pPr>
      <w:r>
        <w:rPr>
          <w:rFonts w:ascii="Arial" w:hAnsi="Arial" w:cs="Arial"/>
          <w:b/>
          <w:bCs/>
          <w:iCs/>
          <w:color w:val="auto"/>
          <w:lang w:eastAsia="pl-PL"/>
        </w:rPr>
        <w:t>§ 25</w:t>
      </w:r>
    </w:p>
    <w:p w:rsidR="00FC7DEC" w:rsidRDefault="00FC7DEC">
      <w:pPr>
        <w:pStyle w:val="Default"/>
        <w:tabs>
          <w:tab w:val="left" w:pos="709"/>
        </w:tabs>
        <w:spacing w:after="0" w:line="360" w:lineRule="auto"/>
        <w:ind w:left="714"/>
        <w:jc w:val="center"/>
        <w:rPr>
          <w:rFonts w:ascii="Arial" w:hAnsi="Arial" w:cs="Arial"/>
          <w:color w:val="auto"/>
        </w:rPr>
      </w:pPr>
    </w:p>
    <w:p w:rsidR="00FC7DEC" w:rsidRDefault="007057D3">
      <w:pPr>
        <w:pStyle w:val="Default"/>
        <w:tabs>
          <w:tab w:val="left" w:pos="709"/>
        </w:tabs>
        <w:spacing w:after="0" w:line="360" w:lineRule="auto"/>
        <w:ind w:left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Do zadań </w:t>
      </w:r>
      <w:r>
        <w:rPr>
          <w:rFonts w:ascii="Arial" w:hAnsi="Arial" w:cs="Arial"/>
          <w:b/>
          <w:bCs/>
          <w:color w:val="auto"/>
        </w:rPr>
        <w:t xml:space="preserve">Wieloosobowego Stanowiska Partnera Personalnego </w:t>
      </w:r>
      <w:r>
        <w:rPr>
          <w:rFonts w:ascii="Arial" w:hAnsi="Arial" w:cs="Arial"/>
          <w:color w:val="auto"/>
        </w:rPr>
        <w:t xml:space="preserve">należy, </w:t>
      </w:r>
      <w:r>
        <w:rPr>
          <w:rFonts w:ascii="Arial" w:hAnsi="Arial" w:cs="Arial"/>
          <w:color w:val="auto"/>
        </w:rPr>
        <w:br/>
        <w:t>w szczególności:</w:t>
      </w:r>
    </w:p>
    <w:p w:rsidR="00FC7DEC" w:rsidRDefault="007057D3">
      <w:pPr>
        <w:pStyle w:val="Default"/>
        <w:numPr>
          <w:ilvl w:val="0"/>
          <w:numId w:val="37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wspieranie kadry kierowniczej w obszarze komunikacji, relacji z pracownikami</w:t>
      </w:r>
      <w:r>
        <w:rPr>
          <w:rFonts w:ascii="Arial" w:hAnsi="Arial" w:cs="Arial"/>
          <w:color w:val="auto"/>
        </w:rPr>
        <w:br/>
        <w:t>i funkcjonariuszami oraz polityki płacowej;</w:t>
      </w:r>
    </w:p>
    <w:p w:rsidR="00FC7DEC" w:rsidRDefault="007057D3">
      <w:pPr>
        <w:pStyle w:val="Akapitzlist"/>
        <w:numPr>
          <w:ilvl w:val="0"/>
          <w:numId w:val="37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wsparcie merytoryczne kadry kierowniczej w procesie stawiania indywidualnych celów do osiągnięcia przez poszczególnych pracowników i funkcjonariuszy;</w:t>
      </w:r>
    </w:p>
    <w:p w:rsidR="00FC7DEC" w:rsidRDefault="007057D3">
      <w:pPr>
        <w:pStyle w:val="Akapitzlist"/>
        <w:numPr>
          <w:ilvl w:val="0"/>
          <w:numId w:val="37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analizowanie i przedstawianie propozycji działań w obszarze absencji, nadgodzin, fluktuacji zatrudnienia oraz odpowiedzialności dyscyplinarnej i porządkowej pracowników i funkcjonariuszy;</w:t>
      </w:r>
    </w:p>
    <w:p w:rsidR="00FC7DEC" w:rsidRDefault="007057D3">
      <w:pPr>
        <w:pStyle w:val="Akapitzlist"/>
        <w:numPr>
          <w:ilvl w:val="0"/>
          <w:numId w:val="37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monitorowanie stanu zarządzania zasobami ludzkimi (ZZL) oraz dostarczanie wskaźników umożliwiających podejmowanie decyzji w obszarze ZZL;</w:t>
      </w:r>
    </w:p>
    <w:p w:rsidR="00FC7DEC" w:rsidRDefault="007057D3">
      <w:pPr>
        <w:pStyle w:val="Akapitzlist"/>
        <w:numPr>
          <w:ilvl w:val="0"/>
          <w:numId w:val="37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wspieranie kadry kierowniczej w obszarze prawa pracy.</w:t>
      </w:r>
    </w:p>
    <w:p w:rsidR="00FC7DEC" w:rsidRDefault="00FC7DEC">
      <w:pPr>
        <w:widowControl w:val="0"/>
        <w:tabs>
          <w:tab w:val="left" w:pos="0"/>
          <w:tab w:val="left" w:pos="426"/>
          <w:tab w:val="left" w:pos="540"/>
          <w:tab w:val="left" w:pos="709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FC7DEC">
      <w:pPr>
        <w:widowControl w:val="0"/>
        <w:tabs>
          <w:tab w:val="left" w:pos="0"/>
          <w:tab w:val="left" w:pos="426"/>
          <w:tab w:val="left" w:pos="540"/>
          <w:tab w:val="left" w:pos="709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Rozdział 4</w:t>
      </w: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Pion Orzecznictwa</w:t>
      </w:r>
    </w:p>
    <w:p w:rsidR="00FC7DEC" w:rsidRDefault="00FC7DEC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26</w:t>
      </w:r>
    </w:p>
    <w:p w:rsidR="00FC7DEC" w:rsidRDefault="00FC7DEC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pStyle w:val="Standard"/>
        <w:suppressAutoHyphens w:val="0"/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 Na zakres działania </w:t>
      </w:r>
      <w:r>
        <w:rPr>
          <w:rFonts w:ascii="Arial" w:hAnsi="Arial" w:cs="Arial"/>
          <w:b/>
          <w:lang w:val="pl-PL"/>
        </w:rPr>
        <w:t xml:space="preserve">Wydziału Podatków Dochodowych, Majątkowych i Sektorowych, </w:t>
      </w:r>
      <w:r>
        <w:rPr>
          <w:rFonts w:ascii="Arial" w:hAnsi="Arial" w:cs="Arial"/>
          <w:b/>
          <w:lang w:val="pl-PL"/>
        </w:rPr>
        <w:br/>
      </w:r>
      <w:r>
        <w:rPr>
          <w:rFonts w:ascii="Arial" w:hAnsi="Arial" w:cs="Arial"/>
          <w:lang w:val="pl-PL"/>
        </w:rPr>
        <w:t>składają się zadania wykonywane przez wewnętrzne komórki organizacyjne Wydziału.</w:t>
      </w:r>
    </w:p>
    <w:p w:rsidR="00FC7DEC" w:rsidRDefault="007057D3">
      <w:pPr>
        <w:pStyle w:val="Standard"/>
        <w:suppressAutoHyphens w:val="0"/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2.</w:t>
      </w:r>
      <w:r>
        <w:rPr>
          <w:rFonts w:ascii="Arial" w:hAnsi="Arial" w:cs="Arial"/>
          <w:lang w:val="pl-PL"/>
        </w:rPr>
        <w:tab/>
        <w:t xml:space="preserve">Do zadań </w:t>
      </w:r>
      <w:r>
        <w:rPr>
          <w:rFonts w:ascii="Arial" w:hAnsi="Arial" w:cs="Arial"/>
          <w:b/>
          <w:lang w:val="pl-PL"/>
        </w:rPr>
        <w:t xml:space="preserve">Pierwszego Działu Podatków Dochodowych, Majątkowych i Sektorowych </w:t>
      </w:r>
      <w:r>
        <w:rPr>
          <w:rFonts w:ascii="Arial" w:hAnsi="Arial" w:cs="Arial"/>
          <w:lang w:val="pl-PL"/>
        </w:rPr>
        <w:t>należy, w szczególności:</w:t>
      </w:r>
    </w:p>
    <w:p w:rsidR="00FC7DEC" w:rsidRDefault="007057D3" w:rsidP="007057D3">
      <w:pPr>
        <w:pStyle w:val="Standard"/>
        <w:numPr>
          <w:ilvl w:val="1"/>
          <w:numId w:val="303"/>
        </w:numPr>
        <w:tabs>
          <w:tab w:val="left" w:pos="709"/>
        </w:tabs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orzecznictwo w sprawach dotyczących:</w:t>
      </w:r>
    </w:p>
    <w:p w:rsidR="00FC7DEC" w:rsidRDefault="007057D3" w:rsidP="007057D3">
      <w:pPr>
        <w:pStyle w:val="Standard"/>
        <w:numPr>
          <w:ilvl w:val="2"/>
          <w:numId w:val="304"/>
        </w:numPr>
        <w:tabs>
          <w:tab w:val="left" w:pos="1134"/>
        </w:tabs>
        <w:suppressAutoHyphens w:val="0"/>
        <w:spacing w:line="360" w:lineRule="auto"/>
        <w:ind w:hanging="136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podatków dochodowych,</w:t>
      </w:r>
    </w:p>
    <w:p w:rsidR="00FC7DEC" w:rsidRDefault="007057D3" w:rsidP="007057D3">
      <w:pPr>
        <w:pStyle w:val="Standard"/>
        <w:numPr>
          <w:ilvl w:val="2"/>
          <w:numId w:val="305"/>
        </w:numPr>
        <w:tabs>
          <w:tab w:val="left" w:pos="1134"/>
        </w:tabs>
        <w:suppressAutoHyphens w:val="0"/>
        <w:spacing w:line="360" w:lineRule="auto"/>
        <w:ind w:hanging="136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podatków sektorowych, o których mowa w odrębnych przepisach,</w:t>
      </w:r>
    </w:p>
    <w:p w:rsidR="00FC7DEC" w:rsidRDefault="007057D3" w:rsidP="007057D3">
      <w:pPr>
        <w:pStyle w:val="Standard"/>
        <w:numPr>
          <w:ilvl w:val="2"/>
          <w:numId w:val="306"/>
        </w:numPr>
        <w:tabs>
          <w:tab w:val="left" w:pos="1134"/>
        </w:tabs>
        <w:suppressAutoHyphens w:val="0"/>
        <w:spacing w:line="360" w:lineRule="auto"/>
        <w:ind w:hanging="136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podatku tonażowego,</w:t>
      </w:r>
    </w:p>
    <w:p w:rsidR="00FC7DEC" w:rsidRDefault="007057D3" w:rsidP="007057D3">
      <w:pPr>
        <w:pStyle w:val="Standard"/>
        <w:numPr>
          <w:ilvl w:val="2"/>
          <w:numId w:val="307"/>
        </w:numPr>
        <w:tabs>
          <w:tab w:val="left" w:pos="1134"/>
        </w:tabs>
        <w:suppressAutoHyphens w:val="0"/>
        <w:spacing w:line="360" w:lineRule="auto"/>
        <w:ind w:left="1134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wpłat z zysku, z wyłączeniem spraw zastrzeżonych do właściwości innych komórek;</w:t>
      </w:r>
    </w:p>
    <w:p w:rsidR="00FC7DEC" w:rsidRDefault="007057D3" w:rsidP="007057D3">
      <w:pPr>
        <w:pStyle w:val="Standard"/>
        <w:numPr>
          <w:ilvl w:val="1"/>
          <w:numId w:val="308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nadzór i koordynowanie, na poziomie województwa, wymiany oraz analizowania informacji podatkowych w zakresie właściwości komórki;</w:t>
      </w:r>
    </w:p>
    <w:p w:rsidR="00FC7DEC" w:rsidRDefault="007057D3" w:rsidP="007057D3">
      <w:pPr>
        <w:pStyle w:val="Standard"/>
        <w:numPr>
          <w:ilvl w:val="1"/>
          <w:numId w:val="309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lang w:val="pl-PL" w:eastAsia="en-US"/>
        </w:rPr>
        <w:t>rozpatrywanie sporów kompetencyjnych dotyczących właściwości naczelnika urzędu skarbowego w sprawach będących w zakresie właściwości komórki.</w:t>
      </w:r>
    </w:p>
    <w:p w:rsidR="00FC7DEC" w:rsidRDefault="007057D3" w:rsidP="00EB50DD">
      <w:pPr>
        <w:pStyle w:val="Standard"/>
        <w:numPr>
          <w:ilvl w:val="0"/>
          <w:numId w:val="311"/>
        </w:numPr>
        <w:tabs>
          <w:tab w:val="clear" w:pos="395"/>
          <w:tab w:val="left" w:pos="284"/>
        </w:tabs>
        <w:suppressAutoHyphens w:val="0"/>
        <w:spacing w:line="360" w:lineRule="auto"/>
        <w:ind w:left="284" w:hanging="249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Do zadań </w:t>
      </w:r>
      <w:r>
        <w:rPr>
          <w:rFonts w:ascii="Arial" w:hAnsi="Arial" w:cs="Arial"/>
          <w:b/>
          <w:lang w:val="pl-PL"/>
        </w:rPr>
        <w:t>Drugiego Działu Podatków Dochodowych, Majątkowych i Sektorowych</w:t>
      </w:r>
      <w:r>
        <w:rPr>
          <w:rFonts w:ascii="Arial" w:hAnsi="Arial" w:cs="Arial"/>
          <w:lang w:val="pl-PL"/>
        </w:rPr>
        <w:t xml:space="preserve"> należy, w szczególności:</w:t>
      </w:r>
    </w:p>
    <w:p w:rsidR="00FC7DEC" w:rsidRDefault="007057D3" w:rsidP="007057D3">
      <w:pPr>
        <w:pStyle w:val="Standard"/>
        <w:numPr>
          <w:ilvl w:val="1"/>
          <w:numId w:val="311"/>
        </w:numPr>
        <w:tabs>
          <w:tab w:val="left" w:pos="709"/>
        </w:tabs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orzecznictwo w sprawach dotyczących:</w:t>
      </w:r>
    </w:p>
    <w:p w:rsidR="00FC7DEC" w:rsidRDefault="007057D3" w:rsidP="007057D3">
      <w:pPr>
        <w:pStyle w:val="Standard"/>
        <w:numPr>
          <w:ilvl w:val="6"/>
          <w:numId w:val="312"/>
        </w:numPr>
        <w:tabs>
          <w:tab w:val="left" w:pos="1134"/>
        </w:tabs>
        <w:suppressAutoHyphens w:val="0"/>
        <w:spacing w:line="360" w:lineRule="auto"/>
        <w:ind w:hanging="217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podatków dochodowych,</w:t>
      </w:r>
    </w:p>
    <w:p w:rsidR="00FC7DEC" w:rsidRDefault="007057D3" w:rsidP="007057D3">
      <w:pPr>
        <w:pStyle w:val="Standard"/>
        <w:numPr>
          <w:ilvl w:val="6"/>
          <w:numId w:val="313"/>
        </w:numPr>
        <w:tabs>
          <w:tab w:val="left" w:pos="1134"/>
        </w:tabs>
        <w:suppressAutoHyphens w:val="0"/>
        <w:spacing w:line="360" w:lineRule="auto"/>
        <w:ind w:left="1418" w:hanging="709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podatków sektorowych o których mowa w przepisach odrębnych,</w:t>
      </w:r>
    </w:p>
    <w:p w:rsidR="00FC7DEC" w:rsidRDefault="007057D3" w:rsidP="007057D3">
      <w:pPr>
        <w:pStyle w:val="Standard"/>
        <w:numPr>
          <w:ilvl w:val="6"/>
          <w:numId w:val="314"/>
        </w:numPr>
        <w:tabs>
          <w:tab w:val="left" w:pos="1134"/>
        </w:tabs>
        <w:suppressAutoHyphens w:val="0"/>
        <w:spacing w:line="360" w:lineRule="auto"/>
        <w:ind w:left="1418" w:hanging="709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podatku tonażowego,</w:t>
      </w:r>
    </w:p>
    <w:p w:rsidR="00FC7DEC" w:rsidRDefault="007057D3" w:rsidP="007057D3">
      <w:pPr>
        <w:pStyle w:val="Standard"/>
        <w:numPr>
          <w:ilvl w:val="6"/>
          <w:numId w:val="315"/>
        </w:numPr>
        <w:tabs>
          <w:tab w:val="left" w:pos="1134"/>
        </w:tabs>
        <w:suppressAutoHyphens w:val="0"/>
        <w:spacing w:line="360" w:lineRule="auto"/>
        <w:ind w:left="1134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wpłat z zysku, z wyłączeniem spraw zastrzeżonych do właściwości innych komórek;</w:t>
      </w:r>
    </w:p>
    <w:p w:rsidR="00FC7DEC" w:rsidRDefault="007057D3" w:rsidP="007057D3">
      <w:pPr>
        <w:pStyle w:val="Standard"/>
        <w:numPr>
          <w:ilvl w:val="1"/>
          <w:numId w:val="316"/>
        </w:numPr>
        <w:tabs>
          <w:tab w:val="left" w:pos="709"/>
        </w:tabs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nadzór i koordynowanie, na poziomie województwa, wymiany oraz analizowania informacji podatkowych w zakresie właściwości komórki;</w:t>
      </w:r>
    </w:p>
    <w:p w:rsidR="00FC7DEC" w:rsidRDefault="007057D3" w:rsidP="007057D3">
      <w:pPr>
        <w:pStyle w:val="Standard"/>
        <w:numPr>
          <w:ilvl w:val="1"/>
          <w:numId w:val="317"/>
        </w:numPr>
        <w:tabs>
          <w:tab w:val="left" w:pos="709"/>
        </w:tabs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lang w:val="pl-PL" w:eastAsia="en-US"/>
        </w:rPr>
        <w:t>rozpatrywanie sporów kompetencyjnych dotyczących właściwości naczelnika urzędu skarbowego w sprawach będących w zakresie właściwości komórki.</w:t>
      </w:r>
    </w:p>
    <w:p w:rsidR="00FC7DEC" w:rsidRDefault="007057D3" w:rsidP="00187978">
      <w:pPr>
        <w:pStyle w:val="Standard"/>
        <w:numPr>
          <w:ilvl w:val="0"/>
          <w:numId w:val="317"/>
        </w:numPr>
        <w:tabs>
          <w:tab w:val="clear" w:pos="395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 zadań</w:t>
      </w:r>
      <w:r>
        <w:rPr>
          <w:rFonts w:ascii="Arial" w:hAnsi="Arial" w:cs="Arial"/>
          <w:b/>
          <w:lang w:val="pl-PL"/>
        </w:rPr>
        <w:t xml:space="preserve"> Trzeciego Działu Podatków Dochodowych, Majątkowych i Sektorowych </w:t>
      </w:r>
      <w:r>
        <w:rPr>
          <w:rFonts w:ascii="Arial" w:hAnsi="Arial" w:cs="Arial"/>
          <w:lang w:val="pl-PL"/>
        </w:rPr>
        <w:t>należy, w szczególności</w:t>
      </w:r>
      <w:r>
        <w:rPr>
          <w:rFonts w:ascii="Arial" w:hAnsi="Arial" w:cs="Arial"/>
          <w:b/>
          <w:lang w:val="pl-PL"/>
        </w:rPr>
        <w:t>:</w:t>
      </w:r>
    </w:p>
    <w:p w:rsidR="00FC7DEC" w:rsidRDefault="007057D3" w:rsidP="007057D3">
      <w:pPr>
        <w:pStyle w:val="Standard"/>
        <w:numPr>
          <w:ilvl w:val="1"/>
          <w:numId w:val="319"/>
        </w:numPr>
        <w:tabs>
          <w:tab w:val="left" w:pos="709"/>
          <w:tab w:val="left" w:pos="851"/>
        </w:tabs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orzecznictwo w sprawach dotyczących:</w:t>
      </w:r>
    </w:p>
    <w:p w:rsidR="00FC7DEC" w:rsidRDefault="007057D3">
      <w:pPr>
        <w:pStyle w:val="Standard"/>
        <w:numPr>
          <w:ilvl w:val="0"/>
          <w:numId w:val="9"/>
        </w:numPr>
        <w:tabs>
          <w:tab w:val="left" w:pos="1134"/>
        </w:tabs>
        <w:suppressAutoHyphens w:val="0"/>
        <w:spacing w:line="360" w:lineRule="auto"/>
        <w:ind w:hanging="1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podatków dochodowych,</w:t>
      </w:r>
    </w:p>
    <w:p w:rsidR="00FC7DEC" w:rsidRDefault="007057D3">
      <w:pPr>
        <w:pStyle w:val="Standard"/>
        <w:numPr>
          <w:ilvl w:val="0"/>
          <w:numId w:val="9"/>
        </w:numPr>
        <w:suppressAutoHyphens w:val="0"/>
        <w:spacing w:line="360" w:lineRule="auto"/>
        <w:ind w:left="1134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podatków sektorowych, o których mowa w przepisach odrębnych,</w:t>
      </w:r>
    </w:p>
    <w:p w:rsidR="00FC7DEC" w:rsidRDefault="007057D3">
      <w:pPr>
        <w:pStyle w:val="Standard"/>
        <w:numPr>
          <w:ilvl w:val="0"/>
          <w:numId w:val="9"/>
        </w:numPr>
        <w:suppressAutoHyphens w:val="0"/>
        <w:spacing w:line="360" w:lineRule="auto"/>
        <w:ind w:left="1134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podatku tonażowego,</w:t>
      </w:r>
    </w:p>
    <w:p w:rsidR="00FC7DEC" w:rsidRDefault="007057D3">
      <w:pPr>
        <w:pStyle w:val="Standard"/>
        <w:numPr>
          <w:ilvl w:val="0"/>
          <w:numId w:val="9"/>
        </w:numPr>
        <w:suppressAutoHyphens w:val="0"/>
        <w:spacing w:line="360" w:lineRule="auto"/>
        <w:ind w:left="1134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wpłat z zysku, z wyłączeniem spraw zastrzeżonych do właściwości innych komórek;</w:t>
      </w:r>
    </w:p>
    <w:p w:rsidR="00FC7DEC" w:rsidRDefault="007057D3" w:rsidP="007057D3">
      <w:pPr>
        <w:pStyle w:val="Standard"/>
        <w:numPr>
          <w:ilvl w:val="1"/>
          <w:numId w:val="320"/>
        </w:numPr>
        <w:tabs>
          <w:tab w:val="left" w:pos="709"/>
        </w:tabs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nadzór i koordynowanie, na poziomie województwa, wymiany oraz analizowania informacji podatkowych w zakresie właściwości komórki;</w:t>
      </w:r>
    </w:p>
    <w:p w:rsidR="00FC7DEC" w:rsidRDefault="007057D3" w:rsidP="007057D3">
      <w:pPr>
        <w:pStyle w:val="Standard"/>
        <w:numPr>
          <w:ilvl w:val="1"/>
          <w:numId w:val="321"/>
        </w:numPr>
        <w:tabs>
          <w:tab w:val="left" w:pos="709"/>
        </w:tabs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lang w:val="pl-PL" w:eastAsia="en-US"/>
        </w:rPr>
        <w:t>rozpatrywanie sporów kompetencyjnych dotyczących właściwości naczelnika urzędu skarbowego w sprawach będących w zakresie właściwości komórki.</w:t>
      </w:r>
    </w:p>
    <w:p w:rsidR="00FC7DEC" w:rsidRDefault="007057D3" w:rsidP="00187978">
      <w:pPr>
        <w:pStyle w:val="Standard"/>
        <w:numPr>
          <w:ilvl w:val="0"/>
          <w:numId w:val="321"/>
        </w:numPr>
        <w:tabs>
          <w:tab w:val="clear" w:pos="395"/>
          <w:tab w:val="num" w:pos="284"/>
        </w:tabs>
        <w:suppressAutoHyphens w:val="0"/>
        <w:spacing w:line="360" w:lineRule="auto"/>
        <w:ind w:left="284" w:hanging="249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Do zadań </w:t>
      </w:r>
      <w:r>
        <w:rPr>
          <w:rFonts w:ascii="Arial" w:hAnsi="Arial" w:cs="Arial"/>
          <w:b/>
          <w:lang w:val="pl-PL"/>
        </w:rPr>
        <w:t xml:space="preserve">Czwartego Referatu Podatków Dochodowych, Majątkowych i Sektorowych </w:t>
      </w:r>
      <w:r>
        <w:rPr>
          <w:rFonts w:ascii="Arial" w:hAnsi="Arial" w:cs="Arial"/>
          <w:lang w:val="pl-PL"/>
        </w:rPr>
        <w:t>należy, w szczególności</w:t>
      </w:r>
      <w:r>
        <w:rPr>
          <w:rFonts w:ascii="Arial" w:hAnsi="Arial" w:cs="Arial"/>
          <w:b/>
          <w:lang w:val="pl-PL"/>
        </w:rPr>
        <w:t>:</w:t>
      </w:r>
    </w:p>
    <w:p w:rsidR="00FC7DEC" w:rsidRDefault="007057D3" w:rsidP="007057D3">
      <w:pPr>
        <w:pStyle w:val="Standard"/>
        <w:numPr>
          <w:ilvl w:val="1"/>
          <w:numId w:val="323"/>
        </w:numPr>
        <w:tabs>
          <w:tab w:val="left" w:pos="709"/>
        </w:tabs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orzecznictwo w sprawach:</w:t>
      </w:r>
    </w:p>
    <w:p w:rsidR="00FC7DEC" w:rsidRDefault="007057D3" w:rsidP="007057D3">
      <w:pPr>
        <w:pStyle w:val="Standard"/>
        <w:numPr>
          <w:ilvl w:val="6"/>
          <w:numId w:val="324"/>
        </w:numPr>
        <w:tabs>
          <w:tab w:val="left" w:pos="1134"/>
        </w:tabs>
        <w:suppressAutoHyphens w:val="0"/>
        <w:spacing w:line="360" w:lineRule="auto"/>
        <w:ind w:hanging="217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podatków dochodowych,</w:t>
      </w:r>
    </w:p>
    <w:p w:rsidR="00FC7DEC" w:rsidRDefault="007057D3" w:rsidP="007057D3">
      <w:pPr>
        <w:pStyle w:val="Standard"/>
        <w:numPr>
          <w:ilvl w:val="6"/>
          <w:numId w:val="325"/>
        </w:numPr>
        <w:tabs>
          <w:tab w:val="left" w:pos="1134"/>
        </w:tabs>
        <w:suppressAutoHyphens w:val="0"/>
        <w:spacing w:line="360" w:lineRule="auto"/>
        <w:ind w:left="1134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podatków od czynności cywilnoprawnych, </w:t>
      </w:r>
    </w:p>
    <w:p w:rsidR="00FC7DEC" w:rsidRDefault="007057D3" w:rsidP="007057D3">
      <w:pPr>
        <w:pStyle w:val="Standard"/>
        <w:numPr>
          <w:ilvl w:val="6"/>
          <w:numId w:val="326"/>
        </w:numPr>
        <w:tabs>
          <w:tab w:val="left" w:pos="1134"/>
        </w:tabs>
        <w:suppressAutoHyphens w:val="0"/>
        <w:spacing w:line="360" w:lineRule="auto"/>
        <w:ind w:left="1134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podatek od spadków i darowizn),</w:t>
      </w:r>
    </w:p>
    <w:p w:rsidR="00FC7DEC" w:rsidRDefault="007057D3" w:rsidP="007057D3">
      <w:pPr>
        <w:pStyle w:val="Standard"/>
        <w:numPr>
          <w:ilvl w:val="6"/>
          <w:numId w:val="327"/>
        </w:numPr>
        <w:tabs>
          <w:tab w:val="left" w:pos="1134"/>
        </w:tabs>
        <w:suppressAutoHyphens w:val="0"/>
        <w:spacing w:line="360" w:lineRule="auto"/>
        <w:ind w:left="1134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podatku tonażowego,</w:t>
      </w:r>
    </w:p>
    <w:p w:rsidR="00FC7DEC" w:rsidRDefault="007057D3" w:rsidP="007057D3">
      <w:pPr>
        <w:pStyle w:val="Standard"/>
        <w:numPr>
          <w:ilvl w:val="6"/>
          <w:numId w:val="328"/>
        </w:numPr>
        <w:tabs>
          <w:tab w:val="left" w:pos="1134"/>
        </w:tabs>
        <w:suppressAutoHyphens w:val="0"/>
        <w:spacing w:line="360" w:lineRule="auto"/>
        <w:ind w:left="1134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wpłat z zysku, z wyłączeniem spraw zastrzeżonych do właściwości innych komórek;</w:t>
      </w:r>
    </w:p>
    <w:p w:rsidR="00FC7DEC" w:rsidRDefault="007057D3" w:rsidP="007057D3">
      <w:pPr>
        <w:pStyle w:val="Standard"/>
        <w:numPr>
          <w:ilvl w:val="1"/>
          <w:numId w:val="329"/>
        </w:numPr>
        <w:tabs>
          <w:tab w:val="left" w:pos="709"/>
        </w:tabs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nadzór i koordynowanie, na poziomie województwa, wymiany oraz analizowania informacji podatkowych w zakresie właściwości komórki;</w:t>
      </w:r>
    </w:p>
    <w:p w:rsidR="00FC7DEC" w:rsidRDefault="007057D3" w:rsidP="007057D3">
      <w:pPr>
        <w:pStyle w:val="Standard"/>
        <w:numPr>
          <w:ilvl w:val="1"/>
          <w:numId w:val="330"/>
        </w:numPr>
        <w:tabs>
          <w:tab w:val="left" w:pos="709"/>
        </w:tabs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lang w:val="pl-PL" w:eastAsia="en-US"/>
        </w:rPr>
        <w:t>rozpatrywanie sporów kompetencyjnych dotyczących właściwości naczelnika urzędu skarbowego w sprawach będących w zakresie właściwości komórki.</w:t>
      </w:r>
    </w:p>
    <w:p w:rsidR="00FC7DEC" w:rsidRDefault="00FC7DEC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27</w:t>
      </w:r>
    </w:p>
    <w:p w:rsidR="00FC7DEC" w:rsidRDefault="00FC7DEC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 w:rsidP="007057D3">
      <w:pPr>
        <w:pStyle w:val="Standard"/>
        <w:numPr>
          <w:ilvl w:val="2"/>
          <w:numId w:val="331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 zakres działania </w:t>
      </w:r>
      <w:r>
        <w:rPr>
          <w:rFonts w:ascii="Arial" w:hAnsi="Arial" w:cs="Arial"/>
          <w:b/>
          <w:lang w:val="pl-PL" w:eastAsia="pl-PL"/>
        </w:rPr>
        <w:t>Wydziału Podatku od Towarów i Usług</w:t>
      </w:r>
      <w:r>
        <w:rPr>
          <w:rFonts w:ascii="Arial" w:hAnsi="Arial" w:cs="Arial"/>
          <w:b/>
          <w:lang w:val="pl-PL"/>
        </w:rPr>
        <w:t xml:space="preserve">, </w:t>
      </w:r>
      <w:r>
        <w:rPr>
          <w:rFonts w:ascii="Arial" w:hAnsi="Arial" w:cs="Arial"/>
          <w:lang w:val="pl-PL"/>
        </w:rPr>
        <w:t>składają się zadania wykonywane przez wewnętrzne komórki organizacyjne Wydziału.</w:t>
      </w:r>
    </w:p>
    <w:p w:rsidR="00FC7DEC" w:rsidRDefault="007057D3" w:rsidP="007057D3">
      <w:pPr>
        <w:widowControl w:val="0"/>
        <w:numPr>
          <w:ilvl w:val="2"/>
          <w:numId w:val="332"/>
        </w:numPr>
        <w:tabs>
          <w:tab w:val="left" w:pos="284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Do zadań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Pierwszego Działu Podatku od Towarów i Usług </w:t>
      </w:r>
      <w:r>
        <w:rPr>
          <w:rFonts w:ascii="Arial" w:hAnsi="Arial" w:cs="Arial"/>
          <w:sz w:val="24"/>
          <w:szCs w:val="24"/>
          <w:lang w:eastAsia="pl-PL"/>
        </w:rPr>
        <w:t>należą, w szczególności:</w:t>
      </w:r>
    </w:p>
    <w:p w:rsidR="00FC7DEC" w:rsidRDefault="007057D3" w:rsidP="007057D3">
      <w:pPr>
        <w:widowControl w:val="0"/>
        <w:numPr>
          <w:ilvl w:val="0"/>
          <w:numId w:val="333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orzecznictwo w sprawach dotyczących zobowiązań podatkowych z tytułu podatku od towarów i usług;</w:t>
      </w:r>
    </w:p>
    <w:p w:rsidR="00FC7DEC" w:rsidRDefault="007057D3" w:rsidP="007057D3">
      <w:pPr>
        <w:widowControl w:val="0"/>
        <w:numPr>
          <w:ilvl w:val="0"/>
          <w:numId w:val="334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orzecznictwo w zakresie przedłużania terminu zwrotu podatku od towarów i usług. </w:t>
      </w:r>
    </w:p>
    <w:p w:rsidR="00FC7DEC" w:rsidRDefault="007057D3" w:rsidP="007057D3">
      <w:pPr>
        <w:widowControl w:val="0"/>
        <w:numPr>
          <w:ilvl w:val="2"/>
          <w:numId w:val="335"/>
        </w:numPr>
        <w:tabs>
          <w:tab w:val="left" w:pos="284"/>
        </w:tabs>
        <w:suppressAutoHyphens w:val="0"/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Do zadań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Drugiego Referatu Podatku od Towarów i Usług </w:t>
      </w:r>
      <w:r>
        <w:rPr>
          <w:rFonts w:ascii="Arial" w:hAnsi="Arial" w:cs="Arial"/>
          <w:sz w:val="24"/>
          <w:szCs w:val="24"/>
          <w:lang w:eastAsia="pl-PL"/>
        </w:rPr>
        <w:t>należy, w szczególności:</w:t>
      </w:r>
    </w:p>
    <w:p w:rsidR="00FC7DEC" w:rsidRDefault="007057D3" w:rsidP="007057D3">
      <w:pPr>
        <w:widowControl w:val="0"/>
        <w:numPr>
          <w:ilvl w:val="1"/>
          <w:numId w:val="336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orzecznictwo w sprawach dotyczących zobowiązań podatkowych z tytułu podatku od towarów i usług;</w:t>
      </w:r>
    </w:p>
    <w:p w:rsidR="00FC7DEC" w:rsidRDefault="007057D3" w:rsidP="007057D3">
      <w:pPr>
        <w:widowControl w:val="0"/>
        <w:numPr>
          <w:ilvl w:val="1"/>
          <w:numId w:val="337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ustalanie i udzielanie dotacji przedmiotowych dla przedsiębiorców oraz analizowanie prawidłowości ich wykorzystywania w zakresie określonym przez Ministra oraz orzecznictwo w zakresie określania zwrotu do budżetu państwa kwoty nienależnie pobranych dotacji przedmiotowych do posiłków sprzedawanych w barach mlecznych.</w:t>
      </w:r>
    </w:p>
    <w:p w:rsidR="00FC7DEC" w:rsidRPr="00EB50DD" w:rsidRDefault="007057D3" w:rsidP="00EB50DD">
      <w:pPr>
        <w:pStyle w:val="Akapitzlist"/>
        <w:widowControl w:val="0"/>
        <w:numPr>
          <w:ilvl w:val="2"/>
          <w:numId w:val="335"/>
        </w:numPr>
        <w:tabs>
          <w:tab w:val="left" w:pos="284"/>
          <w:tab w:val="left" w:pos="851"/>
        </w:tabs>
        <w:spacing w:line="360" w:lineRule="auto"/>
        <w:ind w:hanging="1440"/>
        <w:jc w:val="both"/>
        <w:rPr>
          <w:rFonts w:ascii="Arial" w:hAnsi="Arial" w:cs="Arial"/>
          <w:lang w:eastAsia="pl-PL"/>
        </w:rPr>
      </w:pPr>
      <w:r w:rsidRPr="00EB50DD">
        <w:rPr>
          <w:rFonts w:ascii="Arial" w:hAnsi="Arial" w:cs="Arial"/>
          <w:lang w:eastAsia="pl-PL"/>
        </w:rPr>
        <w:t xml:space="preserve">Do zadań </w:t>
      </w:r>
      <w:r w:rsidRPr="00EB50DD">
        <w:rPr>
          <w:rFonts w:ascii="Arial" w:hAnsi="Arial" w:cs="Arial"/>
          <w:b/>
          <w:lang w:eastAsia="pl-PL"/>
        </w:rPr>
        <w:t xml:space="preserve">Trzeciego Działu Podatku od Towarów i Usług </w:t>
      </w:r>
      <w:r w:rsidRPr="00EB50DD">
        <w:rPr>
          <w:rFonts w:ascii="Arial" w:hAnsi="Arial" w:cs="Arial"/>
          <w:lang w:eastAsia="pl-PL"/>
        </w:rPr>
        <w:t>należy, w szczególności:</w:t>
      </w:r>
    </w:p>
    <w:p w:rsidR="00FC7DEC" w:rsidRDefault="007057D3" w:rsidP="00EB50DD">
      <w:pPr>
        <w:widowControl w:val="0"/>
        <w:suppressAutoHyphens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orzecznictwo w sprawach dotyczących zobowiązań podatkowych z tytułu:</w:t>
      </w:r>
    </w:p>
    <w:p w:rsidR="00FC7DEC" w:rsidRDefault="007057D3" w:rsidP="007057D3">
      <w:pPr>
        <w:widowControl w:val="0"/>
        <w:numPr>
          <w:ilvl w:val="1"/>
          <w:numId w:val="339"/>
        </w:numPr>
        <w:tabs>
          <w:tab w:val="left" w:pos="1134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podatku od towarów i usług,</w:t>
      </w:r>
    </w:p>
    <w:p w:rsidR="00FC7DEC" w:rsidRDefault="007057D3" w:rsidP="007057D3">
      <w:pPr>
        <w:widowControl w:val="0"/>
        <w:numPr>
          <w:ilvl w:val="1"/>
          <w:numId w:val="340"/>
        </w:numPr>
        <w:tabs>
          <w:tab w:val="left" w:pos="709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zwrotu osobom fizycznym wydatków związanych z budownictwem mieszkaniowym, w zakresie właściwości komórki. </w:t>
      </w:r>
    </w:p>
    <w:p w:rsidR="00FC7DEC" w:rsidRPr="006C1DB0" w:rsidRDefault="007057D3" w:rsidP="006C1DB0">
      <w:pPr>
        <w:pStyle w:val="Akapitzlist"/>
        <w:widowControl w:val="0"/>
        <w:numPr>
          <w:ilvl w:val="0"/>
          <w:numId w:val="340"/>
        </w:numPr>
        <w:tabs>
          <w:tab w:val="left" w:pos="284"/>
        </w:tabs>
        <w:spacing w:line="360" w:lineRule="auto"/>
        <w:jc w:val="both"/>
        <w:rPr>
          <w:rFonts w:ascii="Arial" w:hAnsi="Arial" w:cs="Arial"/>
          <w:lang w:eastAsia="pl-PL"/>
        </w:rPr>
      </w:pPr>
      <w:r w:rsidRPr="006C1DB0">
        <w:rPr>
          <w:rFonts w:ascii="Arial" w:hAnsi="Arial" w:cs="Arial"/>
          <w:lang w:eastAsia="pl-PL"/>
        </w:rPr>
        <w:t xml:space="preserve">Do zadań </w:t>
      </w:r>
      <w:r w:rsidRPr="006C1DB0">
        <w:rPr>
          <w:rFonts w:ascii="Arial" w:hAnsi="Arial" w:cs="Arial"/>
          <w:b/>
          <w:lang w:eastAsia="pl-PL"/>
        </w:rPr>
        <w:t>Czwartego Działu Podatku od Towarów i Usług</w:t>
      </w:r>
      <w:r w:rsidRPr="006C1DB0">
        <w:rPr>
          <w:rFonts w:ascii="Arial" w:hAnsi="Arial" w:cs="Arial"/>
          <w:lang w:eastAsia="pl-PL"/>
        </w:rPr>
        <w:t xml:space="preserve"> należy, w szczególności:</w:t>
      </w:r>
    </w:p>
    <w:p w:rsidR="00FC7DEC" w:rsidRDefault="007057D3" w:rsidP="007057D3">
      <w:pPr>
        <w:widowControl w:val="0"/>
        <w:numPr>
          <w:ilvl w:val="0"/>
          <w:numId w:val="342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orzecznictwo w sprawach dotyczących zobowiązań podatkowych z tytułu podatku od towarów i usług;</w:t>
      </w:r>
    </w:p>
    <w:p w:rsidR="00FC7DEC" w:rsidRDefault="007057D3" w:rsidP="007057D3">
      <w:pPr>
        <w:widowControl w:val="0"/>
        <w:numPr>
          <w:ilvl w:val="0"/>
          <w:numId w:val="343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orzecznictwo w zakresie kas rejestrujących;</w:t>
      </w:r>
    </w:p>
    <w:p w:rsidR="00FC7DEC" w:rsidRDefault="007057D3" w:rsidP="007057D3">
      <w:pPr>
        <w:widowControl w:val="0"/>
        <w:numPr>
          <w:ilvl w:val="0"/>
          <w:numId w:val="344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nadzór nad prowadzeniem spraw związanych z kasami rejestrującymi;</w:t>
      </w:r>
    </w:p>
    <w:p w:rsidR="00FC7DEC" w:rsidRDefault="007057D3" w:rsidP="007057D3">
      <w:pPr>
        <w:widowControl w:val="0"/>
        <w:numPr>
          <w:ilvl w:val="0"/>
          <w:numId w:val="345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rozpatrywanie sporów kompetencyjnych dotyczących właściwości naczelnika urzędu skarbowego w sprawach będących w zakresie właściwości Wydziału Podatku od Towarów i Usług Izby. </w:t>
      </w:r>
    </w:p>
    <w:p w:rsidR="00FC7DEC" w:rsidRDefault="00FC7DEC">
      <w:pPr>
        <w:widowControl w:val="0"/>
        <w:tabs>
          <w:tab w:val="left" w:pos="426"/>
        </w:tabs>
        <w:suppressAutoHyphens w:val="0"/>
        <w:spacing w:after="0" w:line="360" w:lineRule="auto"/>
        <w:ind w:firstLine="142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ind w:firstLine="142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§ 28</w:t>
      </w:r>
    </w:p>
    <w:p w:rsidR="00FC7DEC" w:rsidRDefault="00FC7DEC">
      <w:pPr>
        <w:widowControl w:val="0"/>
        <w:tabs>
          <w:tab w:val="left" w:pos="284"/>
          <w:tab w:val="left" w:pos="426"/>
          <w:tab w:val="left" w:pos="709"/>
        </w:tabs>
        <w:suppressAutoHyphens w:val="0"/>
        <w:spacing w:after="0" w:line="360" w:lineRule="auto"/>
        <w:ind w:firstLine="142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zadań </w:t>
      </w:r>
      <w:r>
        <w:rPr>
          <w:rFonts w:ascii="Arial" w:hAnsi="Arial" w:cs="Arial"/>
          <w:b/>
          <w:sz w:val="24"/>
          <w:szCs w:val="24"/>
        </w:rPr>
        <w:t>Referatu Podatku Akcyzowego i Podatku od Gier</w:t>
      </w:r>
      <w:r>
        <w:rPr>
          <w:rFonts w:ascii="Arial" w:hAnsi="Arial" w:cs="Arial"/>
          <w:sz w:val="24"/>
          <w:szCs w:val="24"/>
        </w:rPr>
        <w:t xml:space="preserve"> należy, w szczególności:</w:t>
      </w:r>
    </w:p>
    <w:p w:rsidR="00FC7DEC" w:rsidRDefault="007057D3" w:rsidP="007057D3">
      <w:pPr>
        <w:widowControl w:val="0"/>
        <w:numPr>
          <w:ilvl w:val="0"/>
          <w:numId w:val="346"/>
        </w:numPr>
        <w:suppressAutoHyphens w:val="0"/>
        <w:spacing w:after="0" w:line="360" w:lineRule="auto"/>
        <w:ind w:hanging="471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orzecznictwo w sprawach dotyczących wysokości zobowiązań podatkowych oraz odsetek za zwłokę z tytułu podatku od gier, podatku akcyzowego w obrocie krajowym </w:t>
      </w:r>
      <w:r w:rsidR="006C1DB0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 xml:space="preserve">i nabyciu wewnątrzwspólnotowym, podatku od wydobycia niektórych kopalin, opłaty paliwowej, opłaty emisyjnej oraz podatku od towarów i usług w przypadku wewnątrzwspólnotowego nabycia paliw silnikowych, dopłat, o których mowa w ustawie o grach hazardowych oraz orzecznictwo w sprawach kar pieniężnych przewidzianych w ustawie o podatku akcyzowym i w ustawie o grach hazardowych; </w:t>
      </w:r>
    </w:p>
    <w:p w:rsidR="00FC7DEC" w:rsidRDefault="007057D3" w:rsidP="007057D3">
      <w:pPr>
        <w:widowControl w:val="0"/>
        <w:numPr>
          <w:ilvl w:val="0"/>
          <w:numId w:val="347"/>
        </w:numPr>
        <w:suppressAutoHyphens w:val="0"/>
        <w:spacing w:after="0" w:line="360" w:lineRule="auto"/>
        <w:ind w:hanging="329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wydawanie, zmiana, i cofanie zezwoleń na urządzanie loterii fantowej, loterii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audioteksowej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, gry bingo fantowe i loterii promocyjnej; </w:t>
      </w:r>
    </w:p>
    <w:p w:rsidR="00FC7DEC" w:rsidRDefault="007057D3" w:rsidP="007057D3">
      <w:pPr>
        <w:widowControl w:val="0"/>
        <w:numPr>
          <w:ilvl w:val="0"/>
          <w:numId w:val="348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zatwierdzanie regulaminu i zmian w regulaminie loterii fantowej, loterii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audioteksowej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, gry bingo fantowe i loterii promocyjnej; </w:t>
      </w:r>
    </w:p>
    <w:p w:rsidR="00FC7DEC" w:rsidRDefault="007057D3" w:rsidP="007057D3">
      <w:pPr>
        <w:widowControl w:val="0"/>
        <w:numPr>
          <w:ilvl w:val="0"/>
          <w:numId w:val="349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przyjmowanie i rozliczanie gwarancji wypłacalności nagród i bankowych gwarancji wypłat nagród, o których mowa w ustawie o grach hazardowych; </w:t>
      </w:r>
    </w:p>
    <w:p w:rsidR="00FC7DEC" w:rsidRDefault="007057D3" w:rsidP="007057D3">
      <w:pPr>
        <w:widowControl w:val="0"/>
        <w:numPr>
          <w:ilvl w:val="0"/>
          <w:numId w:val="350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zatwierdzanie lokalizacji salonu gier;</w:t>
      </w:r>
    </w:p>
    <w:p w:rsidR="00FC7DEC" w:rsidRDefault="007057D3" w:rsidP="007057D3">
      <w:pPr>
        <w:widowControl w:val="0"/>
        <w:numPr>
          <w:ilvl w:val="0"/>
          <w:numId w:val="351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przyjmowanie zgłoszeń prowadzenia działalności przez producentów i dystrybutorów automatów do gier, w tym o rozpoczęciu, zawieszeniu, wznowieniu i zakończeniu działalności gospodarczej; </w:t>
      </w:r>
    </w:p>
    <w:p w:rsidR="00FC7DEC" w:rsidRDefault="007057D3" w:rsidP="007057D3">
      <w:pPr>
        <w:widowControl w:val="0"/>
        <w:numPr>
          <w:ilvl w:val="0"/>
          <w:numId w:val="352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przyjmowanie zgłoszeń organizacji turnieju gry pokera; </w:t>
      </w:r>
    </w:p>
    <w:p w:rsidR="00FC7DEC" w:rsidRDefault="007057D3" w:rsidP="007057D3">
      <w:pPr>
        <w:widowControl w:val="0"/>
        <w:numPr>
          <w:ilvl w:val="0"/>
          <w:numId w:val="353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koordynacja i nadzór nad prawidłowością postępowań prowadzonych przez urzędy</w:t>
      </w:r>
      <w:r>
        <w:rPr>
          <w:rFonts w:ascii="Arial" w:hAnsi="Arial" w:cs="Arial"/>
          <w:sz w:val="28"/>
          <w:szCs w:val="28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 xml:space="preserve">w zakresie stosowania przepisów dotyczących podatku akcyzowego, podatku od gier, podatku od wydobycia niektórych kopalin, opłaty paliwowej, opłaty emisyjnej oraz kar pieniężnych przewidzianych w ustawie o podatku akcyzowym i w ustawie o grach hazardowych; </w:t>
      </w:r>
    </w:p>
    <w:p w:rsidR="00FC7DEC" w:rsidRDefault="007057D3" w:rsidP="007057D3">
      <w:pPr>
        <w:widowControl w:val="0"/>
        <w:numPr>
          <w:ilvl w:val="0"/>
          <w:numId w:val="354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orzecznictwo w sprawach z zakresu podatku akcyzowego dotyczących zezwoleń na wykonywanie działalności w zakresie podatku akcyzowego, stosowania generalnego </w:t>
      </w:r>
      <w:r>
        <w:rPr>
          <w:rFonts w:ascii="Arial" w:hAnsi="Arial" w:cs="Arial"/>
          <w:sz w:val="24"/>
          <w:szCs w:val="24"/>
          <w:lang w:eastAsia="pl-PL"/>
        </w:rPr>
        <w:br/>
        <w:t>i ryczałtowego zabezpieczenia akcyzowego, norm dopuszczalnych ubytków wyrobów akcyzowych lub dopuszczalnych norm zużycia wyrobów akcyzowych, znaków akcyzy, oraz w pozostałych sprawach objętych zakresem ustawy o podatku akcyzowym, nieprzypisanych innym komórkom organizacyjnym;</w:t>
      </w:r>
    </w:p>
    <w:p w:rsidR="00FC7DEC" w:rsidRDefault="007057D3" w:rsidP="007057D3">
      <w:pPr>
        <w:widowControl w:val="0"/>
        <w:numPr>
          <w:ilvl w:val="0"/>
          <w:numId w:val="355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przyjmowanie zestawień danych ekonomiczno-finansowych ze szczególnym uwzględnieniem obrotów, wyniku finansowego, wskaźników ekonomicznych, </w:t>
      </w:r>
      <w:r>
        <w:rPr>
          <w:rFonts w:ascii="Arial" w:hAnsi="Arial" w:cs="Arial"/>
          <w:sz w:val="24"/>
          <w:szCs w:val="24"/>
        </w:rPr>
        <w:br/>
        <w:t>a zwłaszcza wskaźnika zatrudnienia, oraz wskaźników statystycznych o których mowa w ustawie o grach hazardowych;</w:t>
      </w:r>
    </w:p>
    <w:p w:rsidR="00FC7DEC" w:rsidRDefault="007057D3" w:rsidP="007057D3">
      <w:pPr>
        <w:widowControl w:val="0"/>
        <w:numPr>
          <w:ilvl w:val="0"/>
          <w:numId w:val="356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prowadzenie postępowań odwoławczych w przedmiocie wymierzania kary pieniężnej, o której mowa w ustawie o grach hazardowych;</w:t>
      </w:r>
    </w:p>
    <w:p w:rsidR="00FC7DEC" w:rsidRDefault="007057D3" w:rsidP="007057D3">
      <w:pPr>
        <w:widowControl w:val="0"/>
        <w:numPr>
          <w:ilvl w:val="0"/>
          <w:numId w:val="357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prowadzenie postępowań w zakresie rejestracji automatów do gier;</w:t>
      </w:r>
    </w:p>
    <w:p w:rsidR="00FC7DEC" w:rsidRDefault="007057D3" w:rsidP="007057D3">
      <w:pPr>
        <w:widowControl w:val="0"/>
        <w:numPr>
          <w:ilvl w:val="0"/>
          <w:numId w:val="358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nadzór nad wydawaniem potwierdzeń zapłaty podatku akcyzowego z tytułu nabycia wewnątrzwspólnotowego samochodów osobowych.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29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Do zadań </w:t>
      </w:r>
      <w:r>
        <w:rPr>
          <w:rFonts w:ascii="Arial" w:hAnsi="Arial" w:cs="Arial"/>
          <w:b/>
          <w:sz w:val="24"/>
          <w:szCs w:val="24"/>
        </w:rPr>
        <w:t xml:space="preserve">Referatu Postępowania Celnego </w:t>
      </w:r>
      <w:r>
        <w:rPr>
          <w:rFonts w:ascii="Arial" w:hAnsi="Arial" w:cs="Arial"/>
          <w:sz w:val="24"/>
          <w:szCs w:val="24"/>
        </w:rPr>
        <w:t>należy, w szczególności:</w:t>
      </w:r>
    </w:p>
    <w:p w:rsidR="00FC7DEC" w:rsidRPr="003D75D5" w:rsidRDefault="007057D3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3D75D5">
        <w:rPr>
          <w:rFonts w:ascii="Arial" w:hAnsi="Arial" w:cs="Arial"/>
        </w:rPr>
        <w:t xml:space="preserve">prowadzenie postępowań w II instancji i trybach nadzwyczajnych w zakresie obejmowania towarów procedurą celną, elementów służących do naliczania należności celnych przywozowych i należności celnych wywozowych oraz innych środków przewidzianych w wymianie towarowej, zniszczenia, zrzeczenia na rzecz Skarbu Państwa, zwolnienia z należności celnych, opłat w sprawach celnych, zwrotów </w:t>
      </w:r>
      <w:r w:rsidRPr="003D75D5">
        <w:rPr>
          <w:rFonts w:ascii="Arial" w:hAnsi="Arial" w:cs="Arial"/>
        </w:rPr>
        <w:br/>
        <w:t xml:space="preserve">i umorzeń należności celnych, przewozów drogowych, spraw dotyczących podatku akcyzowego oraz podatku od towarów i usług związanych z obrotem towarowym </w:t>
      </w:r>
      <w:r w:rsidRPr="003D75D5">
        <w:rPr>
          <w:rFonts w:ascii="Arial" w:hAnsi="Arial" w:cs="Arial"/>
        </w:rPr>
        <w:br/>
        <w:t>z państwami trzecimi, a także kar pieniężnych, o których mowa w ustawie o systemie monitorowania drogowego i kolejowego przewozu towarów oraz obrotu paliwami opałowymi;</w:t>
      </w:r>
    </w:p>
    <w:p w:rsidR="00FC7DEC" w:rsidRDefault="007057D3">
      <w:pPr>
        <w:widowControl w:val="0"/>
        <w:numPr>
          <w:ilvl w:val="0"/>
          <w:numId w:val="15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postępowań w II instancji i w trybach nadzwyczajnych zakresie wydawania, zmiany, unieważniania i cofania pozwoleń na stosowanie procedury specjalnej, na stosowanie uproszczonego sposobu dokumentowania pochodzenia towarów, na korzystanie z uproszczenia dotyczącego ustalania kwot stanowiących część wartości celnej na prowadzenie magazynu czasowego składowania lub składu celnego;</w:t>
      </w:r>
    </w:p>
    <w:p w:rsidR="00FC7DEC" w:rsidRDefault="007057D3">
      <w:pPr>
        <w:widowControl w:val="0"/>
        <w:numPr>
          <w:ilvl w:val="0"/>
          <w:numId w:val="15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 postępowań w zakresie wydawania, zmiany, unieważniania i cofania pozwoleń na odroczenie terminu płatności wymaganych należności celnych, o których mowa w art. 110 lit. a rozporządzenia Parlamentu Europejskiego i rady (UE) nr 952/2013 z dnia 9 października 2013 r. ustanawiającego unijny kodeks celny (Dz. Urz. UE L 269 z 10.10.2013, str.1, z późn. zm.) zwanego dalej „unijnym kodeksem celnym”, oraz udzielania innych ułatwień płatniczych; </w:t>
      </w:r>
    </w:p>
    <w:p w:rsidR="00FC7DEC" w:rsidRDefault="007057D3">
      <w:pPr>
        <w:widowControl w:val="0"/>
        <w:numPr>
          <w:ilvl w:val="0"/>
          <w:numId w:val="15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prowadzenia postępowań w zakresie wstrzymania wykonywania decyzji na podstawie przepisów unijnego kodeksu celnego;</w:t>
      </w:r>
    </w:p>
    <w:p w:rsidR="00FC7DEC" w:rsidRDefault="007057D3">
      <w:pPr>
        <w:widowControl w:val="0"/>
        <w:numPr>
          <w:ilvl w:val="0"/>
          <w:numId w:val="15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występowanie do zagranicznych organów z wnioskiem o weryfikację dowodów pochodzenia oraz realizacja takich wniosków otrzymanych z zagranicy;</w:t>
      </w:r>
    </w:p>
    <w:p w:rsidR="00FC7DEC" w:rsidRDefault="007057D3">
      <w:pPr>
        <w:widowControl w:val="0"/>
        <w:numPr>
          <w:ilvl w:val="0"/>
          <w:numId w:val="15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występowanie z wnioskiem o weryfikację dokumentów handlowych dotyczących wartości celnej oraz realizacja takich wniosków otrzymanych z zagranicy;</w:t>
      </w:r>
    </w:p>
    <w:p w:rsidR="00FC7DEC" w:rsidRDefault="007057D3">
      <w:pPr>
        <w:widowControl w:val="0"/>
        <w:numPr>
          <w:ilvl w:val="0"/>
          <w:numId w:val="15"/>
        </w:numPr>
        <w:tabs>
          <w:tab w:val="left" w:pos="284"/>
        </w:tabs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koordynacja i nadzór nad prawidłowością stosowania przez podległe urzędy regulacji prawnych z zakresu obejmowania towarów procedurą celną, zniszczenia, zrzeczenia na rzecz Skarbu Państwa, zwolnienia z należności celnych, opłat w sprawach celnych, przewozów drogowych, podatku akcyzowego oraz podatku od towarów i usług związanych z obrotem towarowym z państwami trzecimi, kar pieniężnych, o których mowa w ustawie o systemie monitorowania drogowego i kolejowego przewozu towarów oraz obrotu paliwami opałowymi; </w:t>
      </w:r>
    </w:p>
    <w:p w:rsidR="00FC7DEC" w:rsidRDefault="007057D3">
      <w:pPr>
        <w:widowControl w:val="0"/>
        <w:numPr>
          <w:ilvl w:val="0"/>
          <w:numId w:val="15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nadzór nad prawidłowością stosowania przez podległe urzędy regulacji prawnych </w:t>
      </w:r>
      <w:r>
        <w:rPr>
          <w:rFonts w:ascii="Arial" w:hAnsi="Arial" w:cs="Arial"/>
          <w:sz w:val="24"/>
          <w:szCs w:val="24"/>
        </w:rPr>
        <w:br/>
        <w:t xml:space="preserve">z zakresu klasyfikacji taryfowej i pochodzenia towarów, wartości celnej, podatku akcyzowego oraz podatku od towarów i usług związanych z obrotem towarowym </w:t>
      </w:r>
      <w:r>
        <w:rPr>
          <w:rFonts w:ascii="Arial" w:hAnsi="Arial" w:cs="Arial"/>
          <w:sz w:val="24"/>
          <w:szCs w:val="24"/>
        </w:rPr>
        <w:br/>
        <w:t>z państwami trzecimi;</w:t>
      </w:r>
    </w:p>
    <w:p w:rsidR="00FC7DEC" w:rsidRDefault="007057D3">
      <w:pPr>
        <w:widowControl w:val="0"/>
        <w:numPr>
          <w:ilvl w:val="0"/>
          <w:numId w:val="15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koordynacja i nadzór, we współpracy z Izbą Administracji Skarbowej w Szczecinie działań w zakresie stwierdzenia nieściągalności lub uznawania z a nieściągalne tradycyjnych środków własnych UE z tytułu należności celnych oraz wpisywania kwot tych należności z raportu TOR;</w:t>
      </w:r>
    </w:p>
    <w:p w:rsidR="00FC7DEC" w:rsidRDefault="007057D3">
      <w:pPr>
        <w:widowControl w:val="0"/>
        <w:numPr>
          <w:ilvl w:val="0"/>
          <w:numId w:val="15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nad działalnością komórki wsparcia urzędu celno-skarbowego w zakresie prowadzenia depozytu urzędu celno-skarbowego w odniesieniu do towarów tam przechowywanych;</w:t>
      </w:r>
    </w:p>
    <w:p w:rsidR="00FC7DEC" w:rsidRDefault="007057D3">
      <w:pPr>
        <w:widowControl w:val="0"/>
        <w:numPr>
          <w:ilvl w:val="0"/>
          <w:numId w:val="15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rozpatrywanie w II instancji spraw dotyczących odmowy legalizacji świadectw przewozowych.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30</w:t>
      </w:r>
    </w:p>
    <w:p w:rsidR="00FC7DEC" w:rsidRDefault="00FC7DEC">
      <w:pPr>
        <w:widowControl w:val="0"/>
        <w:tabs>
          <w:tab w:val="left" w:pos="0"/>
          <w:tab w:val="left" w:pos="426"/>
          <w:tab w:val="left" w:pos="709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Pr="001E74DD" w:rsidRDefault="007057D3" w:rsidP="001E74DD">
      <w:pPr>
        <w:pStyle w:val="Akapitzlist"/>
        <w:widowControl w:val="0"/>
        <w:numPr>
          <w:ilvl w:val="3"/>
          <w:numId w:val="359"/>
        </w:numPr>
        <w:tabs>
          <w:tab w:val="left" w:pos="0"/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1E74DD">
        <w:rPr>
          <w:rFonts w:ascii="Arial" w:hAnsi="Arial" w:cs="Arial"/>
        </w:rPr>
        <w:t xml:space="preserve">Do zadań </w:t>
      </w:r>
      <w:r w:rsidRPr="001E74DD">
        <w:rPr>
          <w:rFonts w:ascii="Arial" w:hAnsi="Arial" w:cs="Arial"/>
          <w:b/>
        </w:rPr>
        <w:t xml:space="preserve">Wieloosobowego Stanowiska Identyfikacji i Rejestracji Podatkowej </w:t>
      </w:r>
      <w:r w:rsidRPr="001E74DD">
        <w:rPr>
          <w:rFonts w:ascii="Arial" w:hAnsi="Arial" w:cs="Arial"/>
        </w:rPr>
        <w:t>należy,</w:t>
      </w:r>
      <w:r w:rsidRPr="001E74DD">
        <w:rPr>
          <w:rFonts w:ascii="Arial" w:hAnsi="Arial" w:cs="Arial"/>
        </w:rPr>
        <w:br/>
        <w:t>w szczególności:</w:t>
      </w:r>
    </w:p>
    <w:p w:rsidR="00FC7DEC" w:rsidRDefault="007057D3" w:rsidP="007057D3">
      <w:pPr>
        <w:pStyle w:val="Standard"/>
        <w:numPr>
          <w:ilvl w:val="0"/>
          <w:numId w:val="359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orzecznictwo w sprawach ewidencji i identyfikacji podatników i płatników;</w:t>
      </w:r>
    </w:p>
    <w:p w:rsidR="00FC7DEC" w:rsidRDefault="007057D3" w:rsidP="007057D3">
      <w:pPr>
        <w:pStyle w:val="Standard"/>
        <w:numPr>
          <w:ilvl w:val="0"/>
          <w:numId w:val="360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orzecznictwo w sprawach rejestracji podatników podatku od towarów i usług;</w:t>
      </w:r>
    </w:p>
    <w:p w:rsidR="00FC7DEC" w:rsidRDefault="007057D3" w:rsidP="007057D3">
      <w:pPr>
        <w:pStyle w:val="Standard"/>
        <w:numPr>
          <w:ilvl w:val="0"/>
          <w:numId w:val="361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nadzór nad realizacją i wsparcie organizacji zadań dotyczących ewidencji </w:t>
      </w:r>
      <w:r>
        <w:rPr>
          <w:rFonts w:ascii="Arial" w:hAnsi="Arial" w:cs="Arial"/>
          <w:lang w:val="pl-PL"/>
        </w:rPr>
        <w:br/>
        <w:t>i identyfikacji podatników i płatników;</w:t>
      </w:r>
    </w:p>
    <w:p w:rsidR="00FC7DEC" w:rsidRDefault="007057D3" w:rsidP="007057D3">
      <w:pPr>
        <w:pStyle w:val="Standard"/>
        <w:numPr>
          <w:ilvl w:val="0"/>
          <w:numId w:val="362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nadzór nad realizacją i wsparcie organizacji zadań dotyczących rejestracji podatników podatku od towarów i usług i VAT UE;</w:t>
      </w:r>
    </w:p>
    <w:p w:rsidR="00FC7DEC" w:rsidRDefault="007057D3" w:rsidP="007057D3">
      <w:pPr>
        <w:pStyle w:val="Standard"/>
        <w:numPr>
          <w:ilvl w:val="0"/>
          <w:numId w:val="363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przygotowywanie projektów odpowiedzi na skargi do sądu administracyjnego oraz odpowiedzi na pisma procesowe, opracowywanie wniosków o wniesienie skarg kasacyjnych;</w:t>
      </w:r>
    </w:p>
    <w:p w:rsidR="00FC7DEC" w:rsidRDefault="007057D3" w:rsidP="007057D3">
      <w:pPr>
        <w:pStyle w:val="Standard"/>
        <w:numPr>
          <w:ilvl w:val="0"/>
          <w:numId w:val="364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współpraca w prowadzeniu szkoleń, instruktaży, spotkań roboczych i narad dla pracowników podległych urzędów oraz opracowywanie modułów szkoleniowych, </w:t>
      </w:r>
      <w:r>
        <w:rPr>
          <w:rFonts w:ascii="Arial" w:hAnsi="Arial" w:cs="Arial"/>
          <w:lang w:val="pl-PL"/>
        </w:rPr>
        <w:br/>
        <w:t xml:space="preserve">w szczególności w zakresie orzecznictwa oraz wykonywania zadań KAS, </w:t>
      </w:r>
      <w:r>
        <w:rPr>
          <w:rFonts w:ascii="Arial" w:hAnsi="Arial" w:cs="Arial"/>
          <w:lang w:val="pl-PL"/>
        </w:rPr>
        <w:br/>
        <w:t>z uwzględnieniem zaistniałych nieprawidłowości i uchybień oraz orzecznictwa sądowego;</w:t>
      </w:r>
    </w:p>
    <w:p w:rsidR="00FC7DEC" w:rsidRPr="009A7F2C" w:rsidRDefault="007057D3" w:rsidP="007057D3">
      <w:pPr>
        <w:pStyle w:val="Standard"/>
        <w:numPr>
          <w:ilvl w:val="0"/>
          <w:numId w:val="365"/>
        </w:numPr>
        <w:suppressAutoHyphens w:val="0"/>
        <w:spacing w:line="360" w:lineRule="auto"/>
        <w:ind w:left="709" w:hanging="425"/>
        <w:jc w:val="both"/>
        <w:rPr>
          <w:rFonts w:ascii="Arial" w:eastAsia="Times New Roman" w:hAnsi="Arial" w:cs="Arial"/>
          <w:kern w:val="0"/>
          <w:lang w:val="pl-PL" w:eastAsia="ar-SA" w:bidi="ar-SA"/>
        </w:rPr>
      </w:pPr>
      <w:r>
        <w:rPr>
          <w:rFonts w:ascii="Arial" w:hAnsi="Arial" w:cs="Arial"/>
          <w:lang w:val="pl-PL"/>
        </w:rPr>
        <w:t xml:space="preserve">nadzór nad potwierdzaniem profili zaufanych elektronicznej Platformy Usług </w:t>
      </w:r>
      <w:r w:rsidRPr="009A7F2C">
        <w:rPr>
          <w:rFonts w:ascii="Arial" w:eastAsia="Times New Roman" w:hAnsi="Arial" w:cs="Arial"/>
          <w:kern w:val="0"/>
          <w:lang w:val="pl-PL" w:eastAsia="ar-SA" w:bidi="ar-SA"/>
        </w:rPr>
        <w:t>Administracji Publicznej (</w:t>
      </w:r>
      <w:proofErr w:type="spellStart"/>
      <w:r w:rsidRPr="009A7F2C">
        <w:rPr>
          <w:rFonts w:ascii="Arial" w:eastAsia="Times New Roman" w:hAnsi="Arial" w:cs="Arial"/>
          <w:kern w:val="0"/>
          <w:lang w:val="pl-PL" w:eastAsia="ar-SA" w:bidi="ar-SA"/>
        </w:rPr>
        <w:t>ePUAP</w:t>
      </w:r>
      <w:proofErr w:type="spellEnd"/>
      <w:r w:rsidRPr="009A7F2C">
        <w:rPr>
          <w:rFonts w:ascii="Arial" w:eastAsia="Times New Roman" w:hAnsi="Arial" w:cs="Arial"/>
          <w:kern w:val="0"/>
          <w:lang w:val="pl-PL" w:eastAsia="ar-SA" w:bidi="ar-SA"/>
        </w:rPr>
        <w:t>).</w:t>
      </w:r>
    </w:p>
    <w:p w:rsidR="00FC7DEC" w:rsidRPr="009A7F2C" w:rsidRDefault="007057D3" w:rsidP="00A318D1">
      <w:pPr>
        <w:pStyle w:val="Akapitzlist"/>
        <w:widowControl w:val="0"/>
        <w:numPr>
          <w:ilvl w:val="3"/>
          <w:numId w:val="841"/>
        </w:numPr>
        <w:tabs>
          <w:tab w:val="left" w:pos="0"/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9A7F2C">
        <w:rPr>
          <w:rFonts w:ascii="Arial" w:hAnsi="Arial" w:cs="Arial"/>
        </w:rPr>
        <w:t>Do zadań Wieloosobowego Stanowiska Identyfikacji i Rejestracji Podatkowej</w:t>
      </w:r>
      <w:r w:rsidRPr="009A7F2C">
        <w:rPr>
          <w:rFonts w:ascii="Arial" w:hAnsi="Arial" w:cs="Arial"/>
          <w:bCs/>
          <w:iCs/>
          <w:lang w:eastAsia="pl-PL"/>
        </w:rPr>
        <w:t xml:space="preserve"> należy również:</w:t>
      </w:r>
    </w:p>
    <w:p w:rsidR="00FC7DEC" w:rsidRDefault="007057D3" w:rsidP="007057D3">
      <w:pPr>
        <w:pStyle w:val="Standard"/>
        <w:numPr>
          <w:ilvl w:val="0"/>
          <w:numId w:val="366"/>
        </w:numPr>
        <w:suppressAutoHyphens w:val="0"/>
        <w:spacing w:line="360" w:lineRule="auto"/>
        <w:ind w:hanging="43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orzecznictwo w sprawach:</w:t>
      </w:r>
    </w:p>
    <w:p w:rsidR="00FC7DEC" w:rsidRDefault="007057D3" w:rsidP="007057D3">
      <w:pPr>
        <w:pStyle w:val="Standard"/>
        <w:numPr>
          <w:ilvl w:val="0"/>
          <w:numId w:val="367"/>
        </w:numPr>
        <w:suppressAutoHyphens w:val="0"/>
        <w:spacing w:line="360" w:lineRule="auto"/>
        <w:ind w:hanging="43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trybów nadzwyczajnych,</w:t>
      </w:r>
    </w:p>
    <w:p w:rsidR="00FC7DEC" w:rsidRDefault="007057D3" w:rsidP="007057D3">
      <w:pPr>
        <w:pStyle w:val="Standard"/>
        <w:numPr>
          <w:ilvl w:val="0"/>
          <w:numId w:val="368"/>
        </w:numPr>
        <w:suppressAutoHyphens w:val="0"/>
        <w:spacing w:line="360" w:lineRule="auto"/>
        <w:ind w:hanging="43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kar porządkowych,</w:t>
      </w:r>
    </w:p>
    <w:p w:rsidR="00FC7DEC" w:rsidRDefault="007057D3" w:rsidP="007057D3">
      <w:pPr>
        <w:pStyle w:val="Standard"/>
        <w:numPr>
          <w:ilvl w:val="0"/>
          <w:numId w:val="369"/>
        </w:numPr>
        <w:suppressAutoHyphens w:val="0"/>
        <w:spacing w:line="360" w:lineRule="auto"/>
        <w:ind w:hanging="43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kosztów postepowania;</w:t>
      </w:r>
    </w:p>
    <w:p w:rsidR="00FC7DEC" w:rsidRDefault="007057D3" w:rsidP="007057D3">
      <w:pPr>
        <w:pStyle w:val="Standard"/>
        <w:numPr>
          <w:ilvl w:val="0"/>
          <w:numId w:val="370"/>
        </w:numPr>
        <w:suppressAutoHyphens w:val="0"/>
        <w:spacing w:line="360" w:lineRule="auto"/>
        <w:ind w:hanging="43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rozpatrywanie zażaleń w sprawach dotyczących odmowy umożliwienia stronie zapoznania się z dokumentami wyłączonymi z akt ze względu na informacje niejawne lub interes publiczny;</w:t>
      </w:r>
    </w:p>
    <w:p w:rsidR="00FC7DEC" w:rsidRDefault="007057D3" w:rsidP="007057D3">
      <w:pPr>
        <w:pStyle w:val="Standard"/>
        <w:numPr>
          <w:ilvl w:val="0"/>
          <w:numId w:val="371"/>
        </w:numPr>
        <w:suppressAutoHyphens w:val="0"/>
        <w:spacing w:line="360" w:lineRule="auto"/>
        <w:ind w:hanging="43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rozpatrywanie wniosków o wyłączenie z udziału w postępowaniu pracownika komórki na podstawie art. 130 Ordynacji podatkowej;</w:t>
      </w:r>
    </w:p>
    <w:p w:rsidR="00FC7DEC" w:rsidRDefault="007057D3" w:rsidP="007057D3">
      <w:pPr>
        <w:pStyle w:val="Standard"/>
        <w:numPr>
          <w:ilvl w:val="0"/>
          <w:numId w:val="372"/>
        </w:numPr>
        <w:suppressAutoHyphens w:val="0"/>
        <w:spacing w:line="360" w:lineRule="auto"/>
        <w:ind w:hanging="43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obsługa wniosków dotyczących odroczenia terminu, w zakresie właściwości komórki;</w:t>
      </w:r>
    </w:p>
    <w:p w:rsidR="00FC7DEC" w:rsidRDefault="007057D3" w:rsidP="007057D3">
      <w:pPr>
        <w:pStyle w:val="Standard"/>
        <w:numPr>
          <w:ilvl w:val="0"/>
          <w:numId w:val="373"/>
        </w:numPr>
        <w:suppressAutoHyphens w:val="0"/>
        <w:spacing w:line="360" w:lineRule="auto"/>
        <w:ind w:hanging="43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prowadzenie rejestru spraw sądowych;</w:t>
      </w:r>
    </w:p>
    <w:p w:rsidR="00FC7DEC" w:rsidRDefault="007057D3" w:rsidP="007057D3">
      <w:pPr>
        <w:pStyle w:val="Standard"/>
        <w:numPr>
          <w:ilvl w:val="0"/>
          <w:numId w:val="374"/>
        </w:numPr>
        <w:suppressAutoHyphens w:val="0"/>
        <w:spacing w:line="360" w:lineRule="auto"/>
        <w:ind w:hanging="43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rozpatrywanie ponagleń na niezałatwienie sprawy w terminie;</w:t>
      </w:r>
    </w:p>
    <w:p w:rsidR="00FC7DEC" w:rsidRDefault="007057D3" w:rsidP="007057D3">
      <w:pPr>
        <w:pStyle w:val="Standard"/>
        <w:numPr>
          <w:ilvl w:val="0"/>
          <w:numId w:val="375"/>
        </w:numPr>
        <w:suppressAutoHyphens w:val="0"/>
        <w:spacing w:line="360" w:lineRule="auto"/>
        <w:ind w:hanging="43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współpraca w prowadzeniu szkoleń, instruktaży, spotkań roboczych i narad dla pracowników podległych urzędów oraz opracowywanie modułów szkoleniowych, </w:t>
      </w:r>
      <w:r>
        <w:rPr>
          <w:rFonts w:ascii="Arial" w:hAnsi="Arial" w:cs="Arial"/>
          <w:lang w:val="pl-PL"/>
        </w:rPr>
        <w:br/>
        <w:t xml:space="preserve">w szczególności w zakresie orzecznictwa oraz wykonywania zadań KAS, </w:t>
      </w:r>
      <w:r>
        <w:rPr>
          <w:rFonts w:ascii="Arial" w:hAnsi="Arial" w:cs="Arial"/>
          <w:lang w:val="pl-PL"/>
        </w:rPr>
        <w:br/>
        <w:t>z uwzględnieniem zaistniałych nieprawidłowości i uchybień oraz orzecznictwa sądowego.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31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zadań </w:t>
      </w:r>
      <w:r>
        <w:rPr>
          <w:rFonts w:ascii="Arial" w:hAnsi="Arial" w:cs="Arial"/>
          <w:b/>
          <w:sz w:val="24"/>
          <w:szCs w:val="24"/>
        </w:rPr>
        <w:t>Wieloosobowego Stanowiska Nadzoru nad Orzecznictwem</w:t>
      </w:r>
      <w:r>
        <w:rPr>
          <w:rFonts w:ascii="Arial" w:hAnsi="Arial" w:cs="Arial"/>
          <w:sz w:val="24"/>
          <w:szCs w:val="24"/>
        </w:rPr>
        <w:t xml:space="preserve"> należy, </w:t>
      </w:r>
      <w:r>
        <w:rPr>
          <w:rFonts w:ascii="Arial" w:hAnsi="Arial" w:cs="Arial"/>
          <w:sz w:val="24"/>
          <w:szCs w:val="24"/>
        </w:rPr>
        <w:br/>
        <w:t>w szczególności:</w:t>
      </w:r>
    </w:p>
    <w:p w:rsidR="00FC7DEC" w:rsidRDefault="007057D3" w:rsidP="007057D3">
      <w:pPr>
        <w:widowControl w:val="0"/>
        <w:numPr>
          <w:ilvl w:val="0"/>
          <w:numId w:val="376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koordynacja zapewnienia jednolitości prawidłowego orzecznictwa;</w:t>
      </w:r>
    </w:p>
    <w:p w:rsidR="00FC7DEC" w:rsidRDefault="007057D3" w:rsidP="007057D3">
      <w:pPr>
        <w:widowControl w:val="0"/>
        <w:numPr>
          <w:ilvl w:val="0"/>
          <w:numId w:val="377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bieżąca analiza przepisów prawa, orzecznictwa sądów administracyjnych, Trybunału Konstytucyjnego i Trybunału Sprawiedliwości Unii Europejskiej, sygnalizowanie zmian linii orzeczniczej oraz rozbieżności między orzecznictwem organów podatkowych oraz sądów administracyjnych; </w:t>
      </w:r>
    </w:p>
    <w:p w:rsidR="00FC7DEC" w:rsidRDefault="007057D3" w:rsidP="007057D3">
      <w:pPr>
        <w:widowControl w:val="0"/>
        <w:numPr>
          <w:ilvl w:val="0"/>
          <w:numId w:val="378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koordynowanie szkoleń, instruktaży, spotkań roboczych i narad dla pracowników urzędów skarbowych i urzędu celno-skarbowego oraz opracowywanie modułów szkoleniowych w szczególności w zakresie orzecznictwa oraz wykonywania zadań KAS, z uwzględnieniem zaistniałych nieprawidłowości i uchybień oraz orzecznictwa sądowego; </w:t>
      </w:r>
    </w:p>
    <w:p w:rsidR="00FC7DEC" w:rsidRDefault="007057D3" w:rsidP="007057D3">
      <w:pPr>
        <w:widowControl w:val="0"/>
        <w:numPr>
          <w:ilvl w:val="0"/>
          <w:numId w:val="379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ewidencji funduszy założycielskich;</w:t>
      </w:r>
    </w:p>
    <w:p w:rsidR="00FC7DEC" w:rsidRDefault="007057D3" w:rsidP="007057D3">
      <w:pPr>
        <w:widowControl w:val="0"/>
        <w:numPr>
          <w:ilvl w:val="0"/>
          <w:numId w:val="380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nad wykorzystywaniem przez komórki organizacyjne Izby, podległych urzędów Centralnego Rejestru Danych Podatkowych;</w:t>
      </w:r>
    </w:p>
    <w:p w:rsidR="00FC7DEC" w:rsidRDefault="007057D3" w:rsidP="007057D3">
      <w:pPr>
        <w:widowControl w:val="0"/>
        <w:numPr>
          <w:ilvl w:val="0"/>
          <w:numId w:val="381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nad orzecznictwem w zakresie prawidłowości przyjmowania oraz rozliczania kaucji gwarancyjnych;</w:t>
      </w:r>
    </w:p>
    <w:p w:rsidR="00FC7DEC" w:rsidRDefault="007057D3" w:rsidP="007057D3">
      <w:pPr>
        <w:widowControl w:val="0"/>
        <w:numPr>
          <w:ilvl w:val="0"/>
          <w:numId w:val="382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nad wprowadzaniem i rzetelnością danych w Centralnej Ewidencji Kas Rejestrujących;</w:t>
      </w:r>
    </w:p>
    <w:p w:rsidR="00FC7DEC" w:rsidRDefault="007057D3" w:rsidP="007057D3">
      <w:pPr>
        <w:widowControl w:val="0"/>
        <w:numPr>
          <w:ilvl w:val="0"/>
          <w:numId w:val="383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i koordynowanie na poziomie województwa wymiany oraz analizowania informacji podatkowych w zakresie właściwości komórki;</w:t>
      </w:r>
    </w:p>
    <w:p w:rsidR="00FC7DEC" w:rsidRDefault="007057D3" w:rsidP="007057D3">
      <w:pPr>
        <w:widowControl w:val="0"/>
        <w:numPr>
          <w:ilvl w:val="0"/>
          <w:numId w:val="384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opracowywanie zestawień, których obowiązek sporządzania wynika z przepisów prawa w zakresie właściwości komórki;</w:t>
      </w:r>
    </w:p>
    <w:p w:rsidR="00FC7DEC" w:rsidRDefault="007057D3" w:rsidP="007057D3">
      <w:pPr>
        <w:widowControl w:val="0"/>
        <w:numPr>
          <w:ilvl w:val="0"/>
          <w:numId w:val="385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niezwłoczne zgłaszanie do Szefa KAS różnic interpretacyjnych przepisów prawa.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32</w:t>
      </w:r>
    </w:p>
    <w:p w:rsidR="00FC7DEC" w:rsidRDefault="00FC7DEC">
      <w:pPr>
        <w:widowControl w:val="0"/>
        <w:tabs>
          <w:tab w:val="left" w:pos="0"/>
          <w:tab w:val="left" w:pos="709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  <w:tab w:val="left" w:pos="284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zadań komórek organizacyjnych, o których mowa w </w:t>
      </w:r>
      <w:r>
        <w:rPr>
          <w:rFonts w:ascii="Arial" w:hAnsi="Arial" w:cs="Arial"/>
          <w:bCs/>
          <w:iCs/>
          <w:sz w:val="24"/>
          <w:szCs w:val="24"/>
          <w:lang w:eastAsia="pl-PL"/>
        </w:rPr>
        <w:t>§ 26 – 29 Regulaminu należy również:</w:t>
      </w:r>
    </w:p>
    <w:p w:rsidR="00FC7DEC" w:rsidRDefault="007057D3">
      <w:pPr>
        <w:pStyle w:val="Standard"/>
        <w:numPr>
          <w:ilvl w:val="1"/>
          <w:numId w:val="9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orzecznictwo w sprawach: </w:t>
      </w:r>
    </w:p>
    <w:p w:rsidR="00FC7DEC" w:rsidRDefault="007057D3" w:rsidP="007057D3">
      <w:pPr>
        <w:pStyle w:val="Standard"/>
        <w:numPr>
          <w:ilvl w:val="6"/>
          <w:numId w:val="386"/>
        </w:numPr>
        <w:tabs>
          <w:tab w:val="left" w:pos="993"/>
        </w:tabs>
        <w:suppressAutoHyphens w:val="0"/>
        <w:spacing w:line="360" w:lineRule="auto"/>
        <w:ind w:left="709" w:firstLine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trybów nadzwyczajnych, </w:t>
      </w:r>
    </w:p>
    <w:p w:rsidR="00FC7DEC" w:rsidRDefault="007057D3" w:rsidP="007057D3">
      <w:pPr>
        <w:pStyle w:val="Standard"/>
        <w:numPr>
          <w:ilvl w:val="6"/>
          <w:numId w:val="387"/>
        </w:numPr>
        <w:tabs>
          <w:tab w:val="left" w:pos="993"/>
        </w:tabs>
        <w:suppressAutoHyphens w:val="0"/>
        <w:spacing w:line="360" w:lineRule="auto"/>
        <w:ind w:left="709" w:firstLine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kar porządkowych, </w:t>
      </w:r>
    </w:p>
    <w:p w:rsidR="00FC7DEC" w:rsidRDefault="007057D3" w:rsidP="007057D3">
      <w:pPr>
        <w:pStyle w:val="Standard"/>
        <w:numPr>
          <w:ilvl w:val="6"/>
          <w:numId w:val="388"/>
        </w:numPr>
        <w:tabs>
          <w:tab w:val="left" w:pos="993"/>
        </w:tabs>
        <w:suppressAutoHyphens w:val="0"/>
        <w:spacing w:line="360" w:lineRule="auto"/>
        <w:ind w:left="709" w:firstLine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stwierdzenia nadpłaty, </w:t>
      </w:r>
    </w:p>
    <w:p w:rsidR="00FC7DEC" w:rsidRDefault="007057D3" w:rsidP="007057D3">
      <w:pPr>
        <w:pStyle w:val="Standard"/>
        <w:numPr>
          <w:ilvl w:val="6"/>
          <w:numId w:val="389"/>
        </w:numPr>
        <w:tabs>
          <w:tab w:val="left" w:pos="993"/>
        </w:tabs>
        <w:suppressAutoHyphens w:val="0"/>
        <w:spacing w:line="360" w:lineRule="auto"/>
        <w:ind w:left="709" w:firstLine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kosztów postępowania;</w:t>
      </w:r>
    </w:p>
    <w:p w:rsidR="00FC7DEC" w:rsidRDefault="007057D3">
      <w:pPr>
        <w:pStyle w:val="Standard"/>
        <w:numPr>
          <w:ilvl w:val="1"/>
          <w:numId w:val="9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rozpatrywanie zażaleń w sprawach dotyczących odmowy umożliwienia stronie zapoznania się z dokumentami wyłączonymi z akt sprawy ze względu na informacje niejawne lub interes publiczny;</w:t>
      </w:r>
    </w:p>
    <w:p w:rsidR="00FC7DEC" w:rsidRDefault="007057D3">
      <w:pPr>
        <w:pStyle w:val="Standard"/>
        <w:numPr>
          <w:ilvl w:val="1"/>
          <w:numId w:val="9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orzecznictwo w sprawach odpowiedzialności podatkowej spadkobierców następców prawnych i podmiotów przekształconych oraz płatników za zobowiązania podatkowe;</w:t>
      </w:r>
    </w:p>
    <w:p w:rsidR="00FC7DEC" w:rsidRDefault="007057D3">
      <w:pPr>
        <w:pStyle w:val="Standard"/>
        <w:numPr>
          <w:ilvl w:val="1"/>
          <w:numId w:val="9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rozpatrywanie wniosków o wyłączenie z udziału w postępowaniu pracowników komórki na podstawie art. 130 Ordynacji podatkowej;</w:t>
      </w:r>
    </w:p>
    <w:p w:rsidR="00FC7DEC" w:rsidRDefault="007057D3">
      <w:pPr>
        <w:pStyle w:val="Standard"/>
        <w:numPr>
          <w:ilvl w:val="1"/>
          <w:numId w:val="9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obsługa wniosków dotyczących odroczenia terminu, w zakresie właściwości komórki;</w:t>
      </w:r>
    </w:p>
    <w:p w:rsidR="00FC7DEC" w:rsidRDefault="007057D3">
      <w:pPr>
        <w:pStyle w:val="Standard"/>
        <w:numPr>
          <w:ilvl w:val="1"/>
          <w:numId w:val="9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prowadzenie rejestru spraw sądowych;</w:t>
      </w:r>
    </w:p>
    <w:p w:rsidR="00FC7DEC" w:rsidRDefault="007057D3">
      <w:pPr>
        <w:pStyle w:val="Standard"/>
        <w:numPr>
          <w:ilvl w:val="1"/>
          <w:numId w:val="9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rozpatrywanie ponagleń na niezałatwienie sprawy w terminie;</w:t>
      </w:r>
    </w:p>
    <w:p w:rsidR="00FC7DEC" w:rsidRDefault="007057D3">
      <w:pPr>
        <w:pStyle w:val="Standard"/>
        <w:numPr>
          <w:ilvl w:val="1"/>
          <w:numId w:val="9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przygotowywanie projektów odpowiedzi na skargi do sądu administracyjnego oraz odpowiedzi na pisma procesowe opracowywanie wniosków o wniesienie skarg kasacyjnych;</w:t>
      </w:r>
    </w:p>
    <w:p w:rsidR="00FC7DEC" w:rsidRDefault="007057D3">
      <w:pPr>
        <w:pStyle w:val="Standard"/>
        <w:numPr>
          <w:ilvl w:val="1"/>
          <w:numId w:val="9"/>
        </w:numPr>
        <w:tabs>
          <w:tab w:val="left" w:pos="284"/>
        </w:tabs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współpraca w prowadzeniu szkoleń, instruktaży, spotkań roboczych i narad dla pracowników podległych urzędów oraz opracowywanie modułów szkoleniowych, </w:t>
      </w:r>
      <w:r>
        <w:rPr>
          <w:rFonts w:ascii="Arial" w:hAnsi="Arial" w:cs="Arial"/>
          <w:lang w:val="pl-PL"/>
        </w:rPr>
        <w:br/>
        <w:t xml:space="preserve">w szczególności w zakresie orzecznictwa oraz wykonywania zadań KAS, </w:t>
      </w:r>
      <w:r>
        <w:rPr>
          <w:rFonts w:ascii="Arial" w:hAnsi="Arial" w:cs="Arial"/>
          <w:lang w:val="pl-PL"/>
        </w:rPr>
        <w:br/>
        <w:t>z uwzględnieniem zaistniałych nieprawidłowości i uchybień oraz orzecznictwa sądowego;</w:t>
      </w:r>
    </w:p>
    <w:p w:rsidR="00FC7DEC" w:rsidRDefault="007057D3">
      <w:pPr>
        <w:pStyle w:val="Standard"/>
        <w:numPr>
          <w:ilvl w:val="1"/>
          <w:numId w:val="9"/>
        </w:numPr>
        <w:tabs>
          <w:tab w:val="left" w:pos="284"/>
        </w:tabs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nadzór nad merytoryczną poprawnością obsługi oraz wsparcia podatnika i płatnika </w:t>
      </w:r>
      <w:r>
        <w:rPr>
          <w:rFonts w:ascii="Arial" w:hAnsi="Arial" w:cs="Arial"/>
          <w:lang w:val="pl-PL"/>
        </w:rPr>
        <w:br/>
        <w:t>w prawidłowym wykonywaniu obowiązków podatkowych w zakresie udzielania niezbędnych informacji i wyjaśnień o przepisach prawa podatkowego.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33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pStyle w:val="Standard"/>
        <w:suppressAutoHyphens w:val="0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 zakresu zadań komórek organizacyjnych wchodzących w skład Pionu Orzecznictwa należy współpraca z Generalnym Inspektorem Informacji Finansowej w zakresie zadań określonych w ustawie o przeciwdziałaniu praniu pieniędzy oraz finansowaniu terroryzmu.</w:t>
      </w:r>
    </w:p>
    <w:p w:rsidR="00FC7DEC" w:rsidRDefault="00FC7DEC">
      <w:pPr>
        <w:widowControl w:val="0"/>
        <w:tabs>
          <w:tab w:val="left" w:pos="0"/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FC7DEC" w:rsidRDefault="00FC7DEC">
      <w:pPr>
        <w:widowControl w:val="0"/>
        <w:tabs>
          <w:tab w:val="left" w:pos="0"/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ind w:left="360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Rozdział 5</w:t>
      </w: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ind w:left="360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Pion Poboru i Egzekucji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34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 w:rsidP="007057D3">
      <w:pPr>
        <w:pStyle w:val="Standard"/>
        <w:numPr>
          <w:ilvl w:val="0"/>
          <w:numId w:val="390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 zakres działania </w:t>
      </w:r>
      <w:r>
        <w:rPr>
          <w:rFonts w:ascii="Arial" w:hAnsi="Arial" w:cs="Arial"/>
          <w:b/>
          <w:lang w:val="pl-PL"/>
        </w:rPr>
        <w:t>Wydziału</w:t>
      </w:r>
      <w:r>
        <w:rPr>
          <w:rFonts w:ascii="Arial" w:hAnsi="Arial" w:cs="Arial"/>
          <w:b/>
          <w:lang w:val="pl-PL" w:eastAsia="pl-PL"/>
        </w:rPr>
        <w:t xml:space="preserve"> Spraw Wierzycielskich, Rachunkowości Podatkowej</w:t>
      </w:r>
      <w:r>
        <w:rPr>
          <w:rFonts w:ascii="Arial" w:hAnsi="Arial" w:cs="Arial"/>
          <w:lang w:val="pl-PL" w:eastAsia="pl-PL"/>
        </w:rPr>
        <w:t xml:space="preserve">, </w:t>
      </w:r>
      <w:r>
        <w:rPr>
          <w:rFonts w:ascii="Arial" w:hAnsi="Arial" w:cs="Arial"/>
          <w:lang w:val="pl-PL"/>
        </w:rPr>
        <w:t>składają się zadania wykonywane przez wewnętrzne komórki organizacyjne Wydziału.</w:t>
      </w:r>
    </w:p>
    <w:p w:rsidR="00FC7DEC" w:rsidRDefault="007057D3" w:rsidP="007057D3">
      <w:pPr>
        <w:widowControl w:val="0"/>
        <w:numPr>
          <w:ilvl w:val="0"/>
          <w:numId w:val="391"/>
        </w:numPr>
        <w:tabs>
          <w:tab w:val="left" w:pos="0"/>
          <w:tab w:val="left" w:pos="284"/>
          <w:tab w:val="left" w:pos="993"/>
          <w:tab w:val="left" w:pos="1134"/>
        </w:tabs>
        <w:suppressAutoHyphens w:val="0"/>
        <w:spacing w:after="0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zadań </w:t>
      </w:r>
      <w:r>
        <w:rPr>
          <w:rFonts w:ascii="Arial" w:hAnsi="Arial" w:cs="Arial"/>
          <w:b/>
          <w:sz w:val="24"/>
          <w:szCs w:val="24"/>
        </w:rPr>
        <w:t xml:space="preserve">Pierwszego Działu Spraw Wierzycielskich </w:t>
      </w:r>
      <w:r>
        <w:rPr>
          <w:rFonts w:ascii="Arial" w:hAnsi="Arial" w:cs="Arial"/>
          <w:sz w:val="24"/>
          <w:szCs w:val="24"/>
        </w:rPr>
        <w:t>należy, w szczególności:</w:t>
      </w:r>
    </w:p>
    <w:p w:rsidR="00FC7DEC" w:rsidRDefault="007057D3" w:rsidP="007057D3">
      <w:pPr>
        <w:widowControl w:val="0"/>
        <w:numPr>
          <w:ilvl w:val="0"/>
          <w:numId w:val="392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orzecznictwo w sprawach dotyczących zabezpieczenia, wymagalności oraz realizacji zobowiązań podatkowych, w tym zakresie:</w:t>
      </w:r>
    </w:p>
    <w:p w:rsidR="00FC7DEC" w:rsidRDefault="007057D3" w:rsidP="007057D3">
      <w:pPr>
        <w:widowControl w:val="0"/>
        <w:numPr>
          <w:ilvl w:val="6"/>
          <w:numId w:val="393"/>
        </w:numPr>
        <w:tabs>
          <w:tab w:val="left" w:pos="993"/>
        </w:tabs>
        <w:suppressAutoHyphens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udzielania ulg w spłacie zobowiązań podatkowych i innych ulg przewidzianych przepisami prawa,</w:t>
      </w:r>
    </w:p>
    <w:p w:rsidR="00FC7DEC" w:rsidRDefault="007057D3" w:rsidP="007057D3">
      <w:pPr>
        <w:widowControl w:val="0"/>
        <w:numPr>
          <w:ilvl w:val="6"/>
          <w:numId w:val="394"/>
        </w:numPr>
        <w:tabs>
          <w:tab w:val="left" w:pos="993"/>
          <w:tab w:val="left" w:pos="1276"/>
          <w:tab w:val="left" w:pos="1701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odpowiedzialności osób trzecich za zaległości podatkowe;</w:t>
      </w:r>
    </w:p>
    <w:p w:rsidR="00FC7DEC" w:rsidRDefault="007057D3" w:rsidP="007057D3">
      <w:pPr>
        <w:widowControl w:val="0"/>
        <w:numPr>
          <w:ilvl w:val="0"/>
          <w:numId w:val="395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nadzór nad urzędami skarbowymi w zakresie prawidłowości i efektywności poboru należności pieniężnych i zmniejszania zaległości;</w:t>
      </w:r>
    </w:p>
    <w:p w:rsidR="00FC7DEC" w:rsidRDefault="007057D3" w:rsidP="007057D3">
      <w:pPr>
        <w:widowControl w:val="0"/>
        <w:numPr>
          <w:ilvl w:val="0"/>
          <w:numId w:val="396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rozpatrywanie sporów kompetencyjnych w sprawach z zakresu realizowanych przez Dział zadań;</w:t>
      </w:r>
    </w:p>
    <w:p w:rsidR="00FC7DEC" w:rsidRDefault="007057D3" w:rsidP="007057D3">
      <w:pPr>
        <w:widowControl w:val="0"/>
        <w:numPr>
          <w:ilvl w:val="0"/>
          <w:numId w:val="397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przygotowywanie projektów odpowiedzi na skargi do sądu administracyjnego oraz odpowiedzi na pisma procesowe, opracowywanie wniosków o wniesienie skarg kasacyjnych;</w:t>
      </w:r>
    </w:p>
    <w:p w:rsidR="00FC7DEC" w:rsidRDefault="007057D3" w:rsidP="007057D3">
      <w:pPr>
        <w:widowControl w:val="0"/>
        <w:numPr>
          <w:ilvl w:val="0"/>
          <w:numId w:val="39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rozpatrywanie ponagleń na niezałatwienie sprawy w terminie;</w:t>
      </w:r>
    </w:p>
    <w:p w:rsidR="00FC7DEC" w:rsidRDefault="007057D3" w:rsidP="007057D3">
      <w:pPr>
        <w:widowControl w:val="0"/>
        <w:numPr>
          <w:ilvl w:val="0"/>
          <w:numId w:val="399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współpraca w prowadzeniu szkoleń, instruktaży, spotkań roboczych i narad dla pracowników podległych urzędów oraz opracowywanie modułów szkoleniowych,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w szczególności w zakresie orzecznictwa oraz wykonywania zadań KAS, </w:t>
      </w:r>
      <w:r>
        <w:rPr>
          <w:rFonts w:ascii="Arial" w:hAnsi="Arial" w:cs="Arial"/>
          <w:sz w:val="24"/>
          <w:szCs w:val="24"/>
          <w:lang w:eastAsia="pl-PL"/>
        </w:rPr>
        <w:br/>
        <w:t>z uwzględnieniem zaistniałych nieprawidłowości i uchybień oraz orzecznictwa sądowego;</w:t>
      </w:r>
    </w:p>
    <w:p w:rsidR="00FC7DEC" w:rsidRDefault="007057D3" w:rsidP="007057D3">
      <w:pPr>
        <w:widowControl w:val="0"/>
        <w:numPr>
          <w:ilvl w:val="0"/>
          <w:numId w:val="400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>publikacja wykazu osób prawnych i fizycznych oraz jednostek organizacyjnych nieposiadających osobowości prawnej, którym umorzono zaległości podatkowe, zgodnie z przepisami ustawy o finansach publicznych.</w:t>
      </w:r>
    </w:p>
    <w:p w:rsidR="00FC7DEC" w:rsidRDefault="006C1DB0" w:rsidP="006C1DB0">
      <w:pPr>
        <w:widowControl w:val="0"/>
        <w:tabs>
          <w:tab w:val="left" w:pos="142"/>
          <w:tab w:val="left" w:pos="284"/>
          <w:tab w:val="left" w:pos="851"/>
          <w:tab w:val="left" w:pos="1134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7057D3">
        <w:rPr>
          <w:rFonts w:ascii="Arial" w:hAnsi="Arial" w:cs="Arial"/>
          <w:sz w:val="24"/>
          <w:szCs w:val="24"/>
        </w:rPr>
        <w:t xml:space="preserve">Do zadań </w:t>
      </w:r>
      <w:r w:rsidR="007057D3">
        <w:rPr>
          <w:rFonts w:ascii="Arial" w:hAnsi="Arial" w:cs="Arial"/>
          <w:b/>
          <w:sz w:val="24"/>
          <w:szCs w:val="24"/>
        </w:rPr>
        <w:t xml:space="preserve">Drugiego Referatu Spraw Wierzycielskich </w:t>
      </w:r>
      <w:r w:rsidR="007057D3">
        <w:rPr>
          <w:rFonts w:ascii="Arial" w:hAnsi="Arial" w:cs="Arial"/>
          <w:sz w:val="24"/>
          <w:szCs w:val="24"/>
        </w:rPr>
        <w:t>należy, w szczególności:</w:t>
      </w:r>
    </w:p>
    <w:p w:rsidR="00FC7DEC" w:rsidRDefault="007057D3">
      <w:pPr>
        <w:widowControl w:val="0"/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eastAsia="pl-PL"/>
        </w:rPr>
        <w:t>orzecznictwo w sprawach dotyczących zabezpieczenia, wymagalności oraz realizacji zobowiązań podatkowych, w tym zakresie:</w:t>
      </w:r>
    </w:p>
    <w:p w:rsidR="00FC7DEC" w:rsidRDefault="007057D3" w:rsidP="007057D3">
      <w:pPr>
        <w:widowControl w:val="0"/>
        <w:numPr>
          <w:ilvl w:val="6"/>
          <w:numId w:val="402"/>
        </w:numPr>
        <w:tabs>
          <w:tab w:val="left" w:pos="851"/>
          <w:tab w:val="left" w:pos="993"/>
          <w:tab w:val="left" w:pos="1701"/>
        </w:tabs>
        <w:suppressAutoHyphens w:val="0"/>
        <w:spacing w:after="0" w:line="360" w:lineRule="auto"/>
        <w:ind w:left="2835" w:hanging="2126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wstrzymania wykonania decyzji,</w:t>
      </w:r>
    </w:p>
    <w:p w:rsidR="00FC7DEC" w:rsidRDefault="007057D3" w:rsidP="007057D3">
      <w:pPr>
        <w:widowControl w:val="0"/>
        <w:numPr>
          <w:ilvl w:val="6"/>
          <w:numId w:val="403"/>
        </w:numPr>
        <w:tabs>
          <w:tab w:val="left" w:pos="851"/>
          <w:tab w:val="left" w:pos="993"/>
          <w:tab w:val="left" w:pos="1701"/>
        </w:tabs>
        <w:suppressAutoHyphens w:val="0"/>
        <w:spacing w:after="0" w:line="360" w:lineRule="auto"/>
        <w:ind w:left="2835" w:hanging="2126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zabezpieczenia zobowiązań podatkowych,</w:t>
      </w:r>
    </w:p>
    <w:p w:rsidR="00FC7DEC" w:rsidRDefault="007057D3" w:rsidP="007057D3">
      <w:pPr>
        <w:widowControl w:val="0"/>
        <w:numPr>
          <w:ilvl w:val="6"/>
          <w:numId w:val="404"/>
        </w:numPr>
        <w:tabs>
          <w:tab w:val="left" w:pos="851"/>
          <w:tab w:val="left" w:pos="993"/>
          <w:tab w:val="left" w:pos="1701"/>
        </w:tabs>
        <w:suppressAutoHyphens w:val="0"/>
        <w:spacing w:after="0" w:line="360" w:lineRule="auto"/>
        <w:ind w:left="2835" w:hanging="2126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nadawania decyzjom rygoru natychmiastowej wykonalności,</w:t>
      </w:r>
    </w:p>
    <w:p w:rsidR="00FC7DEC" w:rsidRDefault="007057D3" w:rsidP="007057D3">
      <w:pPr>
        <w:widowControl w:val="0"/>
        <w:numPr>
          <w:ilvl w:val="6"/>
          <w:numId w:val="405"/>
        </w:numPr>
        <w:tabs>
          <w:tab w:val="left" w:pos="851"/>
          <w:tab w:val="left" w:pos="993"/>
          <w:tab w:val="left" w:pos="1701"/>
        </w:tabs>
        <w:suppressAutoHyphens w:val="0"/>
        <w:spacing w:after="0" w:line="360" w:lineRule="auto"/>
        <w:ind w:left="2835" w:hanging="2126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rozpatrywania zarzutów w sprawie egzekucji administracyjnej,</w:t>
      </w:r>
    </w:p>
    <w:p w:rsidR="002D1473" w:rsidRDefault="007057D3" w:rsidP="002D1473">
      <w:pPr>
        <w:widowControl w:val="0"/>
        <w:numPr>
          <w:ilvl w:val="6"/>
          <w:numId w:val="406"/>
        </w:numPr>
        <w:tabs>
          <w:tab w:val="left" w:pos="851"/>
          <w:tab w:val="left" w:pos="993"/>
          <w:tab w:val="left" w:pos="1701"/>
        </w:tabs>
        <w:suppressAutoHyphens w:val="0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rozpatrywania sprzeciwu małżonka zobowiązanego w sprawie odpowiedzialności majątkiem wspólnym oraz sprzeciwu podmiotu będącego w dniu zajęcia właścicielem rzeczy lub posiadaczem prawa majątkowego obciążonego zastawem skarbowym lub hipoteką przymusowa;</w:t>
      </w:r>
    </w:p>
    <w:p w:rsidR="006C1DB0" w:rsidRPr="002D1473" w:rsidRDefault="007057D3" w:rsidP="002D1473">
      <w:pPr>
        <w:pStyle w:val="Akapitzlist"/>
        <w:widowControl w:val="0"/>
        <w:numPr>
          <w:ilvl w:val="1"/>
          <w:numId w:val="835"/>
        </w:numPr>
        <w:tabs>
          <w:tab w:val="clear" w:pos="1080"/>
          <w:tab w:val="left" w:pos="851"/>
          <w:tab w:val="left" w:pos="1701"/>
        </w:tabs>
        <w:spacing w:line="360" w:lineRule="auto"/>
        <w:ind w:left="709" w:hanging="425"/>
        <w:jc w:val="both"/>
        <w:rPr>
          <w:rFonts w:ascii="Arial" w:hAnsi="Arial" w:cs="Arial"/>
          <w:lang w:eastAsia="pl-PL"/>
        </w:rPr>
      </w:pPr>
      <w:r w:rsidRPr="002D1473">
        <w:rPr>
          <w:rFonts w:ascii="Arial" w:hAnsi="Arial" w:cs="Arial"/>
          <w:lang w:eastAsia="pl-PL"/>
        </w:rPr>
        <w:t>nadzór nad urzędami skarbowymi w zakresie prawidłowości i efektywności poboru należności pieniężnych i zmniejszania zaległości;</w:t>
      </w:r>
    </w:p>
    <w:p w:rsidR="006C1DB0" w:rsidRDefault="007057D3" w:rsidP="002D1473">
      <w:pPr>
        <w:pStyle w:val="Akapitzlist"/>
        <w:widowControl w:val="0"/>
        <w:numPr>
          <w:ilvl w:val="1"/>
          <w:numId w:val="835"/>
        </w:numPr>
        <w:spacing w:line="360" w:lineRule="auto"/>
        <w:ind w:left="709" w:hanging="425"/>
        <w:jc w:val="both"/>
        <w:rPr>
          <w:rFonts w:ascii="Arial" w:hAnsi="Arial" w:cs="Arial"/>
          <w:lang w:eastAsia="pl-PL"/>
        </w:rPr>
      </w:pPr>
      <w:r w:rsidRPr="006C1DB0">
        <w:rPr>
          <w:rFonts w:ascii="Arial" w:hAnsi="Arial" w:cs="Arial"/>
          <w:lang w:eastAsia="pl-PL"/>
        </w:rPr>
        <w:t>rozpatrywanie sporów kompetencyjnych w sprawach z zakresu realizowanych przez Referat zadań;</w:t>
      </w:r>
    </w:p>
    <w:p w:rsidR="006C1DB0" w:rsidRDefault="007057D3" w:rsidP="002D1473">
      <w:pPr>
        <w:pStyle w:val="Akapitzlist"/>
        <w:widowControl w:val="0"/>
        <w:numPr>
          <w:ilvl w:val="1"/>
          <w:numId w:val="835"/>
        </w:numPr>
        <w:spacing w:line="360" w:lineRule="auto"/>
        <w:ind w:left="709" w:hanging="425"/>
        <w:jc w:val="both"/>
        <w:rPr>
          <w:rFonts w:ascii="Arial" w:hAnsi="Arial" w:cs="Arial"/>
          <w:lang w:eastAsia="pl-PL"/>
        </w:rPr>
      </w:pPr>
      <w:r w:rsidRPr="006C1DB0">
        <w:rPr>
          <w:rFonts w:ascii="Arial" w:hAnsi="Arial" w:cs="Arial"/>
          <w:lang w:eastAsia="pl-PL"/>
        </w:rPr>
        <w:t>przygotowywanie projektów odpowiedzi na skargi do sądu administracyjnego oraz odpowiedzi na pisma procesowe, opracowywanie wniosków o wniesienie skarg kasacyjnych;</w:t>
      </w:r>
    </w:p>
    <w:p w:rsidR="006C1DB0" w:rsidRDefault="007057D3" w:rsidP="002D1473">
      <w:pPr>
        <w:pStyle w:val="Akapitzlist"/>
        <w:widowControl w:val="0"/>
        <w:numPr>
          <w:ilvl w:val="1"/>
          <w:numId w:val="835"/>
        </w:numPr>
        <w:spacing w:line="360" w:lineRule="auto"/>
        <w:ind w:left="709" w:hanging="425"/>
        <w:jc w:val="both"/>
        <w:rPr>
          <w:rFonts w:ascii="Arial" w:hAnsi="Arial" w:cs="Arial"/>
          <w:lang w:eastAsia="pl-PL"/>
        </w:rPr>
      </w:pPr>
      <w:r w:rsidRPr="006C1DB0">
        <w:rPr>
          <w:rFonts w:ascii="Arial" w:hAnsi="Arial" w:cs="Arial"/>
          <w:lang w:eastAsia="pl-PL"/>
        </w:rPr>
        <w:t>rozpatrywanie ponagleń na niezałatwienie sprawy w terminie;</w:t>
      </w:r>
    </w:p>
    <w:p w:rsidR="006C1DB0" w:rsidRDefault="007057D3" w:rsidP="002D1473">
      <w:pPr>
        <w:pStyle w:val="Akapitzlist"/>
        <w:widowControl w:val="0"/>
        <w:numPr>
          <w:ilvl w:val="1"/>
          <w:numId w:val="835"/>
        </w:numPr>
        <w:spacing w:line="360" w:lineRule="auto"/>
        <w:ind w:left="709" w:hanging="425"/>
        <w:jc w:val="both"/>
        <w:rPr>
          <w:rFonts w:ascii="Arial" w:hAnsi="Arial" w:cs="Arial"/>
          <w:lang w:eastAsia="pl-PL"/>
        </w:rPr>
      </w:pPr>
      <w:r w:rsidRPr="006C1DB0">
        <w:rPr>
          <w:rFonts w:ascii="Arial" w:hAnsi="Arial" w:cs="Arial"/>
          <w:lang w:eastAsia="pl-PL"/>
        </w:rPr>
        <w:t xml:space="preserve">współpraca w prowadzeniu szkoleń, instruktaży, spotkań roboczych i narad dla pracowników podległych urzędów oraz opracowywanie modułów szkoleniowych, </w:t>
      </w:r>
      <w:r w:rsidRPr="006C1DB0">
        <w:rPr>
          <w:rFonts w:ascii="Arial" w:hAnsi="Arial" w:cs="Arial"/>
          <w:lang w:eastAsia="pl-PL"/>
        </w:rPr>
        <w:br/>
        <w:t xml:space="preserve">w szczególności w zakresie orzecznictwa oraz wykonywania zadań KAS, </w:t>
      </w:r>
      <w:r w:rsidRPr="006C1DB0">
        <w:rPr>
          <w:rFonts w:ascii="Arial" w:hAnsi="Arial" w:cs="Arial"/>
          <w:lang w:eastAsia="pl-PL"/>
        </w:rPr>
        <w:br/>
        <w:t>z uwzględnieniem zaistniałych nieprawidłowości i uchybień oraz orzecznictwa sądowego;</w:t>
      </w:r>
    </w:p>
    <w:p w:rsidR="001F1D04" w:rsidRPr="001F1D04" w:rsidRDefault="007057D3" w:rsidP="002D1473">
      <w:pPr>
        <w:pStyle w:val="Akapitzlist"/>
        <w:widowControl w:val="0"/>
        <w:numPr>
          <w:ilvl w:val="1"/>
          <w:numId w:val="835"/>
        </w:numPr>
        <w:spacing w:line="360" w:lineRule="auto"/>
        <w:ind w:left="709" w:hanging="425"/>
        <w:jc w:val="both"/>
        <w:rPr>
          <w:rFonts w:ascii="Arial" w:hAnsi="Arial" w:cs="Arial"/>
          <w:lang w:eastAsia="pl-PL"/>
        </w:rPr>
      </w:pPr>
      <w:r w:rsidRPr="006C1DB0">
        <w:rPr>
          <w:rFonts w:ascii="Arial" w:hAnsi="Arial" w:cs="Arial"/>
          <w:lang w:eastAsia="pl-PL"/>
        </w:rPr>
        <w:t>prowadzenie spraw dotyczących Rejestru Należności Publicznoprawnych.</w:t>
      </w:r>
    </w:p>
    <w:p w:rsidR="00FC7DEC" w:rsidRPr="00AD67E6" w:rsidRDefault="007057D3" w:rsidP="00AD67E6">
      <w:pPr>
        <w:pStyle w:val="Akapitzlist"/>
        <w:widowControl w:val="0"/>
        <w:numPr>
          <w:ilvl w:val="2"/>
          <w:numId w:val="836"/>
        </w:numPr>
        <w:tabs>
          <w:tab w:val="clear" w:pos="1440"/>
        </w:tabs>
        <w:spacing w:line="360" w:lineRule="auto"/>
        <w:ind w:left="306" w:hanging="306"/>
        <w:jc w:val="both"/>
        <w:rPr>
          <w:rFonts w:ascii="Arial" w:hAnsi="Arial" w:cs="Arial"/>
          <w:lang w:eastAsia="pl-PL"/>
        </w:rPr>
      </w:pPr>
      <w:r w:rsidRPr="00AD67E6">
        <w:rPr>
          <w:rFonts w:ascii="Arial" w:hAnsi="Arial" w:cs="Arial"/>
        </w:rPr>
        <w:t xml:space="preserve">Do zadań </w:t>
      </w:r>
      <w:r w:rsidRPr="00AD67E6">
        <w:rPr>
          <w:rFonts w:ascii="Arial" w:hAnsi="Arial" w:cs="Arial"/>
          <w:b/>
        </w:rPr>
        <w:t xml:space="preserve">Referatu Rachunkowości Podatkowej </w:t>
      </w:r>
      <w:r w:rsidRPr="00AD67E6">
        <w:rPr>
          <w:rFonts w:ascii="Arial" w:hAnsi="Arial" w:cs="Arial"/>
        </w:rPr>
        <w:t>należy, w szczególności:</w:t>
      </w:r>
    </w:p>
    <w:p w:rsidR="00FC7DEC" w:rsidRDefault="007057D3" w:rsidP="001F1D04">
      <w:pPr>
        <w:widowControl w:val="0"/>
        <w:numPr>
          <w:ilvl w:val="0"/>
          <w:numId w:val="414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orzecznictwo w sprawach z zakresu rachunkowości, w tym dotyczących zaliczania wpłat, nadpłat i zwrotów podatków na poczet należności podatkowych;</w:t>
      </w:r>
    </w:p>
    <w:p w:rsidR="00FC7DEC" w:rsidRDefault="007057D3" w:rsidP="001F1D04">
      <w:pPr>
        <w:widowControl w:val="0"/>
        <w:numPr>
          <w:ilvl w:val="0"/>
          <w:numId w:val="415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przygotowywanie projektów odpowiedzi na skargi do sądu administracyjnego </w:t>
      </w:r>
      <w:r>
        <w:rPr>
          <w:rFonts w:ascii="Arial" w:hAnsi="Arial" w:cs="Arial"/>
          <w:iCs/>
          <w:sz w:val="24"/>
          <w:szCs w:val="24"/>
        </w:rPr>
        <w:t>oraz odpowiedzi na pisma procesowe, opracowywanie wniosków o wniesienie skarg kasacyjnych;</w:t>
      </w:r>
    </w:p>
    <w:p w:rsidR="00FC7DEC" w:rsidRDefault="007057D3" w:rsidP="007057D3">
      <w:pPr>
        <w:widowControl w:val="0"/>
        <w:numPr>
          <w:ilvl w:val="0"/>
          <w:numId w:val="416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rozpatrywanie środków zaskarżenia na niezałatwienie sprawy w terminie;</w:t>
      </w:r>
    </w:p>
    <w:p w:rsidR="00FC7DEC" w:rsidRDefault="007057D3" w:rsidP="007057D3">
      <w:pPr>
        <w:widowControl w:val="0"/>
        <w:numPr>
          <w:ilvl w:val="0"/>
          <w:numId w:val="417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rozpatrywanie zażaleń na przewlekłe prowadzenie postępowania;</w:t>
      </w:r>
    </w:p>
    <w:p w:rsidR="00FC7DEC" w:rsidRDefault="007057D3" w:rsidP="007057D3">
      <w:pPr>
        <w:widowControl w:val="0"/>
        <w:numPr>
          <w:ilvl w:val="0"/>
          <w:numId w:val="41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rozpatrywanie sporów kompetencyjnych dotyczących właściwości naczelników urzędów;</w:t>
      </w:r>
    </w:p>
    <w:p w:rsidR="00FC7DEC" w:rsidRDefault="007057D3" w:rsidP="007057D3">
      <w:pPr>
        <w:widowControl w:val="0"/>
        <w:numPr>
          <w:ilvl w:val="0"/>
          <w:numId w:val="419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prowadzenie i koordynowanie szkoleń, instruktaży, spotkań roboczych i narad dla pracowników podległych urzędów oraz opracowywanie modułów szkoleniowych, </w:t>
      </w:r>
    </w:p>
    <w:p w:rsidR="00FC7DEC" w:rsidRDefault="007057D3" w:rsidP="007057D3">
      <w:pPr>
        <w:widowControl w:val="0"/>
        <w:numPr>
          <w:ilvl w:val="0"/>
          <w:numId w:val="420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w szczególności w zakresie rachunkowości i rozliczeń, z uwzględnieniem zaistniałych nieprawidłowości i uchybień oraz orzecznictwa sądowego;</w:t>
      </w:r>
    </w:p>
    <w:p w:rsidR="00FC7DEC" w:rsidRDefault="007057D3" w:rsidP="007057D3">
      <w:pPr>
        <w:widowControl w:val="0"/>
        <w:numPr>
          <w:ilvl w:val="0"/>
          <w:numId w:val="421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nadzór nad kasami gotówkowymi w urzędzie celno-skarbowym;</w:t>
      </w:r>
    </w:p>
    <w:p w:rsidR="00FC7DEC" w:rsidRDefault="007057D3" w:rsidP="007057D3">
      <w:pPr>
        <w:widowControl w:val="0"/>
        <w:numPr>
          <w:ilvl w:val="0"/>
          <w:numId w:val="422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nadzór nad realizacją zadań wykonywanych przez komórki rachunkowości w urzędach skarbowych;</w:t>
      </w:r>
    </w:p>
    <w:p w:rsidR="00FC7DEC" w:rsidRDefault="007057D3" w:rsidP="007057D3">
      <w:pPr>
        <w:widowControl w:val="0"/>
        <w:numPr>
          <w:ilvl w:val="0"/>
          <w:numId w:val="423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nadzór nad:</w:t>
      </w:r>
    </w:p>
    <w:p w:rsidR="00FC7DEC" w:rsidRDefault="007057D3" w:rsidP="008D4FE3">
      <w:pPr>
        <w:widowControl w:val="0"/>
        <w:numPr>
          <w:ilvl w:val="0"/>
          <w:numId w:val="838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przyjmowaniem, ewidencjonowaniem, weryfikacją pod względem formalnym dokumentów podlegających księgowaniu, w szczególności deklaracji podatkowych, wniosków, informacji, w tym w postaci elektronicznej,</w:t>
      </w:r>
    </w:p>
    <w:p w:rsidR="00FC7DEC" w:rsidRDefault="007057D3" w:rsidP="008D4FE3">
      <w:pPr>
        <w:widowControl w:val="0"/>
        <w:numPr>
          <w:ilvl w:val="0"/>
          <w:numId w:val="838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wprowadzaniem do systemu informatycznego danych szczegółowych z deklaracji podatkowych oraz innych dokumentów podlegających księgowaniu,</w:t>
      </w:r>
    </w:p>
    <w:p w:rsidR="00FC7DEC" w:rsidRDefault="007057D3" w:rsidP="008D4FE3">
      <w:pPr>
        <w:widowControl w:val="0"/>
        <w:numPr>
          <w:ilvl w:val="0"/>
          <w:numId w:val="838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przetwarzaniem danych podlegających księgowaniu przesłanych za pośrednictwem środków komunikacji elektronicznej.</w:t>
      </w:r>
    </w:p>
    <w:p w:rsidR="00FC7DEC" w:rsidRDefault="00FC7DEC">
      <w:pPr>
        <w:widowControl w:val="0"/>
        <w:tabs>
          <w:tab w:val="left" w:pos="0"/>
          <w:tab w:val="left" w:pos="284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  <w:tab w:val="left" w:pos="284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35</w:t>
      </w:r>
    </w:p>
    <w:p w:rsidR="00FC7DEC" w:rsidRDefault="00FC7DEC">
      <w:pPr>
        <w:widowControl w:val="0"/>
        <w:tabs>
          <w:tab w:val="left" w:pos="0"/>
          <w:tab w:val="left" w:pos="284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zadań </w:t>
      </w:r>
      <w:r>
        <w:rPr>
          <w:rFonts w:ascii="Arial" w:hAnsi="Arial" w:cs="Arial"/>
          <w:b/>
          <w:sz w:val="24"/>
          <w:szCs w:val="24"/>
        </w:rPr>
        <w:t xml:space="preserve">Działu Egzekucji Administracyjnej </w:t>
      </w:r>
      <w:r>
        <w:rPr>
          <w:rFonts w:ascii="Arial" w:hAnsi="Arial" w:cs="Arial"/>
          <w:sz w:val="24"/>
          <w:szCs w:val="24"/>
        </w:rPr>
        <w:t>należy, w szczególności:</w:t>
      </w:r>
    </w:p>
    <w:p w:rsidR="00FC7DEC" w:rsidRDefault="007057D3" w:rsidP="007057D3">
      <w:pPr>
        <w:widowControl w:val="0"/>
        <w:numPr>
          <w:ilvl w:val="0"/>
          <w:numId w:val="427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orzecznictwo w postępowaniu egzekucyjnym i zabezpieczającym w tym, dotyczących wzajemnej pomocy przy dochodzeniu podatków</w:t>
      </w:r>
      <w:r>
        <w:rPr>
          <w:rFonts w:ascii="Arial" w:hAnsi="Arial" w:cs="Arial"/>
          <w:sz w:val="24"/>
          <w:szCs w:val="24"/>
        </w:rPr>
        <w:t>, należności celnych i innych należności pieniężnych;</w:t>
      </w:r>
    </w:p>
    <w:p w:rsidR="00FC7DEC" w:rsidRDefault="007057D3" w:rsidP="007057D3">
      <w:pPr>
        <w:widowControl w:val="0"/>
        <w:numPr>
          <w:ilvl w:val="0"/>
          <w:numId w:val="42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z komórką współpracy międzynarodowej w zakresie obejmującym wzajemną pomoc przy dochodzeniu podatków, należności celnych i innych należności pieniężnych;</w:t>
      </w:r>
    </w:p>
    <w:p w:rsidR="00FC7DEC" w:rsidRDefault="007057D3" w:rsidP="007057D3">
      <w:pPr>
        <w:widowControl w:val="0"/>
        <w:numPr>
          <w:ilvl w:val="0"/>
          <w:numId w:val="429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nad egzekucją administracyjną należności pieniężnych;</w:t>
      </w:r>
    </w:p>
    <w:p w:rsidR="00FC7DEC" w:rsidRDefault="007057D3" w:rsidP="007057D3">
      <w:pPr>
        <w:widowControl w:val="0"/>
        <w:numPr>
          <w:ilvl w:val="0"/>
          <w:numId w:val="430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nad wykonywaniem orzeczeń o przepadku rzeczy na rzecz Skarbu Państwa, likwidacji niepodjętych depozytów oraz innych orzeczeń;</w:t>
      </w:r>
    </w:p>
    <w:p w:rsidR="00FC7DEC" w:rsidRDefault="007057D3" w:rsidP="007057D3">
      <w:pPr>
        <w:widowControl w:val="0"/>
        <w:numPr>
          <w:ilvl w:val="0"/>
          <w:numId w:val="431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rozpatrywanie sporów kompetencyjnych dotyczących spraw egzekucyjnych;</w:t>
      </w:r>
    </w:p>
    <w:p w:rsidR="00FC7DEC" w:rsidRDefault="007057D3" w:rsidP="007057D3">
      <w:pPr>
        <w:widowControl w:val="0"/>
        <w:numPr>
          <w:ilvl w:val="0"/>
          <w:numId w:val="432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przygotowywanie projektów odpowiedzi na skargi do sądu administracyjnego, </w:t>
      </w:r>
      <w:r>
        <w:rPr>
          <w:rFonts w:ascii="Arial" w:hAnsi="Arial" w:cs="Arial"/>
          <w:iCs/>
          <w:sz w:val="24"/>
          <w:szCs w:val="24"/>
        </w:rPr>
        <w:t xml:space="preserve">oraz odpowiedzi na pisma procesowe, opracowywanie wniosków o wniesienie skarg kasacyjnych; </w:t>
      </w:r>
    </w:p>
    <w:p w:rsidR="00FC7DEC" w:rsidRDefault="007057D3" w:rsidP="007057D3">
      <w:pPr>
        <w:widowControl w:val="0"/>
        <w:numPr>
          <w:ilvl w:val="0"/>
          <w:numId w:val="433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 strony BIP Izby i podległych urzędów w zakresie dotyczącym </w:t>
      </w:r>
      <w:proofErr w:type="spellStart"/>
      <w:r>
        <w:rPr>
          <w:rFonts w:ascii="Arial" w:hAnsi="Arial" w:cs="Arial"/>
          <w:sz w:val="24"/>
          <w:szCs w:val="24"/>
        </w:rPr>
        <w:t>obwieszczeń</w:t>
      </w:r>
      <w:proofErr w:type="spellEnd"/>
      <w:r>
        <w:rPr>
          <w:rFonts w:ascii="Arial" w:hAnsi="Arial" w:cs="Arial"/>
          <w:sz w:val="24"/>
          <w:szCs w:val="24"/>
        </w:rPr>
        <w:t xml:space="preserve"> o sprzedażach egzekucyjnych;</w:t>
      </w:r>
    </w:p>
    <w:p w:rsidR="00FC7DEC" w:rsidRDefault="007057D3" w:rsidP="007057D3">
      <w:pPr>
        <w:widowControl w:val="0"/>
        <w:numPr>
          <w:ilvl w:val="0"/>
          <w:numId w:val="434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listy biegłych skarbowych;</w:t>
      </w:r>
    </w:p>
    <w:p w:rsidR="00FC7DEC" w:rsidRDefault="007057D3" w:rsidP="007057D3">
      <w:pPr>
        <w:widowControl w:val="0"/>
        <w:numPr>
          <w:ilvl w:val="0"/>
          <w:numId w:val="435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rozpatrywanie ponagleń na niezałatwienie sprawy w terminie;</w:t>
      </w:r>
    </w:p>
    <w:p w:rsidR="00FC7DEC" w:rsidRDefault="007057D3" w:rsidP="007057D3">
      <w:pPr>
        <w:widowControl w:val="0"/>
        <w:numPr>
          <w:ilvl w:val="0"/>
          <w:numId w:val="436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nadzór nad działalnością komórki likwidacji towarów urzędu celno-skarbowego </w:t>
      </w:r>
      <w:r>
        <w:rPr>
          <w:rFonts w:ascii="Arial" w:hAnsi="Arial" w:cs="Arial"/>
          <w:sz w:val="24"/>
          <w:szCs w:val="24"/>
        </w:rPr>
        <w:br/>
        <w:t>w zakresie prowadzenia magazynu likwidacyjnego;</w:t>
      </w:r>
    </w:p>
    <w:p w:rsidR="00FC7DEC" w:rsidRDefault="007057D3" w:rsidP="007057D3">
      <w:pPr>
        <w:widowControl w:val="0"/>
        <w:numPr>
          <w:ilvl w:val="0"/>
          <w:numId w:val="437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nad działalnością komórki wsparcia urzędu celno-skarbowego w zakresie prowadzenia depozytu urzędu celno-skarbowego w odniesieniu do towarów tam przechowywanych niewymagających uregulowania sytuacji celnej i podejmowania czynności wynikających z przepisów prawa celnego.</w:t>
      </w:r>
    </w:p>
    <w:p w:rsidR="00FC7DEC" w:rsidRDefault="00FC7DEC">
      <w:pPr>
        <w:widowControl w:val="0"/>
        <w:tabs>
          <w:tab w:val="left" w:pos="0"/>
          <w:tab w:val="left" w:pos="284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  <w:tab w:val="left" w:pos="284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36</w:t>
      </w:r>
    </w:p>
    <w:p w:rsidR="00FC7DEC" w:rsidRDefault="00FC7DEC">
      <w:pPr>
        <w:widowControl w:val="0"/>
        <w:tabs>
          <w:tab w:val="left" w:pos="0"/>
          <w:tab w:val="left" w:pos="284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 w:rsidP="007057D3">
      <w:pPr>
        <w:widowControl w:val="0"/>
        <w:numPr>
          <w:ilvl w:val="7"/>
          <w:numId w:val="438"/>
        </w:numPr>
        <w:tabs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Cs/>
          <w:iCs/>
          <w:sz w:val="24"/>
          <w:szCs w:val="24"/>
          <w:lang w:eastAsia="pl-PL"/>
        </w:rPr>
        <w:t xml:space="preserve">Do zadań komórek organizacyjnych </w:t>
      </w:r>
      <w:r>
        <w:rPr>
          <w:rFonts w:ascii="Arial" w:hAnsi="Arial" w:cs="Arial"/>
          <w:sz w:val="24"/>
          <w:szCs w:val="24"/>
        </w:rPr>
        <w:t xml:space="preserve">o których mowa w </w:t>
      </w:r>
      <w:r>
        <w:rPr>
          <w:rFonts w:ascii="Arial" w:hAnsi="Arial" w:cs="Arial"/>
          <w:bCs/>
          <w:iCs/>
          <w:sz w:val="24"/>
          <w:szCs w:val="24"/>
          <w:lang w:eastAsia="pl-PL"/>
        </w:rPr>
        <w:t>§ 34 oraz 35 Regulaminu należy również:</w:t>
      </w:r>
    </w:p>
    <w:p w:rsidR="00FC7DEC" w:rsidRDefault="007057D3" w:rsidP="00A0458A">
      <w:pPr>
        <w:widowControl w:val="0"/>
        <w:numPr>
          <w:ilvl w:val="0"/>
          <w:numId w:val="439"/>
        </w:numPr>
        <w:tabs>
          <w:tab w:val="left" w:pos="0"/>
          <w:tab w:val="left" w:pos="284"/>
          <w:tab w:val="left" w:pos="426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Cs/>
          <w:iCs/>
          <w:sz w:val="24"/>
          <w:szCs w:val="24"/>
          <w:lang w:eastAsia="pl-PL"/>
        </w:rPr>
        <w:t>rozpatrywanie wniosków o wyłączenie z udziału w postępowaniu pracownika komórki na podstawie art. 130 Ordynacji podatkowej lub art. 24 Kodeksu postępowania administracyjnego;</w:t>
      </w:r>
    </w:p>
    <w:p w:rsidR="00FC7DEC" w:rsidRDefault="007057D3" w:rsidP="007057D3">
      <w:pPr>
        <w:widowControl w:val="0"/>
        <w:numPr>
          <w:ilvl w:val="0"/>
          <w:numId w:val="440"/>
        </w:numPr>
        <w:tabs>
          <w:tab w:val="left" w:pos="0"/>
          <w:tab w:val="left" w:pos="284"/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Cs/>
          <w:iCs/>
          <w:sz w:val="24"/>
          <w:szCs w:val="24"/>
          <w:lang w:eastAsia="pl-PL"/>
        </w:rPr>
        <w:t>orzecznictwo w sprawach:</w:t>
      </w:r>
    </w:p>
    <w:p w:rsidR="00FC7DEC" w:rsidRDefault="007057D3" w:rsidP="007057D3">
      <w:pPr>
        <w:widowControl w:val="0"/>
        <w:numPr>
          <w:ilvl w:val="6"/>
          <w:numId w:val="441"/>
        </w:numPr>
        <w:tabs>
          <w:tab w:val="left" w:pos="0"/>
          <w:tab w:val="left" w:pos="284"/>
          <w:tab w:val="left" w:pos="426"/>
          <w:tab w:val="left" w:pos="993"/>
        </w:tabs>
        <w:suppressAutoHyphens w:val="0"/>
        <w:spacing w:after="0" w:line="360" w:lineRule="auto"/>
        <w:ind w:hanging="2171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Cs/>
          <w:iCs/>
          <w:sz w:val="24"/>
          <w:szCs w:val="24"/>
          <w:lang w:eastAsia="pl-PL"/>
        </w:rPr>
        <w:t>trybów nadzwyczajnych,</w:t>
      </w:r>
    </w:p>
    <w:p w:rsidR="00FC7DEC" w:rsidRDefault="007057D3" w:rsidP="007057D3">
      <w:pPr>
        <w:widowControl w:val="0"/>
        <w:numPr>
          <w:ilvl w:val="6"/>
          <w:numId w:val="442"/>
        </w:numPr>
        <w:tabs>
          <w:tab w:val="left" w:pos="0"/>
          <w:tab w:val="left" w:pos="284"/>
          <w:tab w:val="left" w:pos="426"/>
          <w:tab w:val="left" w:pos="993"/>
        </w:tabs>
        <w:suppressAutoHyphens w:val="0"/>
        <w:spacing w:after="0" w:line="360" w:lineRule="auto"/>
        <w:ind w:hanging="2171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Cs/>
          <w:iCs/>
          <w:sz w:val="24"/>
          <w:szCs w:val="24"/>
          <w:lang w:eastAsia="pl-PL"/>
        </w:rPr>
        <w:t>kar porządkowych;</w:t>
      </w:r>
    </w:p>
    <w:p w:rsidR="00FC7DEC" w:rsidRDefault="007057D3" w:rsidP="007057D3">
      <w:pPr>
        <w:widowControl w:val="0"/>
        <w:numPr>
          <w:ilvl w:val="6"/>
          <w:numId w:val="443"/>
        </w:numPr>
        <w:tabs>
          <w:tab w:val="left" w:pos="0"/>
          <w:tab w:val="left" w:pos="284"/>
          <w:tab w:val="left" w:pos="426"/>
          <w:tab w:val="left" w:pos="993"/>
        </w:tabs>
        <w:suppressAutoHyphens w:val="0"/>
        <w:spacing w:after="0" w:line="360" w:lineRule="auto"/>
        <w:ind w:hanging="2171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Cs/>
          <w:iCs/>
          <w:sz w:val="24"/>
          <w:szCs w:val="24"/>
          <w:lang w:eastAsia="pl-PL"/>
        </w:rPr>
        <w:t>kosztów postępowania;</w:t>
      </w:r>
    </w:p>
    <w:p w:rsidR="00FC7DEC" w:rsidRPr="008B03BF" w:rsidRDefault="007057D3" w:rsidP="00A0458A">
      <w:pPr>
        <w:pStyle w:val="Akapitzlist"/>
        <w:widowControl w:val="0"/>
        <w:numPr>
          <w:ilvl w:val="0"/>
          <w:numId w:val="445"/>
        </w:numPr>
        <w:tabs>
          <w:tab w:val="left" w:pos="284"/>
          <w:tab w:val="left" w:pos="426"/>
          <w:tab w:val="left" w:pos="709"/>
        </w:tabs>
        <w:spacing w:line="360" w:lineRule="auto"/>
        <w:ind w:hanging="436"/>
        <w:jc w:val="both"/>
        <w:rPr>
          <w:rFonts w:ascii="Arial" w:hAnsi="Arial" w:cs="Arial"/>
          <w:bCs/>
          <w:iCs/>
          <w:lang w:eastAsia="pl-PL"/>
        </w:rPr>
      </w:pPr>
      <w:r w:rsidRPr="008B03BF">
        <w:rPr>
          <w:rFonts w:ascii="Arial" w:hAnsi="Arial" w:cs="Arial"/>
          <w:bCs/>
          <w:iCs/>
          <w:lang w:eastAsia="pl-PL"/>
        </w:rPr>
        <w:t>rozpatrywanie zażaleń w sprawach dotyczących odmowy umożliwienia stronie zapoznania się z dokumentami wyłączonymi z akt ze względu na informacje niejawne lub interes publiczny;</w:t>
      </w:r>
    </w:p>
    <w:p w:rsidR="008B03BF" w:rsidRDefault="007057D3" w:rsidP="00A0458A">
      <w:pPr>
        <w:widowControl w:val="0"/>
        <w:numPr>
          <w:ilvl w:val="0"/>
          <w:numId w:val="445"/>
        </w:numPr>
        <w:tabs>
          <w:tab w:val="left" w:pos="0"/>
          <w:tab w:val="left" w:pos="284"/>
          <w:tab w:val="left" w:pos="426"/>
          <w:tab w:val="left" w:pos="709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Cs/>
          <w:iCs/>
          <w:sz w:val="24"/>
          <w:szCs w:val="24"/>
          <w:lang w:eastAsia="pl-PL"/>
        </w:rPr>
        <w:t>obsługa wniosków dotyczących odroczenia terminu, w zakresie właściwości komórki;</w:t>
      </w:r>
    </w:p>
    <w:p w:rsidR="008B03BF" w:rsidRDefault="007057D3" w:rsidP="00A0458A">
      <w:pPr>
        <w:widowControl w:val="0"/>
        <w:numPr>
          <w:ilvl w:val="0"/>
          <w:numId w:val="445"/>
        </w:numPr>
        <w:tabs>
          <w:tab w:val="left" w:pos="0"/>
          <w:tab w:val="left" w:pos="284"/>
          <w:tab w:val="left" w:pos="426"/>
          <w:tab w:val="left" w:pos="709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8B03BF">
        <w:rPr>
          <w:rFonts w:ascii="Arial" w:hAnsi="Arial" w:cs="Arial"/>
          <w:bCs/>
          <w:iCs/>
          <w:sz w:val="24"/>
          <w:szCs w:val="24"/>
          <w:lang w:eastAsia="pl-PL"/>
        </w:rPr>
        <w:t>prowadzenie rejestru spraw sądowych;</w:t>
      </w:r>
    </w:p>
    <w:p w:rsidR="008B03BF" w:rsidRDefault="007057D3" w:rsidP="00A0458A">
      <w:pPr>
        <w:widowControl w:val="0"/>
        <w:numPr>
          <w:ilvl w:val="0"/>
          <w:numId w:val="445"/>
        </w:numPr>
        <w:tabs>
          <w:tab w:val="left" w:pos="0"/>
          <w:tab w:val="left" w:pos="284"/>
          <w:tab w:val="left" w:pos="426"/>
          <w:tab w:val="left" w:pos="709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8B03BF">
        <w:rPr>
          <w:rFonts w:ascii="Arial" w:hAnsi="Arial" w:cs="Arial"/>
          <w:bCs/>
          <w:iCs/>
          <w:sz w:val="24"/>
          <w:szCs w:val="24"/>
          <w:lang w:eastAsia="pl-PL"/>
        </w:rPr>
        <w:t>rozpatrywanie ponagleń na niezałatwienie sprawy w terminie;</w:t>
      </w:r>
    </w:p>
    <w:p w:rsidR="008B03BF" w:rsidRDefault="007057D3" w:rsidP="00A0458A">
      <w:pPr>
        <w:widowControl w:val="0"/>
        <w:numPr>
          <w:ilvl w:val="0"/>
          <w:numId w:val="445"/>
        </w:numPr>
        <w:tabs>
          <w:tab w:val="left" w:pos="0"/>
          <w:tab w:val="left" w:pos="284"/>
          <w:tab w:val="left" w:pos="426"/>
          <w:tab w:val="left" w:pos="709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8B03BF">
        <w:rPr>
          <w:rFonts w:ascii="Arial" w:hAnsi="Arial" w:cs="Arial"/>
          <w:bCs/>
          <w:iCs/>
          <w:sz w:val="24"/>
          <w:szCs w:val="24"/>
          <w:lang w:eastAsia="pl-PL"/>
        </w:rPr>
        <w:t>przygotowywanie projektów odpowiedzi na skargi do sądu administracyjnego oraz odpowiedzi na pisma procesowe, opracowanie wniosków o wniesienie skarg kasacyjnych;</w:t>
      </w:r>
    </w:p>
    <w:p w:rsidR="00FC7DEC" w:rsidRPr="008B03BF" w:rsidRDefault="007057D3" w:rsidP="00A0458A">
      <w:pPr>
        <w:widowControl w:val="0"/>
        <w:numPr>
          <w:ilvl w:val="0"/>
          <w:numId w:val="445"/>
        </w:numPr>
        <w:tabs>
          <w:tab w:val="left" w:pos="0"/>
          <w:tab w:val="left" w:pos="284"/>
          <w:tab w:val="left" w:pos="426"/>
          <w:tab w:val="left" w:pos="709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bCs/>
          <w:iCs/>
          <w:sz w:val="24"/>
          <w:szCs w:val="24"/>
          <w:lang w:eastAsia="pl-PL"/>
        </w:rPr>
      </w:pPr>
      <w:r w:rsidRPr="008B03BF">
        <w:rPr>
          <w:rFonts w:ascii="Arial" w:hAnsi="Arial" w:cs="Arial"/>
          <w:bCs/>
          <w:iCs/>
          <w:sz w:val="24"/>
          <w:szCs w:val="24"/>
          <w:lang w:eastAsia="pl-PL"/>
        </w:rPr>
        <w:t xml:space="preserve">współpraca w prowadzeniu szkoleń, instruktaży, spotkań roboczych i narad dla pracowników podległych urzędów oraz opracowywanie modułów szkoleniowych, </w:t>
      </w:r>
      <w:r w:rsidRPr="008B03BF">
        <w:rPr>
          <w:rFonts w:ascii="Arial" w:hAnsi="Arial" w:cs="Arial"/>
          <w:bCs/>
          <w:iCs/>
          <w:sz w:val="24"/>
          <w:szCs w:val="24"/>
          <w:lang w:eastAsia="pl-PL"/>
        </w:rPr>
        <w:br/>
        <w:t xml:space="preserve">w szczególności w zakresie orzecznictwa oraz wykonywania zadań KAS, </w:t>
      </w:r>
      <w:r w:rsidRPr="008B03BF">
        <w:rPr>
          <w:rFonts w:ascii="Arial" w:hAnsi="Arial" w:cs="Arial"/>
          <w:bCs/>
          <w:iCs/>
          <w:sz w:val="24"/>
          <w:szCs w:val="24"/>
          <w:lang w:eastAsia="pl-PL"/>
        </w:rPr>
        <w:br/>
        <w:t xml:space="preserve">z uwzględnieniem zaistniałych nieprawidłowości i uchybień oraz orzecznictwa sądowego. 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37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 w:rsidP="007057D3">
      <w:pPr>
        <w:widowControl w:val="0"/>
        <w:numPr>
          <w:ilvl w:val="3"/>
          <w:numId w:val="450"/>
        </w:numPr>
        <w:tabs>
          <w:tab w:val="left" w:pos="0"/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zadań </w:t>
      </w:r>
      <w:r>
        <w:rPr>
          <w:rFonts w:ascii="Arial" w:hAnsi="Arial" w:cs="Arial"/>
          <w:b/>
          <w:sz w:val="24"/>
          <w:szCs w:val="24"/>
        </w:rPr>
        <w:t xml:space="preserve">Działu Ujawniania i Opodatkowania Nieujawnionych Źródeł Przychodów </w:t>
      </w:r>
      <w:r>
        <w:rPr>
          <w:rFonts w:ascii="Arial" w:hAnsi="Arial" w:cs="Arial"/>
          <w:sz w:val="24"/>
          <w:szCs w:val="24"/>
        </w:rPr>
        <w:t>należy, w szczególności:</w:t>
      </w:r>
    </w:p>
    <w:p w:rsidR="00FC7DEC" w:rsidRDefault="007057D3" w:rsidP="00D61571">
      <w:pPr>
        <w:widowControl w:val="0"/>
        <w:numPr>
          <w:ilvl w:val="0"/>
          <w:numId w:val="451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selekcja podmiotów lokujących się w sferze ryzyka występowania nieujawnionych źródeł przychodów w skali całego kraju;</w:t>
      </w:r>
    </w:p>
    <w:p w:rsidR="00FC7DEC" w:rsidRDefault="007057D3" w:rsidP="00D61571">
      <w:pPr>
        <w:widowControl w:val="0"/>
        <w:numPr>
          <w:ilvl w:val="0"/>
          <w:numId w:val="452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wstępna weryfikacja wyselekcjonowanych przypadków, w tym przyporządkowanie informacji niesklasyfikowanych kwotowo;</w:t>
      </w:r>
    </w:p>
    <w:p w:rsidR="00FC7DEC" w:rsidRDefault="007057D3" w:rsidP="00D61571">
      <w:pPr>
        <w:widowControl w:val="0"/>
        <w:numPr>
          <w:ilvl w:val="0"/>
          <w:numId w:val="453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przekazywanie wniosków oraz list zbiorczych podatników spełniających określone kryteria właściwym organom podatkowym z zaleceniem wdrożenia czynności sprawdzających, kontroli podatkowej względnie postępowania podatkowego;</w:t>
      </w:r>
    </w:p>
    <w:p w:rsidR="00FC7DEC" w:rsidRDefault="007057D3" w:rsidP="00D61571">
      <w:pPr>
        <w:widowControl w:val="0"/>
        <w:numPr>
          <w:ilvl w:val="0"/>
          <w:numId w:val="454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administrowanie oraz zapewnienie ciągłości działania aplikacji DWP, jako narzędzia do selekcji podmiotów z obszaru występowania nieujawnionych źródeł przychodów wykorzystywanego lokalnie przez organy podatkowe;</w:t>
      </w:r>
    </w:p>
    <w:p w:rsidR="00FC7DEC" w:rsidRDefault="007057D3" w:rsidP="00D61571">
      <w:pPr>
        <w:widowControl w:val="0"/>
        <w:numPr>
          <w:ilvl w:val="0"/>
          <w:numId w:val="455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opracowywanie i budowa modeli analiz bazodanowych;</w:t>
      </w:r>
    </w:p>
    <w:p w:rsidR="00FC7DEC" w:rsidRDefault="007057D3" w:rsidP="00D61571">
      <w:pPr>
        <w:widowControl w:val="0"/>
        <w:numPr>
          <w:ilvl w:val="0"/>
          <w:numId w:val="456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współpraca z innymi organami i instytucjami w celu wypracowania stosownych porozumień w kwestii pozyskania dodatkowych źródeł danych;</w:t>
      </w:r>
    </w:p>
    <w:p w:rsidR="00FC7DEC" w:rsidRDefault="007057D3" w:rsidP="00D61571">
      <w:pPr>
        <w:widowControl w:val="0"/>
        <w:numPr>
          <w:ilvl w:val="0"/>
          <w:numId w:val="457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opracowanie jednolitych zasad rozpoznawania spraw z zakresu nieujawnionych źródeł przychodów oraz wytycznych dla organów podatkowych;</w:t>
      </w:r>
    </w:p>
    <w:p w:rsidR="00FC7DEC" w:rsidRDefault="007057D3" w:rsidP="00D61571">
      <w:pPr>
        <w:widowControl w:val="0"/>
        <w:numPr>
          <w:ilvl w:val="0"/>
          <w:numId w:val="458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wsparcie techniczne oraz merytoryczne dla pracowników urzędów skarbowych, realizacja szkoleń, w tym wymiana doświadczeń i dobrych praktyk w zakresie nieujawnionych źródeł przychodów;</w:t>
      </w:r>
    </w:p>
    <w:p w:rsidR="00FC7DEC" w:rsidRDefault="007057D3" w:rsidP="00D61571">
      <w:pPr>
        <w:widowControl w:val="0"/>
        <w:numPr>
          <w:ilvl w:val="0"/>
          <w:numId w:val="459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proponowanie nowych rozwiązań prawnych, organizacyjnych i informatycznych, niezbędnych do doskonalenia i prawidłowego funkcjonowania CK NZP;</w:t>
      </w:r>
    </w:p>
    <w:p w:rsidR="00FC7DEC" w:rsidRDefault="007057D3" w:rsidP="00D61571">
      <w:pPr>
        <w:widowControl w:val="0"/>
        <w:numPr>
          <w:ilvl w:val="0"/>
          <w:numId w:val="460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zgłaszanie Ministerstwu Finansów propozycji zmian legislacyjnych, opiniowanie projektów aktów prawnych dotyczących bezpośrednio lub pośrednio sfery opodatkowania nieujawnionych źródeł przychodów;</w:t>
      </w:r>
    </w:p>
    <w:p w:rsidR="00FC7DEC" w:rsidRDefault="007057D3" w:rsidP="00D61571">
      <w:pPr>
        <w:widowControl w:val="0"/>
        <w:numPr>
          <w:ilvl w:val="0"/>
          <w:numId w:val="461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administrowanie stroną intranetową CK NZP;</w:t>
      </w:r>
    </w:p>
    <w:p w:rsidR="00FC7DEC" w:rsidRDefault="007057D3" w:rsidP="00D61571">
      <w:pPr>
        <w:widowControl w:val="0"/>
        <w:numPr>
          <w:ilvl w:val="0"/>
          <w:numId w:val="462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prowadzenie w zakresie zadań odpowiedniej dokumentacji oraz statystyk dla celów sprawozdawczości.</w:t>
      </w:r>
    </w:p>
    <w:p w:rsidR="00FC7DEC" w:rsidRDefault="007057D3" w:rsidP="008B03BF">
      <w:pPr>
        <w:pStyle w:val="Tekstpodstawowy"/>
        <w:widowControl w:val="0"/>
        <w:numPr>
          <w:ilvl w:val="3"/>
          <w:numId w:val="450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 Ujawniania i Opodatkowania Nieujawnionych Źródeł Przychodu wspiera komórkę Ministerstwa Finansów właściwą do spraw zwalczania przestępczości ekonomicznej </w:t>
      </w:r>
      <w:r>
        <w:rPr>
          <w:rFonts w:ascii="Arial" w:hAnsi="Arial" w:cs="Arial"/>
          <w:sz w:val="24"/>
          <w:szCs w:val="24"/>
        </w:rPr>
        <w:br/>
        <w:t>w zakresie ujawniania i opodatkowania nieujawnionych źródeł przychodów.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38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pStyle w:val="Standard"/>
        <w:suppressAutoHyphens w:val="0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 zakresu zadań komórek organizacyjnych wchodzących w skład Pionu Poboru i Egzekucji należy współpraca z Generalnym Inspektorem Informacji Finansowej w zakresie zadań określonych w ustawie o przeciwdziałaniu praniu pieniędzy oraz finansowaniu terroryzmu.</w:t>
      </w:r>
    </w:p>
    <w:p w:rsidR="00FC7DEC" w:rsidRPr="008B03BF" w:rsidRDefault="00FC7DEC">
      <w:pPr>
        <w:suppressAutoHyphens w:val="0"/>
        <w:spacing w:after="160" w:line="259" w:lineRule="auto"/>
        <w:rPr>
          <w:rFonts w:ascii="Arial" w:hAnsi="Arial" w:cs="Arial"/>
          <w:bCs/>
          <w:sz w:val="24"/>
          <w:szCs w:val="24"/>
          <w:lang w:eastAsia="pl-PL"/>
        </w:rPr>
      </w:pPr>
    </w:p>
    <w:p w:rsidR="00FC7DEC" w:rsidRPr="008B03BF" w:rsidRDefault="00FC7DEC">
      <w:pPr>
        <w:suppressAutoHyphens w:val="0"/>
        <w:spacing w:after="160" w:line="259" w:lineRule="auto"/>
        <w:rPr>
          <w:rFonts w:ascii="Arial" w:hAnsi="Arial" w:cs="Arial"/>
          <w:b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Rozdział 6</w:t>
      </w: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Pion Kontroli, Cła i Audytu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39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zadań </w:t>
      </w:r>
      <w:r>
        <w:rPr>
          <w:rFonts w:ascii="Arial" w:hAnsi="Arial" w:cs="Arial"/>
          <w:b/>
          <w:bCs/>
          <w:sz w:val="24"/>
          <w:szCs w:val="24"/>
        </w:rPr>
        <w:t xml:space="preserve">Referatu </w:t>
      </w:r>
      <w:r>
        <w:rPr>
          <w:rFonts w:ascii="Arial" w:hAnsi="Arial" w:cs="Arial"/>
          <w:b/>
          <w:sz w:val="24"/>
          <w:szCs w:val="24"/>
        </w:rPr>
        <w:t xml:space="preserve">Kontroli Podatkowej, Kontroli Celno-Skarbowej i Nadzoru nad Czynnościami Sprawdzającymi </w:t>
      </w:r>
      <w:r>
        <w:rPr>
          <w:rFonts w:ascii="Arial" w:hAnsi="Arial" w:cs="Arial"/>
          <w:sz w:val="24"/>
          <w:szCs w:val="24"/>
        </w:rPr>
        <w:t>należy, w szczególności:</w:t>
      </w:r>
    </w:p>
    <w:p w:rsidR="00FC7DEC" w:rsidRDefault="007057D3" w:rsidP="007057D3">
      <w:pPr>
        <w:widowControl w:val="0"/>
        <w:numPr>
          <w:ilvl w:val="0"/>
          <w:numId w:val="464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koordynowanie kontroli podatkowych wykonywanych przez naczelników urzędów skarbowych;</w:t>
      </w:r>
    </w:p>
    <w:p w:rsidR="00FC7DEC" w:rsidRDefault="007057D3" w:rsidP="007057D3">
      <w:pPr>
        <w:widowControl w:val="0"/>
        <w:numPr>
          <w:ilvl w:val="0"/>
          <w:numId w:val="465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merytoryczny nad prawidłowością kontroli podatkowych i czynności sprawdzających oraz monitorowanie działań związanych ze stwierdzonymi nieprawidłowościami w urzędach skarbowych;</w:t>
      </w:r>
    </w:p>
    <w:p w:rsidR="00FC7DEC" w:rsidRDefault="007057D3" w:rsidP="007057D3">
      <w:pPr>
        <w:widowControl w:val="0"/>
        <w:numPr>
          <w:ilvl w:val="0"/>
          <w:numId w:val="466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sprawowanie nadzoru merytorycznego nad realizacją zadań komórek kontroli podatkowej w urzędach skarbowych oraz systemów ewidencjonujących kontrole podatkowe i czynności sprawdzające;</w:t>
      </w:r>
    </w:p>
    <w:p w:rsidR="00FC7DEC" w:rsidRDefault="007057D3" w:rsidP="007057D3">
      <w:pPr>
        <w:widowControl w:val="0"/>
        <w:numPr>
          <w:ilvl w:val="0"/>
          <w:numId w:val="467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sprawowanie nadzoru merytorycznego nad realizacją zadań komórek kontroli </w:t>
      </w:r>
      <w:r>
        <w:rPr>
          <w:rFonts w:ascii="Arial" w:hAnsi="Arial" w:cs="Arial"/>
          <w:sz w:val="24"/>
          <w:szCs w:val="24"/>
        </w:rPr>
        <w:br/>
        <w:t xml:space="preserve">celno-skarbowej, kontroli celno-skarbowej rynku i realizacji w zakresie kontroli celno- skarbowej w urzędzie </w:t>
      </w:r>
      <w:proofErr w:type="spellStart"/>
      <w:r>
        <w:rPr>
          <w:rFonts w:ascii="Arial" w:hAnsi="Arial" w:cs="Arial"/>
          <w:sz w:val="24"/>
          <w:szCs w:val="24"/>
        </w:rPr>
        <w:t>celno</w:t>
      </w:r>
      <w:proofErr w:type="spellEnd"/>
      <w:r>
        <w:rPr>
          <w:rFonts w:ascii="Arial" w:hAnsi="Arial" w:cs="Arial"/>
          <w:sz w:val="24"/>
          <w:szCs w:val="24"/>
        </w:rPr>
        <w:t xml:space="preserve"> – skarbowym oraz systemami ewidencjonującymi kontrole </w:t>
      </w:r>
      <w:proofErr w:type="spellStart"/>
      <w:r>
        <w:rPr>
          <w:rFonts w:ascii="Arial" w:hAnsi="Arial" w:cs="Arial"/>
          <w:sz w:val="24"/>
          <w:szCs w:val="24"/>
        </w:rPr>
        <w:t>celno</w:t>
      </w:r>
      <w:proofErr w:type="spellEnd"/>
      <w:r>
        <w:rPr>
          <w:rFonts w:ascii="Arial" w:hAnsi="Arial" w:cs="Arial"/>
          <w:sz w:val="24"/>
          <w:szCs w:val="24"/>
        </w:rPr>
        <w:t xml:space="preserve"> – skarbowe i czynności sprawdzające;</w:t>
      </w:r>
    </w:p>
    <w:p w:rsidR="00FC7DEC" w:rsidRDefault="007057D3" w:rsidP="007057D3">
      <w:pPr>
        <w:widowControl w:val="0"/>
        <w:numPr>
          <w:ilvl w:val="0"/>
          <w:numId w:val="468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opracowywanie jednolitych standardów kontroli podatkowych i kontroli celno-skarbowych oraz zaleceń i wytycznych dotyczących realizacji zadań; </w:t>
      </w:r>
    </w:p>
    <w:p w:rsidR="00FC7DEC" w:rsidRDefault="007057D3" w:rsidP="007057D3">
      <w:pPr>
        <w:widowControl w:val="0"/>
        <w:numPr>
          <w:ilvl w:val="0"/>
          <w:numId w:val="469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rozpoznawanie i zapobieganie czynom zabronionym; </w:t>
      </w:r>
    </w:p>
    <w:p w:rsidR="00FC7DEC" w:rsidRDefault="007057D3" w:rsidP="007057D3">
      <w:pPr>
        <w:widowControl w:val="0"/>
        <w:numPr>
          <w:ilvl w:val="0"/>
          <w:numId w:val="470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nadzór i wsparcie w zakresie wykorzystywania elektronicznych narzędzi wspomagających kontrolę podatkową i kontrolę celno-skarbową; </w:t>
      </w:r>
    </w:p>
    <w:p w:rsidR="00FC7DEC" w:rsidRDefault="007057D3" w:rsidP="007057D3">
      <w:pPr>
        <w:widowControl w:val="0"/>
        <w:numPr>
          <w:ilvl w:val="0"/>
          <w:numId w:val="471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orzecznictwo w drugiej instancji w zakresie kontroli podatkowej i kontroli celno-skarbowej, w tym w zakresie zarządzania konwoju oraz w zakresie urzędowego sprawdzenia; </w:t>
      </w:r>
    </w:p>
    <w:p w:rsidR="00FC7DEC" w:rsidRDefault="007057D3" w:rsidP="007057D3">
      <w:pPr>
        <w:widowControl w:val="0"/>
        <w:numPr>
          <w:ilvl w:val="0"/>
          <w:numId w:val="472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rozpatrywanie sporów kompetencyjnych dotyczących właściwości naczelników urzędów skarbowych w sprawach będących w zakresie właściwości komórki; </w:t>
      </w:r>
    </w:p>
    <w:p w:rsidR="00FC7DEC" w:rsidRDefault="007057D3" w:rsidP="007057D3">
      <w:pPr>
        <w:widowControl w:val="0"/>
        <w:numPr>
          <w:ilvl w:val="0"/>
          <w:numId w:val="473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przygotowywanie projektów odpowiedzi na skargi do sądu administracyjnego oraz odpowiedzi na pisma procesowe, opracowywanie wniosków o wniesienie skarg kasacyjnych; </w:t>
      </w:r>
    </w:p>
    <w:p w:rsidR="00FC7DEC" w:rsidRDefault="007057D3" w:rsidP="007057D3">
      <w:pPr>
        <w:widowControl w:val="0"/>
        <w:numPr>
          <w:ilvl w:val="0"/>
          <w:numId w:val="474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koordynowanie, ocenianie prawidłowości przesyłanych sprawozdań, informacji zbiorczych i analiz z podległych urzędów i innych komórek organizacyjnych oraz sporządzanie okresowych sprawozdań; </w:t>
      </w:r>
    </w:p>
    <w:p w:rsidR="00FC7DEC" w:rsidRDefault="007057D3" w:rsidP="007057D3">
      <w:pPr>
        <w:widowControl w:val="0"/>
        <w:numPr>
          <w:ilvl w:val="0"/>
          <w:numId w:val="475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nadzór nad wykonywaniem kontroli podatkowej i kontroli celno-skarbowej,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w szczególności dotyczącej prawidłowości realizacji obowiązku ewidencjonowania sprzedaży i kwot podatku należnego za pomocą kas rejestrujących; </w:t>
      </w:r>
    </w:p>
    <w:p w:rsidR="00FC7DEC" w:rsidRDefault="007057D3" w:rsidP="007057D3">
      <w:pPr>
        <w:widowControl w:val="0"/>
        <w:numPr>
          <w:ilvl w:val="0"/>
          <w:numId w:val="476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ustalanie w drodze postanowienia wysokości opłat za usunięcie, strzeżenie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i przechowywanie środka transportu lub towaru w wyznaczonym miejscu, zgodnie </w:t>
      </w:r>
      <w:r>
        <w:rPr>
          <w:rFonts w:ascii="Arial" w:hAnsi="Arial" w:cs="Arial"/>
          <w:sz w:val="24"/>
          <w:szCs w:val="24"/>
          <w:lang w:eastAsia="pl-PL"/>
        </w:rPr>
        <w:br/>
        <w:t>z przepisami ustawy o systemie monitorowania drogowego i kolejowego przewozu towarów oraz obrotu paliwami opałowymi;</w:t>
      </w:r>
    </w:p>
    <w:p w:rsidR="00FC7DEC" w:rsidRDefault="007057D3" w:rsidP="007057D3">
      <w:pPr>
        <w:widowControl w:val="0"/>
        <w:numPr>
          <w:ilvl w:val="0"/>
          <w:numId w:val="477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nadzór nad prawidłowym stosowaniem przepisów dotyczących Wspólnej Polityki Rolnej; </w:t>
      </w:r>
    </w:p>
    <w:p w:rsidR="00FC7DEC" w:rsidRDefault="007057D3" w:rsidP="007057D3">
      <w:pPr>
        <w:widowControl w:val="0"/>
        <w:numPr>
          <w:ilvl w:val="0"/>
          <w:numId w:val="47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rozpatrywanie ponagleń na niezałatwienie sprawy w terminie w zakresie właściwości komórki; </w:t>
      </w:r>
    </w:p>
    <w:p w:rsidR="00FC7DEC" w:rsidRDefault="007057D3" w:rsidP="007057D3">
      <w:pPr>
        <w:widowControl w:val="0"/>
        <w:numPr>
          <w:ilvl w:val="0"/>
          <w:numId w:val="479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>współpraca z instytucjami zaangażowanymi w realizację zadań wynikających ze Wspólnej</w:t>
      </w:r>
      <w:r>
        <w:rPr>
          <w:rFonts w:ascii="Arial" w:hAnsi="Arial" w:cs="Arial"/>
          <w:sz w:val="24"/>
          <w:szCs w:val="24"/>
        </w:rPr>
        <w:t xml:space="preserve"> Polityki Rolnej;</w:t>
      </w:r>
    </w:p>
    <w:p w:rsidR="00FC7DEC" w:rsidRDefault="007057D3" w:rsidP="007057D3">
      <w:pPr>
        <w:widowControl w:val="0"/>
        <w:numPr>
          <w:ilvl w:val="0"/>
          <w:numId w:val="480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  <w:lang w:eastAsia="zh-CN"/>
        </w:rPr>
        <w:t xml:space="preserve">monitorowanie i nadzór nad prowadzoną w ramach urzędu celno-skarbowego kontrolą urządzania i prowadzenia gier hazardowych, w tym urządzanych bez wymaganej koncesji, zezwolenia, zgłoszenia, poza monopolem państwa, a także </w:t>
      </w:r>
      <w:r>
        <w:rPr>
          <w:rFonts w:ascii="Arial" w:hAnsi="Arial" w:cs="Arial"/>
          <w:bCs/>
          <w:iCs/>
          <w:sz w:val="24"/>
          <w:szCs w:val="24"/>
          <w:lang w:eastAsia="zh-CN"/>
        </w:rPr>
        <w:br/>
        <w:t>z wykorzystaniem sieci Internet.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40</w:t>
      </w:r>
    </w:p>
    <w:p w:rsidR="00FC7DEC" w:rsidRDefault="00FC7DEC">
      <w:pPr>
        <w:widowControl w:val="0"/>
        <w:tabs>
          <w:tab w:val="left" w:pos="0"/>
          <w:tab w:val="left" w:pos="709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zadań </w:t>
      </w:r>
      <w:r>
        <w:rPr>
          <w:rFonts w:ascii="Arial" w:hAnsi="Arial" w:cs="Arial"/>
          <w:b/>
          <w:sz w:val="24"/>
          <w:szCs w:val="24"/>
        </w:rPr>
        <w:t xml:space="preserve">Referatu Zarządzania Ryzykiem </w:t>
      </w:r>
      <w:r>
        <w:rPr>
          <w:rFonts w:ascii="Arial" w:hAnsi="Arial" w:cs="Arial"/>
          <w:sz w:val="24"/>
          <w:szCs w:val="24"/>
        </w:rPr>
        <w:t>należy, w szczególności:</w:t>
      </w:r>
    </w:p>
    <w:p w:rsidR="00FC7DEC" w:rsidRDefault="007057D3" w:rsidP="007057D3">
      <w:pPr>
        <w:widowControl w:val="0"/>
        <w:numPr>
          <w:ilvl w:val="0"/>
          <w:numId w:val="481"/>
        </w:numPr>
        <w:suppressAutoHyphens w:val="0"/>
        <w:spacing w:after="0" w:line="360" w:lineRule="auto"/>
        <w:ind w:left="714" w:hanging="28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prowadzenie działalności analitycznej, prognostycznej i badawczej dotyczącej zjawisk występujących we właściwości KAS oraz analizy ryzyka; </w:t>
      </w:r>
    </w:p>
    <w:p w:rsidR="00FC7DEC" w:rsidRDefault="007057D3" w:rsidP="007057D3">
      <w:pPr>
        <w:widowControl w:val="0"/>
        <w:numPr>
          <w:ilvl w:val="0"/>
          <w:numId w:val="482"/>
        </w:numPr>
        <w:suppressAutoHyphens w:val="0"/>
        <w:spacing w:after="0" w:line="360" w:lineRule="auto"/>
        <w:ind w:left="714" w:hanging="28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nadzór nad analizami ryzyka prowadzonymi w podległych urzędach; </w:t>
      </w:r>
    </w:p>
    <w:p w:rsidR="00FC7DEC" w:rsidRDefault="007057D3" w:rsidP="007057D3">
      <w:pPr>
        <w:widowControl w:val="0"/>
        <w:numPr>
          <w:ilvl w:val="0"/>
          <w:numId w:val="483"/>
        </w:numPr>
        <w:suppressAutoHyphens w:val="0"/>
        <w:spacing w:after="0" w:line="360" w:lineRule="auto"/>
        <w:ind w:left="714" w:hanging="28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ocena i prognozowanie możliwych zagrożeń ekonomicznych, pozaekonomicznych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i społecznych w obszarach zadań wykonywanych w Izbie i podległych urzędach; </w:t>
      </w:r>
    </w:p>
    <w:p w:rsidR="00FC7DEC" w:rsidRDefault="007057D3" w:rsidP="007057D3">
      <w:pPr>
        <w:widowControl w:val="0"/>
        <w:numPr>
          <w:ilvl w:val="0"/>
          <w:numId w:val="484"/>
        </w:numPr>
        <w:suppressAutoHyphens w:val="0"/>
        <w:spacing w:after="0" w:line="360" w:lineRule="auto"/>
        <w:ind w:left="714" w:hanging="28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analiza stanu zagrożenia oszustwami podatkowymi i celnymi w obszarach zadań wykonywanych przez KAS; </w:t>
      </w:r>
    </w:p>
    <w:p w:rsidR="00FC7DEC" w:rsidRDefault="007057D3" w:rsidP="007057D3">
      <w:pPr>
        <w:widowControl w:val="0"/>
        <w:numPr>
          <w:ilvl w:val="0"/>
          <w:numId w:val="485"/>
        </w:numPr>
        <w:suppressAutoHyphens w:val="0"/>
        <w:spacing w:after="0" w:line="360" w:lineRule="auto"/>
        <w:ind w:left="714" w:hanging="28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ustalanie procedur działania przy zarządzaniu ryzykiem zewnętrznym oraz obiegu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i trybu wymiany informacji w tym zakresie; </w:t>
      </w:r>
    </w:p>
    <w:p w:rsidR="00FC7DEC" w:rsidRDefault="007057D3" w:rsidP="007057D3">
      <w:pPr>
        <w:widowControl w:val="0"/>
        <w:numPr>
          <w:ilvl w:val="0"/>
          <w:numId w:val="486"/>
        </w:numPr>
        <w:suppressAutoHyphens w:val="0"/>
        <w:spacing w:after="0" w:line="360" w:lineRule="auto"/>
        <w:ind w:left="714" w:hanging="28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pozyskiwanie i rejestrowanie, przetwarzanie i dystrybucja informacji niezbędnych do zarządzania ryzykiem zewnętrznym; </w:t>
      </w:r>
    </w:p>
    <w:p w:rsidR="00FC7DEC" w:rsidRDefault="007057D3" w:rsidP="007057D3">
      <w:pPr>
        <w:widowControl w:val="0"/>
        <w:numPr>
          <w:ilvl w:val="0"/>
          <w:numId w:val="487"/>
        </w:numPr>
        <w:suppressAutoHyphens w:val="0"/>
        <w:spacing w:after="0" w:line="360" w:lineRule="auto"/>
        <w:ind w:left="714" w:hanging="28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opracowywanie i koordynowanie realizacji planu działań we współpracy z innymi komórkami organizacyjnymi Izby i podległymi urzędami oraz monitorowanie jego wykonania; </w:t>
      </w:r>
    </w:p>
    <w:p w:rsidR="00FC7DEC" w:rsidRDefault="007057D3" w:rsidP="007057D3">
      <w:pPr>
        <w:widowControl w:val="0"/>
        <w:numPr>
          <w:ilvl w:val="0"/>
          <w:numId w:val="488"/>
        </w:numPr>
        <w:suppressAutoHyphens w:val="0"/>
        <w:spacing w:after="0" w:line="360" w:lineRule="auto"/>
        <w:ind w:left="714" w:hanging="28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zarządzanie ryzykiem zewnętrznym, w tym identyfikowanie obszarów zagrożeń mogących mieć wpływ na prawidłowość wypełniania obowiązków podatkowych </w:t>
      </w:r>
      <w:r>
        <w:rPr>
          <w:rFonts w:ascii="Arial" w:hAnsi="Arial" w:cs="Arial"/>
          <w:sz w:val="24"/>
          <w:szCs w:val="24"/>
          <w:lang w:eastAsia="pl-PL"/>
        </w:rPr>
        <w:br/>
        <w:t>i celnych oraz prowadzenie rejestru ryzyka w tym zakresie;</w:t>
      </w:r>
    </w:p>
    <w:p w:rsidR="00FC7DEC" w:rsidRDefault="007057D3" w:rsidP="007057D3">
      <w:pPr>
        <w:widowControl w:val="0"/>
        <w:numPr>
          <w:ilvl w:val="0"/>
          <w:numId w:val="489"/>
        </w:numPr>
        <w:suppressAutoHyphens w:val="0"/>
        <w:spacing w:after="0" w:line="360" w:lineRule="auto"/>
        <w:ind w:left="714" w:hanging="28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opracowywanie analiz i sprawozdań oraz informacji niezbędnych do podejmowania decyzji związanych z realizacją polityki finansowej państwa oraz zarządzania ryzykiem; </w:t>
      </w:r>
    </w:p>
    <w:p w:rsidR="00FC7DEC" w:rsidRDefault="007057D3" w:rsidP="007057D3">
      <w:pPr>
        <w:widowControl w:val="0"/>
        <w:numPr>
          <w:ilvl w:val="0"/>
          <w:numId w:val="490"/>
        </w:numPr>
        <w:suppressAutoHyphens w:val="0"/>
        <w:spacing w:after="0" w:line="360" w:lineRule="auto"/>
        <w:ind w:left="714" w:hanging="43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porównywanie, analiza i ocena danych z urzędów skarbowych z obszaru kontroli podatkowej oraz z urzędu celno-skarbowego z obszaru kontroli celno-skarbowej; </w:t>
      </w:r>
    </w:p>
    <w:p w:rsidR="00FC7DEC" w:rsidRDefault="007057D3" w:rsidP="007057D3">
      <w:pPr>
        <w:widowControl w:val="0"/>
        <w:numPr>
          <w:ilvl w:val="0"/>
          <w:numId w:val="491"/>
        </w:numPr>
        <w:suppressAutoHyphens w:val="0"/>
        <w:spacing w:after="0" w:line="360" w:lineRule="auto"/>
        <w:ind w:left="714" w:hanging="43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zlecanie przeprowadzania jednostkowych analiz ryzyka podległym urzędom; </w:t>
      </w:r>
    </w:p>
    <w:p w:rsidR="00FC7DEC" w:rsidRDefault="007057D3" w:rsidP="007057D3">
      <w:pPr>
        <w:widowControl w:val="0"/>
        <w:numPr>
          <w:ilvl w:val="0"/>
          <w:numId w:val="492"/>
        </w:numPr>
        <w:suppressAutoHyphens w:val="0"/>
        <w:spacing w:after="0" w:line="360" w:lineRule="auto"/>
        <w:ind w:left="714" w:hanging="43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nadzór nad urzędami skarbowymi w zakresie obsługi oświadczeń o stanie majątkowym.</w:t>
      </w:r>
    </w:p>
    <w:p w:rsidR="00FC7DEC" w:rsidRDefault="00FC7DEC">
      <w:pPr>
        <w:widowControl w:val="0"/>
        <w:tabs>
          <w:tab w:val="left" w:pos="0"/>
          <w:tab w:val="left" w:pos="4253"/>
          <w:tab w:val="left" w:pos="4536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  <w:tab w:val="left" w:pos="4253"/>
          <w:tab w:val="left" w:pos="453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41</w:t>
      </w:r>
    </w:p>
    <w:p w:rsidR="00FC7DEC" w:rsidRDefault="00FC7DEC">
      <w:pPr>
        <w:widowControl w:val="0"/>
        <w:tabs>
          <w:tab w:val="left" w:pos="0"/>
          <w:tab w:val="left" w:pos="4253"/>
          <w:tab w:val="left" w:pos="4536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zadań </w:t>
      </w:r>
      <w:r>
        <w:rPr>
          <w:rFonts w:ascii="Arial" w:hAnsi="Arial" w:cs="Arial"/>
          <w:b/>
          <w:sz w:val="24"/>
          <w:szCs w:val="24"/>
        </w:rPr>
        <w:t xml:space="preserve">Referatu Współpracy Międzynarodowej </w:t>
      </w:r>
      <w:r>
        <w:rPr>
          <w:rFonts w:ascii="Arial" w:hAnsi="Arial" w:cs="Arial"/>
          <w:sz w:val="24"/>
          <w:szCs w:val="24"/>
        </w:rPr>
        <w:t>należy, w szczególności:</w:t>
      </w:r>
    </w:p>
    <w:p w:rsidR="00FC7DEC" w:rsidRDefault="007057D3" w:rsidP="007057D3">
      <w:pPr>
        <w:widowControl w:val="0"/>
        <w:numPr>
          <w:ilvl w:val="0"/>
          <w:numId w:val="493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nadzór i koordynowanie na poziomie województwa wymiany oraz analizowania informacji podatkowych, w tym o podatku od towarów i usług i podatkach bezpośrednich, informacji w zakresie ceł i podatku akcyzowego oraz wspomagania procesu wzajemnej pomocy w dochodzeniu podatków, należności celnych i innych należności pieniężnych realizowanej z państwami członkowskimi UE oraz państwami trzecimi w zakresie i na zasadach określonych w umowach międzynarodowych; </w:t>
      </w:r>
    </w:p>
    <w:p w:rsidR="00FC7DEC" w:rsidRDefault="007057D3" w:rsidP="007057D3">
      <w:pPr>
        <w:widowControl w:val="0"/>
        <w:numPr>
          <w:ilvl w:val="0"/>
          <w:numId w:val="494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koordynacja zadań związanych z obsługą w urzędach skarbowych wniosków o zwrot podatku od wartości dodanej naliczonego w innym niż Rzeczpospolita Polska państwie członkowskim UE przez podatników podatku od towarów i usług (VAT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Refund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); </w:t>
      </w:r>
    </w:p>
    <w:p w:rsidR="00FC7DEC" w:rsidRDefault="007057D3" w:rsidP="007057D3">
      <w:pPr>
        <w:widowControl w:val="0"/>
        <w:numPr>
          <w:ilvl w:val="0"/>
          <w:numId w:val="495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przygotowywanie sprawozdań oraz statystyk w zakresie współpracy międzynarodowej; </w:t>
      </w:r>
    </w:p>
    <w:p w:rsidR="00FC7DEC" w:rsidRDefault="007057D3" w:rsidP="007057D3">
      <w:pPr>
        <w:widowControl w:val="0"/>
        <w:numPr>
          <w:ilvl w:val="0"/>
          <w:numId w:val="496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organizacja i koordynowanie wizyt pracowników administracji podatkowych i celnych innych państw i organizacji międzynarodowych; </w:t>
      </w:r>
    </w:p>
    <w:p w:rsidR="00FC7DEC" w:rsidRDefault="007057D3" w:rsidP="007057D3">
      <w:pPr>
        <w:widowControl w:val="0"/>
        <w:numPr>
          <w:ilvl w:val="0"/>
          <w:numId w:val="497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analiza i monitorowanie informacji dostępnych w ramach wymiany informacji podatkowych, w tym w systemach informatycznych wspomagających wymianę informacji i międzynarodową współpracę w sprawach podatkowych; </w:t>
      </w:r>
    </w:p>
    <w:p w:rsidR="00FC7DEC" w:rsidRDefault="007057D3" w:rsidP="007057D3">
      <w:pPr>
        <w:widowControl w:val="0"/>
        <w:numPr>
          <w:ilvl w:val="0"/>
          <w:numId w:val="498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współpraca z komórką organizacyjną Izby Administracji Skarbowej w Szczecinie właściwą w zakresie obsługi Systemu Statystyki Obrotów Handlowych pomiędzy państwami członkowskimi UE (INTRASTAT) oraz z osobami zobowiązanymi do dokonywania zgłoszeń INTRASTAT, w tym organizowanie i prowadzenie szkoleń dla przedsiębiorców;</w:t>
      </w:r>
    </w:p>
    <w:p w:rsidR="00FC7DEC" w:rsidRDefault="007057D3" w:rsidP="007057D3">
      <w:pPr>
        <w:widowControl w:val="0"/>
        <w:numPr>
          <w:ilvl w:val="0"/>
          <w:numId w:val="499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współpraca z komórką egzekucyjną w zakresie obejmującym wzajemną pomoc przy dochodzeniu podatków, należności celnych i innych należności pieniężnych.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42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zadań </w:t>
      </w:r>
      <w:r>
        <w:rPr>
          <w:rFonts w:ascii="Arial" w:hAnsi="Arial" w:cs="Arial"/>
          <w:b/>
          <w:sz w:val="24"/>
          <w:szCs w:val="24"/>
        </w:rPr>
        <w:t xml:space="preserve">Wydziału Audytu Środków Pochodzących z Budżetu UE oraz Niepodlegających Zwrotowi Środków z Pomocy Udzielanej przez Państwa Członkowskie EFTA </w:t>
      </w:r>
      <w:r>
        <w:rPr>
          <w:rFonts w:ascii="Arial" w:hAnsi="Arial" w:cs="Arial"/>
          <w:sz w:val="24"/>
          <w:szCs w:val="24"/>
        </w:rPr>
        <w:t>należy, w szczególności:</w:t>
      </w:r>
    </w:p>
    <w:p w:rsidR="00FC7DEC" w:rsidRDefault="007057D3" w:rsidP="007057D3">
      <w:pPr>
        <w:pStyle w:val="Akapitzlist"/>
        <w:widowControl w:val="0"/>
        <w:numPr>
          <w:ilvl w:val="0"/>
          <w:numId w:val="500"/>
        </w:numPr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wykonywanie audytu i kontroli środków pochodzących z budżetu UE oraz niepodlegających zwrotowi środków z pomocy udzielanej przez państwa członkowskie EFTA w zakresie:</w:t>
      </w:r>
    </w:p>
    <w:p w:rsidR="00FC7DEC" w:rsidRDefault="007057D3" w:rsidP="007057D3">
      <w:pPr>
        <w:pStyle w:val="Akapitzlist"/>
        <w:widowControl w:val="0"/>
        <w:numPr>
          <w:ilvl w:val="0"/>
          <w:numId w:val="501"/>
        </w:numPr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operacji w ramach krajowych programów operacyjnych oraz systemu zarządzania </w:t>
      </w:r>
      <w:r>
        <w:rPr>
          <w:rFonts w:ascii="Arial" w:hAnsi="Arial" w:cs="Arial"/>
        </w:rPr>
        <w:br/>
        <w:t xml:space="preserve">i kontroli krajowych programów operacyjnych w instytucjach systemu wdrażania, </w:t>
      </w:r>
      <w:r>
        <w:rPr>
          <w:rFonts w:ascii="Arial" w:hAnsi="Arial" w:cs="Arial"/>
        </w:rPr>
        <w:br/>
        <w:t xml:space="preserve">w tym programów Europejskiej Współpracy Terytorialnej, Europejskiego Instrumentu Sąsiedztwa, Funduszu Dostosowania do Globalizacji w perspektywie 2014-2020, Funduszu Bezpieczeństwa Wewnętrznego, Funduszu Azylu, Migracji </w:t>
      </w:r>
      <w:r>
        <w:rPr>
          <w:rFonts w:ascii="Arial" w:hAnsi="Arial" w:cs="Arial"/>
        </w:rPr>
        <w:br/>
        <w:t xml:space="preserve">i Integracji, Mechanizmu Finansowego Europejskiego Obszaru Gospodarczego </w:t>
      </w:r>
      <w:r>
        <w:rPr>
          <w:rFonts w:ascii="Arial" w:hAnsi="Arial" w:cs="Arial"/>
        </w:rPr>
        <w:br/>
        <w:t>i Norweskiego Mechanizmu Finansowego na lata 2014-2021 oraz programu Erasmus+, z wyłączeniem instytucji zarządzających lub innych instytucji pełniących taką rolę,</w:t>
      </w:r>
    </w:p>
    <w:p w:rsidR="00FC7DEC" w:rsidRDefault="007057D3" w:rsidP="007057D3">
      <w:pPr>
        <w:pStyle w:val="Akapitzlist"/>
        <w:widowControl w:val="0"/>
        <w:numPr>
          <w:ilvl w:val="0"/>
          <w:numId w:val="502"/>
        </w:numPr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operacji oraz systemu zarządzania i kontroli regionalnych programów operacyjnych,</w:t>
      </w:r>
    </w:p>
    <w:p w:rsidR="00FC7DEC" w:rsidRDefault="007057D3" w:rsidP="007057D3">
      <w:pPr>
        <w:pStyle w:val="Akapitzlist"/>
        <w:widowControl w:val="0"/>
        <w:numPr>
          <w:ilvl w:val="0"/>
          <w:numId w:val="503"/>
        </w:numPr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operacji wspólnej polityki rolnej,</w:t>
      </w:r>
    </w:p>
    <w:p w:rsidR="00FC7DEC" w:rsidRDefault="007057D3" w:rsidP="007057D3">
      <w:pPr>
        <w:pStyle w:val="NormalnyWeb"/>
        <w:widowControl w:val="0"/>
        <w:numPr>
          <w:ilvl w:val="0"/>
          <w:numId w:val="504"/>
        </w:num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przeprowadzanie nieplanowanych audytów i kontroli w zakresie wykorzystania środków Europejskiego Funduszu Dostosowania do Globalizacji oraz programów </w:t>
      </w:r>
      <w:r>
        <w:rPr>
          <w:rFonts w:ascii="Arial" w:hAnsi="Arial" w:cs="Arial"/>
        </w:rPr>
        <w:br/>
        <w:t>i funduszów, o których mowa w lit. a-c;</w:t>
      </w:r>
    </w:p>
    <w:p w:rsidR="008B03BF" w:rsidRDefault="007057D3" w:rsidP="008B03BF">
      <w:pPr>
        <w:pStyle w:val="NormalnyWeb"/>
        <w:widowControl w:val="0"/>
        <w:numPr>
          <w:ilvl w:val="0"/>
          <w:numId w:val="500"/>
        </w:num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opracowywanie projektów sprawozdań audytowych, w tym wstępnych sprawozdań </w:t>
      </w:r>
      <w:r>
        <w:rPr>
          <w:rFonts w:ascii="Arial" w:hAnsi="Arial" w:cs="Arial"/>
        </w:rPr>
        <w:br/>
        <w:t>z audytu systemu zarządzania i kontroli i wstępnych rocznych sprawozdań z kontroli, we współpracy z Departamentem Audytu Środków Publicznych Ministerstwa Finansów;</w:t>
      </w:r>
    </w:p>
    <w:p w:rsidR="008B03BF" w:rsidRDefault="007057D3" w:rsidP="008B03BF">
      <w:pPr>
        <w:pStyle w:val="NormalnyWeb"/>
        <w:widowControl w:val="0"/>
        <w:numPr>
          <w:ilvl w:val="0"/>
          <w:numId w:val="500"/>
        </w:numPr>
        <w:spacing w:before="0" w:after="0" w:line="360" w:lineRule="auto"/>
        <w:jc w:val="both"/>
        <w:rPr>
          <w:rFonts w:ascii="Arial" w:hAnsi="Arial" w:cs="Arial"/>
        </w:rPr>
      </w:pPr>
      <w:r w:rsidRPr="008B03BF">
        <w:rPr>
          <w:rFonts w:ascii="Arial" w:hAnsi="Arial" w:cs="Arial"/>
        </w:rPr>
        <w:t>sporządzanie protokołów oraz podsumowań ustaleń i wystąpień do jednostek podlegających badaniom w konsultacji z Departamentem Audytu Środków Publicznych Ministerstwa Finansów;</w:t>
      </w:r>
    </w:p>
    <w:p w:rsidR="008B03BF" w:rsidRDefault="007057D3" w:rsidP="008B03BF">
      <w:pPr>
        <w:pStyle w:val="NormalnyWeb"/>
        <w:widowControl w:val="0"/>
        <w:numPr>
          <w:ilvl w:val="0"/>
          <w:numId w:val="500"/>
        </w:numPr>
        <w:spacing w:before="0" w:after="0" w:line="360" w:lineRule="auto"/>
        <w:jc w:val="both"/>
        <w:rPr>
          <w:rFonts w:ascii="Arial" w:hAnsi="Arial" w:cs="Arial"/>
        </w:rPr>
      </w:pPr>
      <w:r w:rsidRPr="008B03BF">
        <w:rPr>
          <w:rFonts w:ascii="Arial" w:hAnsi="Arial" w:cs="Arial"/>
        </w:rPr>
        <w:t>gromadzenie dokumentacji związanej z wykonywanymi audytami i kontrolami zgodnie z programem audytu z wykorzystaniem systemów informatycznych;</w:t>
      </w:r>
    </w:p>
    <w:p w:rsidR="008B03BF" w:rsidRDefault="007057D3" w:rsidP="008B03BF">
      <w:pPr>
        <w:pStyle w:val="NormalnyWeb"/>
        <w:widowControl w:val="0"/>
        <w:numPr>
          <w:ilvl w:val="0"/>
          <w:numId w:val="500"/>
        </w:numPr>
        <w:spacing w:before="0" w:after="0" w:line="360" w:lineRule="auto"/>
        <w:jc w:val="both"/>
        <w:rPr>
          <w:rFonts w:ascii="Arial" w:hAnsi="Arial" w:cs="Arial"/>
        </w:rPr>
      </w:pPr>
      <w:r w:rsidRPr="008B03BF">
        <w:rPr>
          <w:rFonts w:ascii="Arial" w:hAnsi="Arial" w:cs="Arial"/>
        </w:rPr>
        <w:t>udział, na zasadach konsultacji, w tworzeniu i doskonaleniu procedur związanych z wykonywaniem audytu i kontroli;</w:t>
      </w:r>
    </w:p>
    <w:p w:rsidR="008B03BF" w:rsidRDefault="007057D3" w:rsidP="008B03BF">
      <w:pPr>
        <w:pStyle w:val="NormalnyWeb"/>
        <w:widowControl w:val="0"/>
        <w:numPr>
          <w:ilvl w:val="0"/>
          <w:numId w:val="500"/>
        </w:numPr>
        <w:spacing w:before="0" w:after="0" w:line="360" w:lineRule="auto"/>
        <w:jc w:val="both"/>
        <w:rPr>
          <w:rFonts w:ascii="Arial" w:hAnsi="Arial" w:cs="Arial"/>
        </w:rPr>
      </w:pPr>
      <w:r w:rsidRPr="008B03BF">
        <w:rPr>
          <w:rFonts w:ascii="Arial" w:hAnsi="Arial" w:cs="Arial"/>
        </w:rPr>
        <w:t>gromadzenie danych, umożliwiających przygotowanie informacji na temat działalności komórki oraz przekazywanie ich właściwym jednostkom KAS;</w:t>
      </w:r>
    </w:p>
    <w:p w:rsidR="00FC7DEC" w:rsidRPr="008B03BF" w:rsidRDefault="007057D3" w:rsidP="008B03BF">
      <w:pPr>
        <w:pStyle w:val="NormalnyWeb"/>
        <w:widowControl w:val="0"/>
        <w:numPr>
          <w:ilvl w:val="0"/>
          <w:numId w:val="500"/>
        </w:numPr>
        <w:spacing w:before="0" w:after="0" w:line="360" w:lineRule="auto"/>
        <w:jc w:val="both"/>
        <w:rPr>
          <w:rFonts w:ascii="Arial" w:hAnsi="Arial" w:cs="Arial"/>
        </w:rPr>
      </w:pPr>
      <w:r w:rsidRPr="008B03BF">
        <w:rPr>
          <w:rFonts w:ascii="Arial" w:hAnsi="Arial" w:cs="Arial"/>
        </w:rPr>
        <w:t>obsługa i udział w misjach audytowych oraz kontrolnych Komisji Europejskiej, Europejskiego Trybunału Obrachunkowego i innych właściwych organów lub przedstawicieli innych państw członkowskich.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43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  <w:tab w:val="left" w:pos="426"/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zadań </w:t>
      </w:r>
      <w:r>
        <w:rPr>
          <w:rFonts w:ascii="Arial" w:hAnsi="Arial" w:cs="Arial"/>
          <w:b/>
          <w:sz w:val="24"/>
          <w:szCs w:val="24"/>
        </w:rPr>
        <w:t xml:space="preserve">Referatu Audytu Środków Publicznych </w:t>
      </w:r>
      <w:r>
        <w:rPr>
          <w:rFonts w:ascii="Arial" w:hAnsi="Arial" w:cs="Arial"/>
          <w:sz w:val="24"/>
          <w:szCs w:val="24"/>
        </w:rPr>
        <w:t>należy, w szczególności:</w:t>
      </w:r>
    </w:p>
    <w:p w:rsidR="00FC7DEC" w:rsidRDefault="007057D3" w:rsidP="007057D3">
      <w:pPr>
        <w:widowControl w:val="0"/>
        <w:numPr>
          <w:ilvl w:val="0"/>
          <w:numId w:val="511"/>
        </w:numPr>
        <w:tabs>
          <w:tab w:val="left" w:pos="0"/>
          <w:tab w:val="left" w:pos="426"/>
          <w:tab w:val="left" w:pos="567"/>
          <w:tab w:val="left" w:pos="709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audytu:</w:t>
      </w:r>
    </w:p>
    <w:p w:rsidR="00FC7DEC" w:rsidRDefault="007057D3" w:rsidP="007057D3">
      <w:pPr>
        <w:widowControl w:val="0"/>
        <w:numPr>
          <w:ilvl w:val="0"/>
          <w:numId w:val="512"/>
        </w:numPr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gospodarowania środkami publicznymi innymi niż środki pochodzące z budżetu UE oraz niepodlegające zwrotowi środki z pomocy udzielanej przez państwa członkowskie Europejskiego Porozumienia o Wolnym Handlu (EFTA), </w:t>
      </w:r>
      <w:r>
        <w:rPr>
          <w:rFonts w:ascii="Arial" w:hAnsi="Arial" w:cs="Arial"/>
          <w:sz w:val="24"/>
          <w:szCs w:val="24"/>
        </w:rPr>
        <w:br/>
        <w:t>z wyłączeniem badania celowości wykorzystania środków zaliczanych do dochodów własnych i subwencji ogólnej jednostki samorządu terytorialnego,</w:t>
      </w:r>
    </w:p>
    <w:p w:rsidR="00FC7DEC" w:rsidRDefault="007057D3" w:rsidP="007057D3">
      <w:pPr>
        <w:widowControl w:val="0"/>
        <w:numPr>
          <w:ilvl w:val="0"/>
          <w:numId w:val="513"/>
        </w:numPr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wywiązywania się z warunków finansowania pomocy ze środków, o których mowa </w:t>
      </w:r>
      <w:r>
        <w:rPr>
          <w:rFonts w:ascii="Arial" w:hAnsi="Arial" w:cs="Arial"/>
          <w:sz w:val="24"/>
          <w:szCs w:val="24"/>
        </w:rPr>
        <w:br/>
        <w:t>w lit. a,</w:t>
      </w:r>
    </w:p>
    <w:p w:rsidR="00FC7DEC" w:rsidRDefault="007057D3" w:rsidP="007057D3">
      <w:pPr>
        <w:widowControl w:val="0"/>
        <w:numPr>
          <w:ilvl w:val="0"/>
          <w:numId w:val="514"/>
        </w:numPr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wykorzystania i rozporządzania mieniem państwowym,</w:t>
      </w:r>
    </w:p>
    <w:p w:rsidR="00FC7DEC" w:rsidRDefault="007057D3" w:rsidP="007057D3">
      <w:pPr>
        <w:widowControl w:val="0"/>
        <w:numPr>
          <w:ilvl w:val="0"/>
          <w:numId w:val="515"/>
        </w:numPr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wykorzystania mienia otrzymanego od Skarbu Państwa w celu realizacji zadań publicznych oraz prawidłowości prywatyzacji mienia Skarbu Państwa,</w:t>
      </w:r>
    </w:p>
    <w:p w:rsidR="00FC7DEC" w:rsidRDefault="007057D3" w:rsidP="007057D3">
      <w:pPr>
        <w:widowControl w:val="0"/>
        <w:numPr>
          <w:ilvl w:val="0"/>
          <w:numId w:val="516"/>
        </w:numPr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wypełniania zobowiązań wynikających z udzielonych przez Skarb Państwa poręczeń i gwarancji, w tym wykorzystania środków, których spłatę poręczył lub gwarantował Skarb Państwa, zgodnie z ich przeznaczeniem,</w:t>
      </w:r>
    </w:p>
    <w:p w:rsidR="00FC7DEC" w:rsidRDefault="007057D3" w:rsidP="007057D3">
      <w:pPr>
        <w:widowControl w:val="0"/>
        <w:numPr>
          <w:ilvl w:val="0"/>
          <w:numId w:val="517"/>
        </w:numPr>
        <w:tabs>
          <w:tab w:val="left" w:pos="-2520"/>
          <w:tab w:val="left" w:pos="-1811"/>
        </w:tabs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prawidłowości deklarowania, obliczania i wpłacania należności budżetu państwa, państwowych funduszy celowych i innych jednostek sektora finansów publicznych, których pobór należy do innych organów;</w:t>
      </w:r>
    </w:p>
    <w:p w:rsidR="008B03BF" w:rsidRDefault="007057D3" w:rsidP="008B03BF">
      <w:pPr>
        <w:pStyle w:val="Akapitzlist"/>
        <w:widowControl w:val="0"/>
        <w:numPr>
          <w:ilvl w:val="0"/>
          <w:numId w:val="519"/>
        </w:numPr>
        <w:spacing w:line="360" w:lineRule="auto"/>
        <w:ind w:left="284" w:firstLine="0"/>
        <w:jc w:val="both"/>
        <w:rPr>
          <w:rFonts w:ascii="Arial" w:hAnsi="Arial" w:cs="Arial"/>
        </w:rPr>
      </w:pPr>
      <w:r w:rsidRPr="008B03BF">
        <w:rPr>
          <w:rFonts w:ascii="Arial" w:hAnsi="Arial" w:cs="Arial"/>
        </w:rPr>
        <w:t>sporządzanie odpowiednio sprawozdania, opinii z przeprowadzenia audytu;</w:t>
      </w:r>
    </w:p>
    <w:p w:rsidR="008B03BF" w:rsidRDefault="007057D3" w:rsidP="008B03BF">
      <w:pPr>
        <w:pStyle w:val="Akapitzlist"/>
        <w:widowControl w:val="0"/>
        <w:numPr>
          <w:ilvl w:val="0"/>
          <w:numId w:val="519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8B03BF">
        <w:rPr>
          <w:rFonts w:ascii="Arial" w:hAnsi="Arial" w:cs="Arial"/>
        </w:rPr>
        <w:t xml:space="preserve">rozpatrywanie zastrzeżeń lub wyjaśnień do sprawozdania sporządzonego po zakończeniu audytu i zawiadamianie audytowanego o sposobie ich załatwienia </w:t>
      </w:r>
      <w:r w:rsidRPr="008B03BF">
        <w:rPr>
          <w:rFonts w:ascii="Arial" w:hAnsi="Arial" w:cs="Arial"/>
        </w:rPr>
        <w:br/>
        <w:t>w terminie;</w:t>
      </w:r>
    </w:p>
    <w:p w:rsidR="00FC7DEC" w:rsidRPr="008B03BF" w:rsidRDefault="007057D3" w:rsidP="008B03BF">
      <w:pPr>
        <w:pStyle w:val="Akapitzlist"/>
        <w:widowControl w:val="0"/>
        <w:numPr>
          <w:ilvl w:val="0"/>
          <w:numId w:val="519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8B03BF">
        <w:rPr>
          <w:rFonts w:ascii="Arial" w:hAnsi="Arial" w:cs="Arial"/>
        </w:rPr>
        <w:t>rozpatrywanie ponagleń na niezałatwienie sprawy w terminie w zakresie właściwości komórki.</w:t>
      </w:r>
    </w:p>
    <w:p w:rsidR="00FC7DEC" w:rsidRDefault="00FC7DEC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7DEC" w:rsidRDefault="007057D3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44</w:t>
      </w:r>
    </w:p>
    <w:p w:rsidR="00FC7DEC" w:rsidRDefault="00FC7DEC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7DEC" w:rsidRDefault="007057D3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zadań </w:t>
      </w:r>
      <w:r>
        <w:rPr>
          <w:rFonts w:ascii="Arial" w:hAnsi="Arial" w:cs="Arial"/>
          <w:b/>
          <w:sz w:val="24"/>
          <w:szCs w:val="24"/>
        </w:rPr>
        <w:t xml:space="preserve">Referatu Spraw Karnych - Skarbowych </w:t>
      </w:r>
      <w:r>
        <w:rPr>
          <w:rFonts w:ascii="Arial" w:hAnsi="Arial" w:cs="Arial"/>
          <w:sz w:val="24"/>
          <w:szCs w:val="24"/>
        </w:rPr>
        <w:t>należy, w szczególności:</w:t>
      </w:r>
    </w:p>
    <w:p w:rsidR="00FC7DEC" w:rsidRDefault="007057D3">
      <w:pPr>
        <w:widowControl w:val="0"/>
        <w:numPr>
          <w:ilvl w:val="0"/>
          <w:numId w:val="16"/>
        </w:numPr>
        <w:suppressAutoHyphens w:val="0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uprawnień organu nadrzędnego nad naczelnikami urzędów, działającymi jako finansowe organy postępowania przygotowawczego;</w:t>
      </w:r>
    </w:p>
    <w:p w:rsidR="00FC7DEC" w:rsidRDefault="007057D3">
      <w:pPr>
        <w:widowControl w:val="0"/>
        <w:numPr>
          <w:ilvl w:val="0"/>
          <w:numId w:val="16"/>
        </w:numPr>
        <w:suppressAutoHyphens w:val="0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rozstrzyganie sporów kompetencyjnych pomiędzy naczelnikami urzędów działającymi, jako finansowe organy postępowania przygotowawczego;</w:t>
      </w:r>
    </w:p>
    <w:p w:rsidR="00FC7DEC" w:rsidRDefault="007057D3">
      <w:pPr>
        <w:widowControl w:val="0"/>
        <w:numPr>
          <w:ilvl w:val="0"/>
          <w:numId w:val="16"/>
        </w:numPr>
        <w:suppressAutoHyphens w:val="0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koordynacja prowadzonych przez naczelników urzędów postępowań w sprawach </w:t>
      </w:r>
      <w:r>
        <w:rPr>
          <w:rFonts w:ascii="Arial" w:hAnsi="Arial" w:cs="Arial"/>
          <w:sz w:val="24"/>
          <w:szCs w:val="24"/>
        </w:rPr>
        <w:br/>
        <w:t>o przestępstwa, przestępstwa skarbowe i wykroczenia skarbowe;</w:t>
      </w:r>
    </w:p>
    <w:p w:rsidR="00FC7DEC" w:rsidRDefault="007057D3">
      <w:pPr>
        <w:widowControl w:val="0"/>
        <w:numPr>
          <w:ilvl w:val="0"/>
          <w:numId w:val="16"/>
        </w:numPr>
        <w:suppressAutoHyphens w:val="0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funkcjonalny nad prawidłowością postępowań w sprawach o przestępstwa określone w przepisach odrębnych;</w:t>
      </w:r>
    </w:p>
    <w:p w:rsidR="00FC7DEC" w:rsidRDefault="007057D3">
      <w:pPr>
        <w:widowControl w:val="0"/>
        <w:numPr>
          <w:ilvl w:val="0"/>
          <w:numId w:val="16"/>
        </w:numPr>
        <w:suppressAutoHyphens w:val="0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nadzór nad wykonywaniem obowiązków wynikających z ustawy z dnia 06 lipca 2001 r. </w:t>
      </w:r>
      <w:r>
        <w:rPr>
          <w:rFonts w:ascii="Arial" w:hAnsi="Arial" w:cs="Arial"/>
          <w:sz w:val="24"/>
          <w:szCs w:val="24"/>
        </w:rPr>
        <w:br/>
        <w:t>o gromadzeniu, przetwarzaniu i przekazywaniu informacji kryminalnych;</w:t>
      </w:r>
    </w:p>
    <w:p w:rsidR="00FC7DEC" w:rsidRDefault="007057D3">
      <w:pPr>
        <w:widowControl w:val="0"/>
        <w:numPr>
          <w:ilvl w:val="0"/>
          <w:numId w:val="16"/>
        </w:numPr>
        <w:suppressAutoHyphens w:val="0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nadzór nad prawidłowością postępowań w sprawach o wykroczenia określone </w:t>
      </w:r>
      <w:r>
        <w:rPr>
          <w:rFonts w:ascii="Arial" w:hAnsi="Arial" w:cs="Arial"/>
          <w:sz w:val="24"/>
          <w:szCs w:val="24"/>
        </w:rPr>
        <w:br/>
        <w:t>w przepisach odrębnych;</w:t>
      </w:r>
    </w:p>
    <w:p w:rsidR="00FC7DEC" w:rsidRDefault="007057D3">
      <w:pPr>
        <w:widowControl w:val="0"/>
        <w:numPr>
          <w:ilvl w:val="0"/>
          <w:numId w:val="16"/>
        </w:numPr>
        <w:suppressAutoHyphens w:val="0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nad wprowadzaniem i rzetelnością danych w aplikacji ewidencja Spraw Karnych Skarbowych (SI ESKS);</w:t>
      </w:r>
    </w:p>
    <w:p w:rsidR="00FC7DEC" w:rsidRDefault="007057D3">
      <w:pPr>
        <w:widowControl w:val="0"/>
        <w:numPr>
          <w:ilvl w:val="0"/>
          <w:numId w:val="16"/>
        </w:numPr>
        <w:suppressAutoHyphens w:val="0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z organami ścigania, prokuraturą i sądami.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45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pStyle w:val="Standard"/>
        <w:suppressAutoHyphens w:val="0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Do zakresu zadań komórek organizacyjnych wchodzących w skład Pionu Kontroli, Cła </w:t>
      </w:r>
      <w:r>
        <w:rPr>
          <w:rFonts w:ascii="Arial" w:hAnsi="Arial" w:cs="Arial"/>
          <w:lang w:val="pl-PL"/>
        </w:rPr>
        <w:br/>
        <w:t>i Audytu, należy współpraca z Generalnym Inspektorem Informacji Finansowej w zakresie zadań określonych w ustawie o przeciwdziałaniu praniu pieniędzy oraz finansowaniu terroryzmu.</w:t>
      </w:r>
    </w:p>
    <w:p w:rsidR="00FC7DEC" w:rsidRDefault="00FC7DEC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FC7DEC" w:rsidRDefault="00FC7DEC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  <w:tab w:val="left" w:pos="142"/>
          <w:tab w:val="left" w:pos="284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Rozdział 7</w:t>
      </w:r>
    </w:p>
    <w:p w:rsidR="00FC7DEC" w:rsidRDefault="007057D3">
      <w:pPr>
        <w:widowControl w:val="0"/>
        <w:tabs>
          <w:tab w:val="left" w:pos="0"/>
          <w:tab w:val="left" w:pos="142"/>
          <w:tab w:val="left" w:pos="284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Pion Celno-Graniczny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46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zadań </w:t>
      </w:r>
      <w:r>
        <w:rPr>
          <w:rFonts w:ascii="Arial" w:hAnsi="Arial" w:cs="Arial"/>
          <w:b/>
          <w:bCs/>
          <w:sz w:val="24"/>
          <w:szCs w:val="24"/>
        </w:rPr>
        <w:t>Działu</w:t>
      </w:r>
      <w:r>
        <w:rPr>
          <w:rFonts w:ascii="Arial" w:hAnsi="Arial" w:cs="Arial"/>
          <w:b/>
          <w:sz w:val="24"/>
          <w:szCs w:val="24"/>
        </w:rPr>
        <w:t xml:space="preserve"> Granicznego, Zakazów, Ograniczeń, Kontroli i Środków Polityki Handlowej </w:t>
      </w:r>
      <w:r>
        <w:rPr>
          <w:rFonts w:ascii="Arial" w:hAnsi="Arial" w:cs="Arial"/>
          <w:sz w:val="24"/>
          <w:szCs w:val="24"/>
        </w:rPr>
        <w:t>należy, w szczególności:</w:t>
      </w:r>
    </w:p>
    <w:p w:rsidR="00FC7DEC" w:rsidRDefault="007057D3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opracowywanie i wdrażanie standardów działania w zakresie obsługi ruchu osobowego </w:t>
      </w:r>
      <w:r>
        <w:rPr>
          <w:rFonts w:ascii="Arial" w:hAnsi="Arial" w:cs="Arial"/>
          <w:sz w:val="24"/>
          <w:szCs w:val="24"/>
        </w:rPr>
        <w:br/>
        <w:t>i towarowego w przejściach granicznych;</w:t>
      </w:r>
    </w:p>
    <w:p w:rsidR="00FC7DEC" w:rsidRDefault="007057D3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nadzorowanie oraz inicjowanie zmian w zakresie efektywności procedur kontrolnych </w:t>
      </w:r>
      <w:r>
        <w:rPr>
          <w:rFonts w:ascii="Arial" w:hAnsi="Arial" w:cs="Arial"/>
          <w:sz w:val="24"/>
          <w:szCs w:val="24"/>
        </w:rPr>
        <w:br/>
        <w:t>i technologii odpraw osób i towarów w przejściach granicznych;</w:t>
      </w:r>
    </w:p>
    <w:p w:rsidR="00FC7DEC" w:rsidRDefault="007057D3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koordynacja współpracy z jednostkami Straży Granicznej, innymi służbami, organami. instytucjami oraz partnerami zagranicznymi w zakresie realizacji zadań kontroli osób </w:t>
      </w:r>
      <w:r>
        <w:rPr>
          <w:rFonts w:ascii="Arial" w:hAnsi="Arial" w:cs="Arial"/>
          <w:sz w:val="24"/>
          <w:szCs w:val="24"/>
        </w:rPr>
        <w:br/>
        <w:t>i towarów w przejściach granicznych;</w:t>
      </w:r>
    </w:p>
    <w:p w:rsidR="00FC7DEC" w:rsidRDefault="007057D3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nad wdrażaniem jednolitych procedur w zakresie budowy/rozbudowy, modernizacji, remontów oraz ewaluacji funkcjonowania przejść granicznych;</w:t>
      </w:r>
    </w:p>
    <w:p w:rsidR="00FC7DEC" w:rsidRDefault="007057D3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koordynacja działań związanych z wyposażaniem w sprzęt techniczny wspomagający kontrole w przejściach granicznych oraz z wykorzystaniem psów służbowych;</w:t>
      </w:r>
    </w:p>
    <w:p w:rsidR="00FC7DEC" w:rsidRDefault="007057D3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uzgadnianie kierunków współpracy i monitorowanie ustaleń z zainteresowanymi instytucjami, w zakresie rozwiązań infrastruktury oraz zaopatrzenia w sprzęt wspomagający kontrole w przejściach granicznych;</w:t>
      </w:r>
    </w:p>
    <w:p w:rsidR="00FC7DEC" w:rsidRDefault="007057D3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nadzór nad wykorzystaniem infrastruktury oraz gospodarowania i wykorzystania sprzętu, w tym RTG i urządzeń specjalistycznych oraz psów służbowych, do kontroli osób </w:t>
      </w:r>
      <w:r w:rsidR="009724D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towarów w przejściach granicznych, w zakresie zadań Izby;</w:t>
      </w:r>
    </w:p>
    <w:p w:rsidR="00FC7DEC" w:rsidRDefault="007057D3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międzynarodowa, w tym w regionach przygranicznych oraz koordynacja działania Izby i podległych urzędów w tym zakresie, z wyłączeniem spraw należących do innych komórek organizacyjnych;</w:t>
      </w:r>
    </w:p>
    <w:p w:rsidR="00FC7DEC" w:rsidRDefault="007057D3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koordynacja współpracy międzynarodowej w zakresie realizacji zadań kontroli osób </w:t>
      </w:r>
      <w:r>
        <w:rPr>
          <w:rFonts w:ascii="Arial" w:hAnsi="Arial" w:cs="Arial"/>
          <w:sz w:val="24"/>
          <w:szCs w:val="24"/>
        </w:rPr>
        <w:br/>
        <w:t>i towarów w przejściach granicznych;</w:t>
      </w:r>
    </w:p>
    <w:p w:rsidR="00FC7DEC" w:rsidRDefault="007057D3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nadzór nad wykonywaniem zadań wynikających z ustawy z dnia 12 grudnia 2013 r. </w:t>
      </w:r>
      <w:r>
        <w:rPr>
          <w:rFonts w:ascii="Arial" w:hAnsi="Arial" w:cs="Arial"/>
          <w:sz w:val="24"/>
          <w:szCs w:val="24"/>
        </w:rPr>
        <w:br/>
        <w:t>o cudzoziemcach;</w:t>
      </w:r>
    </w:p>
    <w:p w:rsidR="00FC7DEC" w:rsidRDefault="007057D3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opracowywanie i wdrażanie procedur w zakresie zabezpieczenia zasobu kadrowego </w:t>
      </w:r>
      <w:r>
        <w:rPr>
          <w:rFonts w:ascii="Arial" w:hAnsi="Arial" w:cs="Arial"/>
          <w:sz w:val="24"/>
          <w:szCs w:val="24"/>
        </w:rPr>
        <w:br/>
        <w:t>w ramach Reagowania Kryzysowego w przejściach granicznych;</w:t>
      </w:r>
    </w:p>
    <w:p w:rsidR="00FC7DEC" w:rsidRDefault="007057D3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koordynacja działań w przypadku wystąpienia zakłóceń ruchu osobowego i towarowego </w:t>
      </w:r>
      <w:r>
        <w:rPr>
          <w:rFonts w:ascii="Arial" w:hAnsi="Arial" w:cs="Arial"/>
          <w:sz w:val="24"/>
          <w:szCs w:val="24"/>
        </w:rPr>
        <w:br/>
        <w:t>w przejściach granicznych;</w:t>
      </w:r>
    </w:p>
    <w:p w:rsidR="00FC7DEC" w:rsidRDefault="007057D3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nad wykonywaniem zadań wynikających z zakazów i ograniczeń w obrocie towarowym z zagranicą oraz środków polityki handlowej;</w:t>
      </w:r>
    </w:p>
    <w:p w:rsidR="00FC7DEC" w:rsidRDefault="007057D3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opracowywanie standardów kontroli, w zakresie egzekwowania zakazów i ograniczeń pozataryfowych i środków polityki handlowej oraz nadzór nad ich stosowaniem;</w:t>
      </w:r>
    </w:p>
    <w:p w:rsidR="00FC7DEC" w:rsidRDefault="007057D3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nad prawidłowością stosowania przepisów z zakresu dodatkowych opłat celnych oraz środków ustanowionych w wyniku postępowania ochronnego i antydumpingowego;</w:t>
      </w:r>
    </w:p>
    <w:p w:rsidR="00FC7DEC" w:rsidRDefault="007057D3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nad realizacją kontroli transportu drogowego i ruchu drogowego oraz kontroli przestrzegania przepisów w zakresie czasu jazdy kierowców;</w:t>
      </w:r>
    </w:p>
    <w:p w:rsidR="00FC7DEC" w:rsidRDefault="007057D3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rozpoznawanie i zapobieganie czynom zabronionym, w szczególności w odniesieniu do egzekwowania zakazów i ograniczeń pozataryfowych i środków polityki handlowej;</w:t>
      </w:r>
    </w:p>
    <w:p w:rsidR="00FC7DEC" w:rsidRDefault="007057D3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koordynowanie, ocenianie prawidłowości przesyłanych sprawozdań, informacji zbiorczych i analiz oraz sporządzanie okresowych sprawozdań w obszarze zakazów </w:t>
      </w:r>
      <w:r>
        <w:rPr>
          <w:rFonts w:ascii="Arial" w:hAnsi="Arial" w:cs="Arial"/>
          <w:sz w:val="24"/>
          <w:szCs w:val="24"/>
        </w:rPr>
        <w:br/>
        <w:t>i ograniczeń pozataryfowych i środków polityki handlowej;</w:t>
      </w:r>
    </w:p>
    <w:p w:rsidR="00FC7DEC" w:rsidRDefault="007057D3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eastAsia="zh-CN"/>
        </w:rPr>
        <w:t>wykonywanie zadań, o których mowa w art. 2 pkt 8 oraz art. 8 rozporządzenia Rady (WE) nr 2173/2005 z dnia 20 grudnia 2005 r. w sprawie ustanowienia systemu zezwoleń na przywóz drewna do Wspólnoty Europejskiej FLEGT (Dz. Urz. UE L 347 z 30.12.2005 r., str. 1, z późn. zm.);</w:t>
      </w:r>
    </w:p>
    <w:p w:rsidR="00FC7DEC" w:rsidRDefault="007057D3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eastAsia="zh-CN"/>
        </w:rPr>
        <w:t xml:space="preserve">wspieranie komórki organizacyjnej Ministerstwa Finansów  właściwej do spraw ceł </w:t>
      </w:r>
      <w:r w:rsidR="000706A5">
        <w:rPr>
          <w:rFonts w:ascii="Arial" w:hAnsi="Arial" w:cs="Arial"/>
          <w:iCs/>
          <w:sz w:val="24"/>
          <w:szCs w:val="24"/>
          <w:lang w:eastAsia="zh-CN"/>
        </w:rPr>
        <w:br/>
      </w:r>
      <w:r>
        <w:rPr>
          <w:rFonts w:ascii="Arial" w:hAnsi="Arial" w:cs="Arial"/>
          <w:iCs/>
          <w:sz w:val="24"/>
          <w:szCs w:val="24"/>
          <w:lang w:eastAsia="zh-CN"/>
        </w:rPr>
        <w:t xml:space="preserve">w zakresie utrzymania i rozwoju Systemu Koordynacji Kontroli – Porty 24 (SKK </w:t>
      </w:r>
      <w:r w:rsidR="000706A5">
        <w:rPr>
          <w:rFonts w:ascii="Arial" w:hAnsi="Arial" w:cs="Arial"/>
          <w:iCs/>
          <w:sz w:val="24"/>
          <w:szCs w:val="24"/>
          <w:lang w:eastAsia="zh-CN"/>
        </w:rPr>
        <w:br/>
      </w:r>
      <w:r>
        <w:rPr>
          <w:rFonts w:ascii="Arial" w:hAnsi="Arial" w:cs="Arial"/>
          <w:iCs/>
          <w:sz w:val="24"/>
          <w:szCs w:val="24"/>
          <w:lang w:eastAsia="zh-CN"/>
        </w:rPr>
        <w:t>PORTY 24).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ind w:left="567" w:hanging="425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47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zadań </w:t>
      </w:r>
      <w:r>
        <w:rPr>
          <w:rFonts w:ascii="Arial" w:hAnsi="Arial" w:cs="Arial"/>
          <w:b/>
          <w:sz w:val="24"/>
          <w:szCs w:val="24"/>
        </w:rPr>
        <w:t xml:space="preserve">Działu Obsługi Przedsiębiorców w Zakresie Cła, Pozwoleń i Czynności Audytowych </w:t>
      </w:r>
      <w:r>
        <w:rPr>
          <w:rFonts w:ascii="Arial" w:hAnsi="Arial" w:cs="Arial"/>
          <w:sz w:val="24"/>
          <w:szCs w:val="24"/>
        </w:rPr>
        <w:t>należy, w szczególności:</w:t>
      </w:r>
    </w:p>
    <w:p w:rsidR="00FC7DEC" w:rsidRDefault="007057D3">
      <w:pPr>
        <w:widowControl w:val="0"/>
        <w:numPr>
          <w:ilvl w:val="0"/>
          <w:numId w:val="17"/>
        </w:numPr>
        <w:tabs>
          <w:tab w:val="left" w:pos="709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>prowadzenie postępowań w sprawach celnych w zakresie pozwoleń na stosowanie ułatwień, o których mowa w art. 166, art. 179, art. 182 i art. 185 unijnego kodeksu celnego, korzystanie ze statusu upoważnionego przedsiębiorcy (AEO);</w:t>
      </w:r>
    </w:p>
    <w:p w:rsidR="00FC7DEC" w:rsidRDefault="007057D3">
      <w:pPr>
        <w:widowControl w:val="0"/>
        <w:numPr>
          <w:ilvl w:val="0"/>
          <w:numId w:val="17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realizacja czynności audytowych na potrzeby postępowania prowadzonego w zakresie wydawania pozwoleń oraz postępowania w zakresie ponownej oceny pozwoleń;</w:t>
      </w:r>
    </w:p>
    <w:p w:rsidR="00FC7DEC" w:rsidRDefault="007057D3">
      <w:pPr>
        <w:widowControl w:val="0"/>
        <w:numPr>
          <w:ilvl w:val="0"/>
          <w:numId w:val="17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prowadzenie postępowań w zakresie pozwoleń na założenie zabezpieczenia generalnego;</w:t>
      </w:r>
    </w:p>
    <w:p w:rsidR="00FC7DEC" w:rsidRDefault="007057D3">
      <w:pPr>
        <w:widowControl w:val="0"/>
        <w:numPr>
          <w:ilvl w:val="0"/>
          <w:numId w:val="17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prowadzenie procedury konsultacji i wymiany informacji między organami celnymi, wymaganych w przypadku postępowania o przyznanie statusu upoważnionego przedsiębiorcy (AEO);</w:t>
      </w:r>
    </w:p>
    <w:p w:rsidR="00FC7DEC" w:rsidRDefault="007057D3">
      <w:pPr>
        <w:widowControl w:val="0"/>
        <w:numPr>
          <w:ilvl w:val="0"/>
          <w:numId w:val="17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procedury konsultacji między organami celnymi, wymaganej w przypadku wydawania pozwoleń na korzystanie z odprawy scentralizowanej;</w:t>
      </w:r>
    </w:p>
    <w:p w:rsidR="00FC7DEC" w:rsidRDefault="007057D3">
      <w:pPr>
        <w:widowControl w:val="0"/>
        <w:numPr>
          <w:ilvl w:val="0"/>
          <w:numId w:val="17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postępowań w zakresie pozwoleń dla upoważnionego wystawcy potwierdzającego unijny status towarów;</w:t>
      </w:r>
    </w:p>
    <w:p w:rsidR="00FC7DEC" w:rsidRDefault="007057D3">
      <w:pPr>
        <w:widowControl w:val="0"/>
        <w:numPr>
          <w:ilvl w:val="0"/>
          <w:numId w:val="17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postępowań w zakresie pozwoleń, o których mowa w art. 233 ust. 4 unijnego kodeksu celnego oraz pozwoleń na uproszczenie przy obejmowaniu towarów procedurą TIR;</w:t>
      </w:r>
    </w:p>
    <w:p w:rsidR="00FC7DEC" w:rsidRDefault="007057D3">
      <w:pPr>
        <w:widowControl w:val="0"/>
        <w:numPr>
          <w:ilvl w:val="0"/>
          <w:numId w:val="17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postępowań w zakresie pozwoleń na odroczenie terminu płatności wymaganych należności celnych, o którym mowa w art. 110 lit. b i c unijnego kodeksu celnego;</w:t>
      </w:r>
    </w:p>
    <w:p w:rsidR="00FC7DEC" w:rsidRDefault="007057D3">
      <w:pPr>
        <w:widowControl w:val="0"/>
        <w:numPr>
          <w:ilvl w:val="0"/>
          <w:numId w:val="17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wyznaczanie albo uznawanie miejsc do przedstawiania towarów organom celnym, w tym czasowego składowania;</w:t>
      </w:r>
    </w:p>
    <w:p w:rsidR="00FC7DEC" w:rsidRDefault="007057D3">
      <w:pPr>
        <w:widowControl w:val="0"/>
        <w:numPr>
          <w:ilvl w:val="0"/>
          <w:numId w:val="17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postępowań w zakresie wolnych obszarów celnych;</w:t>
      </w:r>
    </w:p>
    <w:p w:rsidR="00FC7DEC" w:rsidRDefault="007057D3">
      <w:pPr>
        <w:widowControl w:val="0"/>
        <w:numPr>
          <w:ilvl w:val="0"/>
          <w:numId w:val="17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postępowań w sprawie decyzji wydanych w zakresie miejsc uznanych do przedstawienia towarów organom celnym, w tym czasowego składowania oraz wolnych obszarów celnych;</w:t>
      </w:r>
    </w:p>
    <w:p w:rsidR="00FC7DEC" w:rsidRDefault="007057D3">
      <w:pPr>
        <w:widowControl w:val="0"/>
        <w:numPr>
          <w:ilvl w:val="0"/>
          <w:numId w:val="17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koordynacja i nadzór nad prawidłowością stosowania przepisów prawa z zakresu ułatwień, o których mowa w art. 166, art. 179, art. 182, art. 185 i art. 233 ust. 4 unijnego kodeksu celnego, pozwoleń na uproszczenie przy obejmowaniu towarów procedurą TIR oraz pozwoleń na korzystanie ze statusu AEO;</w:t>
      </w:r>
    </w:p>
    <w:p w:rsidR="00FC7DEC" w:rsidRDefault="007057D3">
      <w:pPr>
        <w:widowControl w:val="0"/>
        <w:numPr>
          <w:ilvl w:val="0"/>
          <w:numId w:val="17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przygotowywanie projektów odpowiedzi na skargi do sądu administracyjnego oraz odpowiedzi na pisma procesowe, opracowywanie wniosków o wniesienie skarg kasacyjnych;</w:t>
      </w:r>
    </w:p>
    <w:p w:rsidR="00FC7DEC" w:rsidRDefault="007057D3">
      <w:pPr>
        <w:widowControl w:val="0"/>
        <w:numPr>
          <w:ilvl w:val="0"/>
          <w:numId w:val="17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ewidencji wydanych pozwoleń;</w:t>
      </w:r>
    </w:p>
    <w:p w:rsidR="00FC7DEC" w:rsidRDefault="007057D3">
      <w:pPr>
        <w:widowControl w:val="0"/>
        <w:numPr>
          <w:ilvl w:val="0"/>
          <w:numId w:val="17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monitorowanie warunków i kryteriów, które mają być spełnione przez posiadaczy pozwoleń oraz obowiązków wynikających z tych pozwoleń;</w:t>
      </w:r>
    </w:p>
    <w:p w:rsidR="00FC7DEC" w:rsidRDefault="007057D3">
      <w:pPr>
        <w:widowControl w:val="0"/>
        <w:numPr>
          <w:ilvl w:val="0"/>
          <w:numId w:val="17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rozpatrywanie ponagleń na niezałatwienie sprawy w terminie w zakresie właściwości komórki;</w:t>
      </w:r>
    </w:p>
    <w:p w:rsidR="00FC7DEC" w:rsidRDefault="007057D3">
      <w:pPr>
        <w:widowControl w:val="0"/>
        <w:numPr>
          <w:ilvl w:val="0"/>
          <w:numId w:val="17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organizowanie i prowadzenie szkoleń dla przedsiębiorców oraz funkcjonariuszy </w:t>
      </w:r>
      <w:r>
        <w:rPr>
          <w:rFonts w:ascii="Arial" w:hAnsi="Arial" w:cs="Arial"/>
          <w:sz w:val="24"/>
          <w:szCs w:val="24"/>
        </w:rPr>
        <w:br/>
        <w:t>i pracowników urzędu celno-skarbowego w zakresie właściwości komórki;</w:t>
      </w:r>
    </w:p>
    <w:p w:rsidR="00FC7DEC" w:rsidRDefault="007057D3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567"/>
        </w:tabs>
        <w:spacing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wydawanie pozwoleń na:</w:t>
      </w:r>
    </w:p>
    <w:p w:rsidR="00FC7DEC" w:rsidRDefault="007057D3" w:rsidP="000706A5">
      <w:pPr>
        <w:widowControl w:val="0"/>
        <w:numPr>
          <w:ilvl w:val="0"/>
          <w:numId w:val="839"/>
        </w:numPr>
        <w:tabs>
          <w:tab w:val="left" w:pos="426"/>
        </w:tabs>
        <w:suppressAutoHyphens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ustanowienie regularnej linii żeglugowej, o których mowa w art. 120 rozporządzenia delegowanego Komisji (UE) nr 2015/2446 z dnia 28 lipca 2015 r. uzupełniającego rozporządzenie Parlamentu Europejskiego i Rady (UE)</w:t>
      </w:r>
      <w:r w:rsidR="008B03B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FC7DEC" w:rsidRDefault="007057D3" w:rsidP="000706A5">
      <w:pPr>
        <w:widowControl w:val="0"/>
        <w:numPr>
          <w:ilvl w:val="0"/>
          <w:numId w:val="839"/>
        </w:numPr>
        <w:tabs>
          <w:tab w:val="left" w:pos="426"/>
        </w:tabs>
        <w:suppressAutoHyphens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952/2013 w odniesieniu do szczegółowych zasad dotyczących niektórych przepisów unijnego kodeksu celnego (Dz. Urz. UE L 343 z 29.12.2015, str. 1</w:t>
      </w:r>
      <w:r w:rsidR="000706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 późn. zm.), zwanego dalej "rozporządzeniem delegowanym", oraz do prowadzenia procedury konsultacyjnej, o której mowa w art. 195 rozporządzenia wykonawczego Komisji (UE) nr 2015/2447 z dnia 24 listopada 2015 r. ustanawiającego szczegółowe zasady wykonania niektórych przepisów rozporządzenia Parlamentu Europejskiego </w:t>
      </w:r>
      <w:r w:rsidR="000706A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Rady (UE) nr 952/2013 ustanawiającego unijny kodeks celny (Dz. Urz. UE L 343 </w:t>
      </w:r>
      <w:r w:rsidR="008B03B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29.12.2015, str. 558, z późn. zm.), zwanego dalej "rozporządzeniem wykonawczym",</w:t>
      </w:r>
    </w:p>
    <w:p w:rsidR="00FC7DEC" w:rsidRDefault="007057D3" w:rsidP="000706A5">
      <w:pPr>
        <w:widowControl w:val="0"/>
        <w:numPr>
          <w:ilvl w:val="0"/>
          <w:numId w:val="839"/>
        </w:numPr>
        <w:tabs>
          <w:tab w:val="left" w:pos="426"/>
        </w:tabs>
        <w:suppressAutoHyphens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wystawianie manifestu "dzień po", o których mowa w art. 204 rozporządzenia wykonawczego,</w:t>
      </w:r>
    </w:p>
    <w:p w:rsidR="00FC7DEC" w:rsidRDefault="007057D3" w:rsidP="000706A5">
      <w:pPr>
        <w:widowControl w:val="0"/>
        <w:numPr>
          <w:ilvl w:val="0"/>
          <w:numId w:val="839"/>
        </w:numPr>
        <w:tabs>
          <w:tab w:val="left" w:pos="426"/>
        </w:tabs>
        <w:suppressAutoHyphens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korzystanie z procedury tranzytu unijnego w oparciu o zgłoszenie w formie papierowej dla towarów przewożonych drogą morską, o których mowa w art. 26 rozporządzenia delegowanego Komisji (UE) nr 2016/341 z dnia 17 grudnia 2015 r. uzupełniającego rozporządzenie Parlamentu Europejskiego i Rady (UE) nr 952/2013 w odniesieniu do przepisów przejściowych dotyczących niektórych przepisów unijnego kodeksu celnego w okresie, gdy nie działają jeszcze odpowiednie systemy teleinformatycznej zmieniającego rozporządzenie delegowane Komisji (UE) 2015/2446 (Dz. Urz. UE L 69 z 15.03.2016, str. 1, z późn. zm.), zwanego dalej "przejściowym rozporządzeniem delegowanym",</w:t>
      </w:r>
    </w:p>
    <w:p w:rsidR="00FC7DEC" w:rsidRDefault="007057D3" w:rsidP="000706A5">
      <w:pPr>
        <w:widowControl w:val="0"/>
        <w:numPr>
          <w:ilvl w:val="0"/>
          <w:numId w:val="839"/>
        </w:numPr>
        <w:tabs>
          <w:tab w:val="left" w:pos="426"/>
        </w:tabs>
        <w:suppressAutoHyphens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korzystanie z procedury tranzytu unijnego w oparciu o zgłoszenie na manifeście elektronicznym dla towarów przewożonych drogą morską oraz do prowadzenia procedury konsultacyjnej, o których mowa w </w:t>
      </w:r>
      <w:bookmarkStart w:id="2" w:name="%252523hiperlinkText.rpc%25253Fhiperlink"/>
      <w:r>
        <w:rPr>
          <w:rFonts w:ascii="Arial" w:hAnsi="Arial" w:cs="Arial"/>
          <w:sz w:val="24"/>
          <w:szCs w:val="24"/>
        </w:rPr>
        <w:t>art. 28</w:t>
      </w:r>
      <w:bookmarkEnd w:id="2"/>
      <w:r>
        <w:rPr>
          <w:rFonts w:ascii="Arial" w:hAnsi="Arial" w:cs="Arial"/>
          <w:sz w:val="24"/>
          <w:szCs w:val="24"/>
        </w:rPr>
        <w:t xml:space="preserve"> przejściowego rozporządzenia delegowanego jeżeli statki rozpoczynają rejs z portów lub docelowo wpływają do portów w Gdyni, Gdańsku, Władysławowie, Ustce lub Elblągu.</w:t>
      </w:r>
    </w:p>
    <w:p w:rsidR="00FC7DEC" w:rsidRDefault="00FC7DEC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ind w:left="360" w:hanging="436"/>
        <w:jc w:val="center"/>
        <w:rPr>
          <w:rFonts w:ascii="Arial" w:hAnsi="Arial" w:cs="Arial"/>
          <w:sz w:val="24"/>
          <w:szCs w:val="24"/>
        </w:rPr>
      </w:pPr>
    </w:p>
    <w:p w:rsidR="00FC7DEC" w:rsidRDefault="007057D3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ind w:left="360" w:hanging="43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48</w:t>
      </w:r>
    </w:p>
    <w:p w:rsidR="00FC7DEC" w:rsidRDefault="00FC7DEC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ind w:left="360" w:hanging="436"/>
        <w:jc w:val="center"/>
        <w:rPr>
          <w:rFonts w:ascii="Arial" w:hAnsi="Arial" w:cs="Arial"/>
          <w:sz w:val="24"/>
          <w:szCs w:val="24"/>
        </w:rPr>
      </w:pPr>
    </w:p>
    <w:p w:rsidR="00FC7DEC" w:rsidRDefault="007057D3" w:rsidP="007057D3">
      <w:pPr>
        <w:pStyle w:val="Textbody"/>
        <w:numPr>
          <w:ilvl w:val="0"/>
          <w:numId w:val="521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zadań </w:t>
      </w:r>
      <w:r>
        <w:rPr>
          <w:rFonts w:ascii="Arial" w:hAnsi="Arial" w:cs="Arial"/>
          <w:b/>
        </w:rPr>
        <w:t>Działu Centrum RTG</w:t>
      </w:r>
      <w:r>
        <w:rPr>
          <w:rFonts w:ascii="Arial" w:hAnsi="Arial" w:cs="Arial"/>
        </w:rPr>
        <w:t xml:space="preserve"> należy, w szczególności:  </w:t>
      </w:r>
    </w:p>
    <w:p w:rsidR="00FC7DEC" w:rsidRDefault="007057D3" w:rsidP="007057D3">
      <w:pPr>
        <w:pStyle w:val="Textbody"/>
        <w:numPr>
          <w:ilvl w:val="0"/>
          <w:numId w:val="522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koordynacja i nadzór nad wykorzystaniem urządzeń skanujących w KAS;</w:t>
      </w:r>
    </w:p>
    <w:p w:rsidR="00FC7DEC" w:rsidRDefault="007057D3" w:rsidP="007057D3">
      <w:pPr>
        <w:pStyle w:val="Textbody"/>
        <w:numPr>
          <w:ilvl w:val="0"/>
          <w:numId w:val="523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 obrazów RTG przekazywanych do CRO z wielkogabarytowych urządzeń RTG wykorzystywanych przez Służbę Celno-Skarbową oraz udzielanie wsparcia online operatorom urządzeń RTG w ocenie obrazów, przy wykorzystaniu wiedzy i doświadczenia w zakresie dot. zarówno umiejętności interpretacji obrazu RTG jak i analizy ryzyka;</w:t>
      </w:r>
    </w:p>
    <w:p w:rsidR="00FC7DEC" w:rsidRDefault="007057D3" w:rsidP="007057D3">
      <w:pPr>
        <w:pStyle w:val="Textbody"/>
        <w:numPr>
          <w:ilvl w:val="0"/>
          <w:numId w:val="524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 trendów, zjawisk i procesów dotyczących obrotu towarowego pod kątem kontroli celno-skarbowej z wykorzystaniem wielkogabarytowych urządzeń RTG oraz przygotowywanie analiz w tym zakresie;</w:t>
      </w:r>
    </w:p>
    <w:p w:rsidR="00FC7DEC" w:rsidRDefault="007057D3" w:rsidP="007057D3">
      <w:pPr>
        <w:pStyle w:val="Textbody"/>
        <w:numPr>
          <w:ilvl w:val="0"/>
          <w:numId w:val="525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 funkcjonujących standardów międzynarodowych i krajowych oraz opracowywanie nowych rozwiązań w zakresie kontroli z wykorzystaniem urządzeń RTG, w tym tworzenie jednolitych standardów i procedur przeprowadzania tych kontroli przez organy KAS;</w:t>
      </w:r>
    </w:p>
    <w:p w:rsidR="00FC7DEC" w:rsidRDefault="007057D3" w:rsidP="007057D3">
      <w:pPr>
        <w:pStyle w:val="Textbody"/>
        <w:numPr>
          <w:ilvl w:val="0"/>
          <w:numId w:val="526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monitorowanie wykorzystania urządzeń RTG poprzez opracowywanie zbiorczych, cyklicznych i doraźnych raportów wraz z rekomendacjami i przekazywanie ich do właściwych departamentów w Ministerstwie Finansów;</w:t>
      </w:r>
    </w:p>
    <w:p w:rsidR="00FC7DEC" w:rsidRDefault="007057D3" w:rsidP="007057D3">
      <w:pPr>
        <w:pStyle w:val="Textbody"/>
        <w:numPr>
          <w:ilvl w:val="0"/>
          <w:numId w:val="527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administrowanie Systemem SIN w zakresie wsparcia merytorycznego systemu (weryfikacja numerów inwentarzowych i alokacji urządzeń);</w:t>
      </w:r>
    </w:p>
    <w:p w:rsidR="00FC7DEC" w:rsidRDefault="007057D3" w:rsidP="007057D3">
      <w:pPr>
        <w:pStyle w:val="Textbody"/>
        <w:numPr>
          <w:ilvl w:val="0"/>
          <w:numId w:val="528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przedstawianie do akceptacji właściwej komórki Ministerstwa Finansów propozycji alokacji mobilnych urządzeń RTG oraz współpraca z Dyrektorami Izb Administracji Skarbowej w tym zakresie;</w:t>
      </w:r>
    </w:p>
    <w:p w:rsidR="00FC7DEC" w:rsidRDefault="007057D3" w:rsidP="007057D3">
      <w:pPr>
        <w:pStyle w:val="Textbody"/>
        <w:numPr>
          <w:ilvl w:val="0"/>
          <w:numId w:val="529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procesie definiowania oraz planowania potrzeb w zakresie wyposażenia Służby Celno-Skarbowej w nowe urządzenia RTG, zarówno w ramach bieżącej weryfikacji konieczności doposażenia lub wymiany sprzętu zużytego/trwale uszkodzonego, jaki w perspektywie wieloletniej;</w:t>
      </w:r>
    </w:p>
    <w:p w:rsidR="00FC7DEC" w:rsidRDefault="007057D3" w:rsidP="007057D3">
      <w:pPr>
        <w:pStyle w:val="Textbody"/>
        <w:numPr>
          <w:ilvl w:val="0"/>
          <w:numId w:val="530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udzielanie wsparcia merytorycznego Dyrektorowi Departamentu Budżetu, Majątku </w:t>
      </w:r>
      <w:r>
        <w:rPr>
          <w:rFonts w:ascii="Arial" w:hAnsi="Arial" w:cs="Arial"/>
        </w:rPr>
        <w:br/>
        <w:t>i Kadr KAS  oraz dyrektorom izb administracji skarbowej planującym dokonanie zakupu urządzeń RTG w opracowaniu opisu przedmiotu zamówienia, poprzez formułowanie wymaganych w SIWZ parametrów technicznych urządzeń, oprogramowania informatycznego, wymagań w zakresie serwisu i gwarancji oraz innych istotnych warunków zamówienia;</w:t>
      </w:r>
    </w:p>
    <w:p w:rsidR="00FC7DEC" w:rsidRDefault="007057D3" w:rsidP="007057D3">
      <w:pPr>
        <w:pStyle w:val="Textbody"/>
        <w:numPr>
          <w:ilvl w:val="0"/>
          <w:numId w:val="531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opracowywanie i wdrażanie jednolitych zasad utrzymania poszczególnych typów urządzeń RTG w okresie gwarancji oraz w okresie pogwarancyjnym, w tym analizowanie przyczyn powstających usterek i uszkodzeń urządzeń RTG, formułowanie wniosków, proponowanie i koordynowanie działań zaradczych w tym zakresie;</w:t>
      </w:r>
    </w:p>
    <w:p w:rsidR="00FC7DEC" w:rsidRDefault="007057D3" w:rsidP="007057D3">
      <w:pPr>
        <w:pStyle w:val="Textbody"/>
        <w:numPr>
          <w:ilvl w:val="0"/>
          <w:numId w:val="532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ewaluacji funkcjonowania jednostek po modernizacji/doposażeniu w nowe urządzenie RTG w zakresie urządzeń skanujących;</w:t>
      </w:r>
    </w:p>
    <w:p w:rsidR="00FC7DEC" w:rsidRDefault="007057D3" w:rsidP="007057D3">
      <w:pPr>
        <w:pStyle w:val="Textbody"/>
        <w:numPr>
          <w:ilvl w:val="0"/>
          <w:numId w:val="533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prewencyjnych w celu utrzymania urządzeń RTG w sprawności;</w:t>
      </w:r>
    </w:p>
    <w:p w:rsidR="00FC7DEC" w:rsidRDefault="007057D3" w:rsidP="007057D3">
      <w:pPr>
        <w:pStyle w:val="Textbody"/>
        <w:numPr>
          <w:ilvl w:val="0"/>
          <w:numId w:val="534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koordynowanie działań Zespołu do spraw wsparcia technicznego RTG oraz monitorowanie ich realizacji;</w:t>
      </w:r>
    </w:p>
    <w:p w:rsidR="00FC7DEC" w:rsidRDefault="007057D3" w:rsidP="007057D3">
      <w:pPr>
        <w:pStyle w:val="Textbody"/>
        <w:numPr>
          <w:ilvl w:val="0"/>
          <w:numId w:val="535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Koordynatorem ds. współpracy z PAA w obszarze koordynacji procesu monitorowania aktualności wykazu wydanych przez PAA zezwoleń na użytkowanie urządzeń RTG;</w:t>
      </w:r>
    </w:p>
    <w:p w:rsidR="00FC7DEC" w:rsidRDefault="007057D3" w:rsidP="007057D3">
      <w:pPr>
        <w:pStyle w:val="Textbody"/>
        <w:numPr>
          <w:ilvl w:val="0"/>
          <w:numId w:val="536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analizowanie przyczyn powstawania awarii urządzeń RTG, formułowanie wniosków, proponowanie i koordynowanie działań zaradczych w tym zakresie;</w:t>
      </w:r>
    </w:p>
    <w:p w:rsidR="00FC7DEC" w:rsidRDefault="007057D3" w:rsidP="007057D3">
      <w:pPr>
        <w:pStyle w:val="Textbody"/>
        <w:numPr>
          <w:ilvl w:val="0"/>
          <w:numId w:val="537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udzielanie wsparcia technicznego operatorom urządzeń RTG;</w:t>
      </w:r>
    </w:p>
    <w:p w:rsidR="00FC7DEC" w:rsidRDefault="007057D3" w:rsidP="007057D3">
      <w:pPr>
        <w:pStyle w:val="Textbody"/>
        <w:numPr>
          <w:ilvl w:val="0"/>
          <w:numId w:val="538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monitorowanie likwidacji sprzętu RTG zużytego technicznie lub ekonomicznie;</w:t>
      </w:r>
    </w:p>
    <w:p w:rsidR="00FC7DEC" w:rsidRDefault="007057D3" w:rsidP="007057D3">
      <w:pPr>
        <w:pStyle w:val="Textbody"/>
        <w:numPr>
          <w:ilvl w:val="0"/>
          <w:numId w:val="539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Koordynatorami RTG;</w:t>
      </w:r>
    </w:p>
    <w:p w:rsidR="00FC7DEC" w:rsidRDefault="007057D3" w:rsidP="007057D3">
      <w:pPr>
        <w:pStyle w:val="Textbody"/>
        <w:numPr>
          <w:ilvl w:val="0"/>
          <w:numId w:val="540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centralne gromadzenie i archiwizacja obrazów RTG, plików towarzyszących i baz danych;</w:t>
      </w:r>
    </w:p>
    <w:p w:rsidR="00FC7DEC" w:rsidRDefault="007057D3" w:rsidP="007057D3">
      <w:pPr>
        <w:pStyle w:val="Textbody"/>
        <w:numPr>
          <w:ilvl w:val="0"/>
          <w:numId w:val="541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tworzenie dedykowanych systemów informatycznych w obszarze kontroli z wykorzystaniem urządzeń RTG;</w:t>
      </w:r>
    </w:p>
    <w:p w:rsidR="00FC7DEC" w:rsidRDefault="007057D3" w:rsidP="007057D3">
      <w:pPr>
        <w:pStyle w:val="Textbody"/>
        <w:numPr>
          <w:ilvl w:val="0"/>
          <w:numId w:val="542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utrzymanie, rozwój i współadministrowanie Systemem KC RTG oraz prowadzenie helpdesku dla Systemu;</w:t>
      </w:r>
    </w:p>
    <w:p w:rsidR="00FC7DEC" w:rsidRDefault="007057D3" w:rsidP="007057D3">
      <w:pPr>
        <w:pStyle w:val="Textbody"/>
        <w:numPr>
          <w:ilvl w:val="0"/>
          <w:numId w:val="543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opiniowanie i wnioskowanie o modernizację infrastruktury teleinformatycznej;</w:t>
      </w:r>
    </w:p>
    <w:p w:rsidR="00FC7DEC" w:rsidRDefault="007057D3" w:rsidP="007057D3">
      <w:pPr>
        <w:pStyle w:val="Textbody"/>
        <w:numPr>
          <w:ilvl w:val="0"/>
          <w:numId w:val="544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prowadzeniu prac w zakresie nowych rozwiązań technicznych, informatycznych i organizacyjnych zwiększających skuteczność kontroli z wykorzystaniem urządzeń RTG, w tym w ramach projektów krajowych i międzynarodowych;</w:t>
      </w:r>
    </w:p>
    <w:p w:rsidR="00FC7DEC" w:rsidRDefault="007057D3" w:rsidP="007057D3">
      <w:pPr>
        <w:pStyle w:val="Textbody"/>
        <w:numPr>
          <w:ilvl w:val="0"/>
          <w:numId w:val="545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prowadzenie współpracy z Krajową Szkołą Skarbowości w zakresie doskonalenia kwalifikacji zawodowych funkcjonariuszy SCS, wykonujących zadania kontroli </w:t>
      </w:r>
      <w:r>
        <w:rPr>
          <w:rFonts w:ascii="Arial" w:hAnsi="Arial" w:cs="Arial"/>
        </w:rPr>
        <w:br/>
        <w:t xml:space="preserve">z wykorzystaniem urządzeń RTG, które realizowane jest w oparciu o obowiązujący </w:t>
      </w:r>
      <w:r>
        <w:rPr>
          <w:rFonts w:ascii="Arial" w:hAnsi="Arial" w:cs="Arial"/>
        </w:rPr>
        <w:br/>
        <w:t xml:space="preserve">w KAS System szkolenia kadr KAS (działania te prowadzone są zgodnie </w:t>
      </w:r>
      <w:r>
        <w:rPr>
          <w:rFonts w:ascii="Arial" w:hAnsi="Arial" w:cs="Arial"/>
        </w:rPr>
        <w:br/>
        <w:t>z wypracowanym mechanizmem, nienaruszającym regulacji art. 41 ustawy z dnia 16.11.2016 r. o Krajowej Administracji Skarbowej);</w:t>
      </w:r>
    </w:p>
    <w:p w:rsidR="00FC7DEC" w:rsidRDefault="007057D3" w:rsidP="007057D3">
      <w:pPr>
        <w:pStyle w:val="Textbody"/>
        <w:numPr>
          <w:ilvl w:val="0"/>
          <w:numId w:val="546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współpraca z krajowymi i międzynarodowymi służbami, instytucjami i organizacjami </w:t>
      </w:r>
      <w:r>
        <w:rPr>
          <w:rFonts w:ascii="Arial" w:hAnsi="Arial" w:cs="Arial"/>
        </w:rPr>
        <w:br/>
        <w:t xml:space="preserve">w zakresie tematyki związanej z wykorzystaniem urządzeń RTG w procesie kontroli, </w:t>
      </w:r>
      <w:r>
        <w:rPr>
          <w:rFonts w:ascii="Arial" w:hAnsi="Arial" w:cs="Arial"/>
        </w:rPr>
        <w:br/>
        <w:t>w tym organizowanie i prowadzenie szkoleń dla przedstawicieli zagranicznych administracji celnych;</w:t>
      </w:r>
    </w:p>
    <w:p w:rsidR="00FC7DEC" w:rsidRDefault="007057D3" w:rsidP="007057D3">
      <w:pPr>
        <w:pStyle w:val="Textbody"/>
        <w:numPr>
          <w:ilvl w:val="0"/>
          <w:numId w:val="547"/>
        </w:numPr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gromadzenie, analiza i przygotowywanie danych oraz informacji na potrzeby sprawozdawczości i oceny działalności KAS w zakresie właściwości komórki, w tym monitorowanie na poziomie ogólnokrajowym obsady funkcjonariuszy obsługujących urządzenia RTG. </w:t>
      </w:r>
    </w:p>
    <w:p w:rsidR="00FC7DEC" w:rsidRDefault="007057D3">
      <w:pPr>
        <w:pStyle w:val="Textbody"/>
        <w:numPr>
          <w:ilvl w:val="0"/>
          <w:numId w:val="19"/>
        </w:numPr>
        <w:tabs>
          <w:tab w:val="left" w:pos="851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Dział Centrum RTG realizuje zadania Centrum Kompetencyjnego wspierającego komórki Ministerstwa właściwe do spraw ceł, do spraw majątku, budżetu i kadr KAS, do spraw analiz oraz do spraw zwalczania przestępczości ekonomicznej w zakresie planowania, zakupu, eksploatacji urządzeń RTG oraz koordynacji i nadzoru nad wykonywaniem zadań kontrolnych z wykorzystaniem urządzeń RTG. </w:t>
      </w:r>
    </w:p>
    <w:p w:rsidR="00FC7DEC" w:rsidRDefault="00FC7DEC">
      <w:pPr>
        <w:suppressAutoHyphens w:val="0"/>
        <w:spacing w:after="160" w:line="259" w:lineRule="auto"/>
        <w:rPr>
          <w:rFonts w:ascii="Arial" w:hAnsi="Arial" w:cs="Arial"/>
          <w:bCs/>
          <w:sz w:val="24"/>
          <w:szCs w:val="24"/>
          <w:lang w:eastAsia="pl-PL"/>
        </w:rPr>
      </w:pPr>
    </w:p>
    <w:p w:rsidR="00FC7DEC" w:rsidRDefault="00FC7DEC">
      <w:pPr>
        <w:widowControl w:val="0"/>
        <w:tabs>
          <w:tab w:val="left" w:pos="0"/>
          <w:tab w:val="left" w:pos="426"/>
          <w:tab w:val="left" w:pos="540"/>
          <w:tab w:val="left" w:pos="851"/>
        </w:tabs>
        <w:suppressAutoHyphens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  <w:tab w:val="left" w:pos="426"/>
          <w:tab w:val="left" w:pos="540"/>
          <w:tab w:val="left" w:pos="851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Rozdział 8</w:t>
      </w:r>
    </w:p>
    <w:p w:rsidR="00FC7DEC" w:rsidRDefault="007057D3">
      <w:pPr>
        <w:widowControl w:val="0"/>
        <w:tabs>
          <w:tab w:val="left" w:pos="0"/>
          <w:tab w:val="left" w:pos="426"/>
          <w:tab w:val="left" w:pos="540"/>
          <w:tab w:val="left" w:pos="851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Pion Finansowo-Księgowy</w:t>
      </w:r>
    </w:p>
    <w:p w:rsidR="00FC7DEC" w:rsidRDefault="00FC7DEC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49</w:t>
      </w:r>
    </w:p>
    <w:p w:rsidR="00FC7DEC" w:rsidRDefault="00FC7DEC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 w:rsidP="007057D3">
      <w:pPr>
        <w:widowControl w:val="0"/>
        <w:numPr>
          <w:ilvl w:val="1"/>
          <w:numId w:val="548"/>
        </w:numPr>
        <w:tabs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Na zakres działania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Wydziału Rachunkowości Budżetowej, Planowania i Kontroli Finansowej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składają się zadania wykonywane przez wewnętrzne komórki organizacyjne Wydziału. </w:t>
      </w:r>
    </w:p>
    <w:p w:rsidR="00FC7DEC" w:rsidRDefault="007057D3" w:rsidP="007057D3">
      <w:pPr>
        <w:widowControl w:val="0"/>
        <w:numPr>
          <w:ilvl w:val="1"/>
          <w:numId w:val="549"/>
        </w:numPr>
        <w:tabs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Do zadań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Pierwszego Działu Rachunkowości Budżetowej, Planowania i Kontroli Finansowej </w:t>
      </w:r>
      <w:r>
        <w:rPr>
          <w:rFonts w:ascii="Arial" w:hAnsi="Arial" w:cs="Arial"/>
          <w:sz w:val="24"/>
          <w:szCs w:val="24"/>
          <w:lang w:eastAsia="pl-PL"/>
        </w:rPr>
        <w:t xml:space="preserve">należą, w szczególności: </w:t>
      </w:r>
    </w:p>
    <w:p w:rsidR="00FC7DEC" w:rsidRDefault="007057D3" w:rsidP="007057D3">
      <w:pPr>
        <w:widowControl w:val="0"/>
        <w:numPr>
          <w:ilvl w:val="0"/>
          <w:numId w:val="550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prowadzenie rachunkowości wydatków budżetowych oraz funduszy jednostki budżetowej;</w:t>
      </w:r>
    </w:p>
    <w:p w:rsidR="00FC7DEC" w:rsidRDefault="007057D3" w:rsidP="007057D3">
      <w:pPr>
        <w:widowControl w:val="0"/>
        <w:numPr>
          <w:ilvl w:val="0"/>
          <w:numId w:val="551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finansowe rozliczanie poniesionych wydatków inwestycyjnych;</w:t>
      </w:r>
    </w:p>
    <w:p w:rsidR="00FC7DEC" w:rsidRDefault="007057D3" w:rsidP="007057D3">
      <w:pPr>
        <w:widowControl w:val="0"/>
        <w:numPr>
          <w:ilvl w:val="0"/>
          <w:numId w:val="552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realizacja planu finansowego wydatków;</w:t>
      </w:r>
    </w:p>
    <w:p w:rsidR="00FC7DEC" w:rsidRDefault="007057D3" w:rsidP="007057D3">
      <w:pPr>
        <w:widowControl w:val="0"/>
        <w:numPr>
          <w:ilvl w:val="0"/>
          <w:numId w:val="553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sporządzanie obowiązujących sprawozdań budżetowych w zakresie wydatków;</w:t>
      </w:r>
    </w:p>
    <w:p w:rsidR="00FC7DEC" w:rsidRDefault="007057D3" w:rsidP="007057D3">
      <w:pPr>
        <w:widowControl w:val="0"/>
        <w:numPr>
          <w:ilvl w:val="0"/>
          <w:numId w:val="554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sporządzanie obowiązujących sprawozdań finansowych jednostki budżetowej;</w:t>
      </w:r>
    </w:p>
    <w:p w:rsidR="00FC7DEC" w:rsidRDefault="007057D3" w:rsidP="007057D3">
      <w:pPr>
        <w:widowControl w:val="0"/>
        <w:numPr>
          <w:ilvl w:val="0"/>
          <w:numId w:val="555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prowadzenie wymaganych ewidencji i dokumentacji księgowych;</w:t>
      </w:r>
    </w:p>
    <w:p w:rsidR="00FC7DEC" w:rsidRDefault="007057D3" w:rsidP="007057D3">
      <w:pPr>
        <w:widowControl w:val="0"/>
        <w:numPr>
          <w:ilvl w:val="0"/>
          <w:numId w:val="556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obsługa finansowa Zakładowego Funduszu Świadczeń Socjalnych;</w:t>
      </w:r>
    </w:p>
    <w:p w:rsidR="00FC7DEC" w:rsidRDefault="007057D3" w:rsidP="007057D3">
      <w:pPr>
        <w:widowControl w:val="0"/>
        <w:numPr>
          <w:ilvl w:val="0"/>
          <w:numId w:val="557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obsługa finansowa Pracowniczej Kasy Zapomogowo Pożyczkowej Izby;</w:t>
      </w:r>
    </w:p>
    <w:p w:rsidR="00FC7DEC" w:rsidRDefault="007057D3" w:rsidP="007057D3">
      <w:pPr>
        <w:widowControl w:val="0"/>
        <w:numPr>
          <w:ilvl w:val="0"/>
          <w:numId w:val="558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dokonywanie rozliczeń związanych z obowiązkami Izby jako płatnika.</w:t>
      </w:r>
    </w:p>
    <w:p w:rsidR="00FC7DEC" w:rsidRDefault="007057D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Do zadań </w:t>
      </w:r>
      <w:r>
        <w:rPr>
          <w:rFonts w:ascii="Arial" w:hAnsi="Arial" w:cs="Arial"/>
          <w:b/>
          <w:lang w:eastAsia="pl-PL"/>
        </w:rPr>
        <w:t xml:space="preserve">Drugiego Działu Rachunkowości Budżetowej, Planowania i Kontroli Finansowej </w:t>
      </w:r>
      <w:r>
        <w:rPr>
          <w:rFonts w:ascii="Arial" w:hAnsi="Arial" w:cs="Arial"/>
          <w:lang w:eastAsia="pl-PL"/>
        </w:rPr>
        <w:t>należy, w szczególności:</w:t>
      </w:r>
    </w:p>
    <w:p w:rsidR="00FC7DEC" w:rsidRDefault="007057D3" w:rsidP="007057D3">
      <w:pPr>
        <w:widowControl w:val="0"/>
        <w:numPr>
          <w:ilvl w:val="0"/>
          <w:numId w:val="559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prowadzenie rachunkowości dochodów budżetowych oraz funduszy jednostki budżetowej;</w:t>
      </w:r>
    </w:p>
    <w:p w:rsidR="00FC7DEC" w:rsidRDefault="007057D3" w:rsidP="007057D3">
      <w:pPr>
        <w:widowControl w:val="0"/>
        <w:numPr>
          <w:ilvl w:val="0"/>
          <w:numId w:val="560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prowadzenie rachunkowości sum depozytowych dotyczących funkcjonowania jednostki budżetowej;</w:t>
      </w:r>
    </w:p>
    <w:p w:rsidR="00FC7DEC" w:rsidRDefault="007057D3" w:rsidP="007057D3">
      <w:pPr>
        <w:widowControl w:val="0"/>
        <w:numPr>
          <w:ilvl w:val="0"/>
          <w:numId w:val="561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realizacja planu finansowego dochodów;</w:t>
      </w:r>
    </w:p>
    <w:p w:rsidR="00FC7DEC" w:rsidRDefault="007057D3" w:rsidP="007057D3">
      <w:pPr>
        <w:widowControl w:val="0"/>
        <w:numPr>
          <w:ilvl w:val="0"/>
          <w:numId w:val="562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prowadzenie rachunkowości i rozliczeń środków unijnych;</w:t>
      </w:r>
    </w:p>
    <w:p w:rsidR="00FC7DEC" w:rsidRDefault="007057D3" w:rsidP="007057D3">
      <w:pPr>
        <w:widowControl w:val="0"/>
        <w:numPr>
          <w:ilvl w:val="0"/>
          <w:numId w:val="563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sporządzanie obowiązujących sprawozdań budżetowych w zakresie dochodów budżetowych;</w:t>
      </w:r>
    </w:p>
    <w:p w:rsidR="00FC7DEC" w:rsidRDefault="007057D3" w:rsidP="007057D3">
      <w:pPr>
        <w:widowControl w:val="0"/>
        <w:numPr>
          <w:ilvl w:val="0"/>
          <w:numId w:val="564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sporządzanie obowiązujących sprawozdań budżetowych w zakresie środków unijnych;</w:t>
      </w:r>
    </w:p>
    <w:p w:rsidR="00FC7DEC" w:rsidRDefault="007057D3" w:rsidP="007057D3">
      <w:pPr>
        <w:widowControl w:val="0"/>
        <w:numPr>
          <w:ilvl w:val="0"/>
          <w:numId w:val="565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prowadzenie wymaganych ewidencji i dokumentacji księgowych;</w:t>
      </w:r>
    </w:p>
    <w:p w:rsidR="00FC7DEC" w:rsidRDefault="007057D3" w:rsidP="007057D3">
      <w:pPr>
        <w:widowControl w:val="0"/>
        <w:numPr>
          <w:ilvl w:val="0"/>
          <w:numId w:val="566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obsługa rachunków bankowych Izby;</w:t>
      </w:r>
    </w:p>
    <w:p w:rsidR="00FC7DEC" w:rsidRDefault="007057D3" w:rsidP="007057D3">
      <w:pPr>
        <w:widowControl w:val="0"/>
        <w:numPr>
          <w:ilvl w:val="0"/>
          <w:numId w:val="567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dokonywanie rozliczeń jednostki budżetowej jako podatnika;</w:t>
      </w:r>
    </w:p>
    <w:p w:rsidR="00FC7DEC" w:rsidRDefault="007057D3" w:rsidP="0073521F">
      <w:pPr>
        <w:widowControl w:val="0"/>
        <w:numPr>
          <w:ilvl w:val="0"/>
          <w:numId w:val="568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rozliczanie inwentaryzacji składników majątkowych;</w:t>
      </w:r>
    </w:p>
    <w:p w:rsidR="00FC7DEC" w:rsidRDefault="007057D3" w:rsidP="007057D3">
      <w:pPr>
        <w:widowControl w:val="0"/>
        <w:numPr>
          <w:ilvl w:val="0"/>
          <w:numId w:val="569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prowadzenie ewidencji księgowej środków trwałych, pozostałych środków trwałych oraz wartości niematerialnych i prawnych;</w:t>
      </w:r>
    </w:p>
    <w:p w:rsidR="00FC7DEC" w:rsidRDefault="007057D3" w:rsidP="007057D3">
      <w:pPr>
        <w:widowControl w:val="0"/>
        <w:numPr>
          <w:ilvl w:val="0"/>
          <w:numId w:val="570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sporządzanie obowiązujących sprawozdań w zakresie środków trwałych, pozostałych środków trwałych oraz wartości niematerialnych i prawnych;</w:t>
      </w:r>
    </w:p>
    <w:p w:rsidR="00FC7DEC" w:rsidRDefault="007057D3" w:rsidP="007057D3">
      <w:pPr>
        <w:widowControl w:val="0"/>
        <w:numPr>
          <w:ilvl w:val="0"/>
          <w:numId w:val="571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prowadzenie księgi druków ścisłego zarachowania z zakresu rachunkowości budżetowej;</w:t>
      </w:r>
    </w:p>
    <w:p w:rsidR="00FC7DEC" w:rsidRDefault="007057D3" w:rsidP="007057D3">
      <w:pPr>
        <w:widowControl w:val="0"/>
        <w:numPr>
          <w:ilvl w:val="0"/>
          <w:numId w:val="572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obsługa i sprawozdawczość w zakresie OWNRES - bazy danych, za pośrednictwem której przekazywane są informacje dotyczące przypadków nadużyć finansowych i nieprawidłowości, w przypadku gdy kwoty należności przekraczają 10.000 euro;</w:t>
      </w:r>
    </w:p>
    <w:p w:rsidR="00FC7DEC" w:rsidRDefault="007057D3" w:rsidP="007057D3">
      <w:pPr>
        <w:widowControl w:val="0"/>
        <w:numPr>
          <w:ilvl w:val="0"/>
          <w:numId w:val="573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trike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prowadzenie kasy Izby.</w:t>
      </w:r>
    </w:p>
    <w:p w:rsidR="00FC7DEC" w:rsidRDefault="007057D3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Do zadań </w:t>
      </w:r>
      <w:r>
        <w:rPr>
          <w:rFonts w:ascii="Arial" w:hAnsi="Arial" w:cs="Arial"/>
          <w:b/>
          <w:lang w:eastAsia="pl-PL"/>
        </w:rPr>
        <w:t xml:space="preserve">Trzeciego Działu Rachunkowości Budżetowej, Planowania i Kontroli Finansowej </w:t>
      </w:r>
      <w:r>
        <w:rPr>
          <w:rFonts w:ascii="Arial" w:hAnsi="Arial" w:cs="Arial"/>
          <w:lang w:eastAsia="pl-PL"/>
        </w:rPr>
        <w:t xml:space="preserve">należy, w szczególności: </w:t>
      </w:r>
    </w:p>
    <w:p w:rsidR="00FC7DEC" w:rsidRDefault="007057D3">
      <w:pPr>
        <w:widowControl w:val="0"/>
        <w:numPr>
          <w:ilvl w:val="0"/>
          <w:numId w:val="27"/>
        </w:numPr>
        <w:tabs>
          <w:tab w:val="left" w:pos="709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planowanie budżetowe w układzie tradycyjnym i zadaniowym;</w:t>
      </w:r>
    </w:p>
    <w:p w:rsidR="00FC7DEC" w:rsidRDefault="007057D3">
      <w:pPr>
        <w:widowControl w:val="0"/>
        <w:numPr>
          <w:ilvl w:val="0"/>
          <w:numId w:val="27"/>
        </w:numPr>
        <w:tabs>
          <w:tab w:val="left" w:pos="709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monitorowanie i analiza budżetowa w układzie tradycyjnym i zadaniowym;</w:t>
      </w:r>
    </w:p>
    <w:p w:rsidR="00FC7DEC" w:rsidRDefault="007057D3">
      <w:pPr>
        <w:widowControl w:val="0"/>
        <w:numPr>
          <w:ilvl w:val="0"/>
          <w:numId w:val="27"/>
        </w:numPr>
        <w:tabs>
          <w:tab w:val="left" w:pos="709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koordynowanie kontroli finansowej w Izbie;</w:t>
      </w:r>
    </w:p>
    <w:p w:rsidR="00FC7DEC" w:rsidRDefault="007057D3">
      <w:pPr>
        <w:widowControl w:val="0"/>
        <w:numPr>
          <w:ilvl w:val="0"/>
          <w:numId w:val="27"/>
        </w:numPr>
        <w:tabs>
          <w:tab w:val="left" w:pos="709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monitorowanie i prowadzenie ewidencji zaangażowania środków w planie finansowym;</w:t>
      </w:r>
    </w:p>
    <w:p w:rsidR="00FC7DEC" w:rsidRDefault="007057D3">
      <w:pPr>
        <w:widowControl w:val="0"/>
        <w:numPr>
          <w:ilvl w:val="0"/>
          <w:numId w:val="27"/>
        </w:numPr>
        <w:tabs>
          <w:tab w:val="left" w:pos="709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zadań wierzyciela w zakresie należności Izby;</w:t>
      </w:r>
    </w:p>
    <w:p w:rsidR="00FC7DEC" w:rsidRDefault="007057D3">
      <w:pPr>
        <w:widowControl w:val="0"/>
        <w:numPr>
          <w:ilvl w:val="0"/>
          <w:numId w:val="27"/>
        </w:numPr>
        <w:tabs>
          <w:tab w:val="left" w:pos="709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wyroków w zakresie zasądzonych kosztów postępowania sądowego;</w:t>
      </w:r>
    </w:p>
    <w:p w:rsidR="00FC7DEC" w:rsidRDefault="007057D3">
      <w:pPr>
        <w:widowControl w:val="0"/>
        <w:numPr>
          <w:ilvl w:val="0"/>
          <w:numId w:val="27"/>
        </w:numPr>
        <w:tabs>
          <w:tab w:val="left" w:pos="709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zadań w zakresie pełnienia obsługi Informatycznego Systemu Obsługi budżetu Państwa „Trezor”.</w:t>
      </w:r>
    </w:p>
    <w:p w:rsidR="00FC7DEC" w:rsidRDefault="00FC7DEC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50</w:t>
      </w:r>
    </w:p>
    <w:p w:rsidR="00FC7DEC" w:rsidRDefault="00FC7DEC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Do zadań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Działu Płac </w:t>
      </w:r>
      <w:r>
        <w:rPr>
          <w:rFonts w:ascii="Arial" w:hAnsi="Arial" w:cs="Arial"/>
          <w:sz w:val="24"/>
          <w:szCs w:val="24"/>
          <w:lang w:eastAsia="pl-PL"/>
        </w:rPr>
        <w:t>należy, w szczególności:</w:t>
      </w:r>
    </w:p>
    <w:p w:rsidR="00FC7DEC" w:rsidRDefault="007057D3" w:rsidP="007057D3">
      <w:pPr>
        <w:widowControl w:val="0"/>
        <w:numPr>
          <w:ilvl w:val="0"/>
          <w:numId w:val="574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dokonywanie rozliczeń związanych z wynagrodzeniami i uposażeniami;</w:t>
      </w:r>
    </w:p>
    <w:p w:rsidR="00FC7DEC" w:rsidRDefault="007057D3" w:rsidP="007057D3">
      <w:pPr>
        <w:widowControl w:val="0"/>
        <w:numPr>
          <w:ilvl w:val="0"/>
          <w:numId w:val="575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dokonywanie rozliczeń Izby jako płatnika;</w:t>
      </w:r>
    </w:p>
    <w:p w:rsidR="00FC7DEC" w:rsidRDefault="007057D3" w:rsidP="007057D3">
      <w:pPr>
        <w:widowControl w:val="0"/>
        <w:numPr>
          <w:ilvl w:val="0"/>
          <w:numId w:val="576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wymaganych ewidencji i dokumentacji księgowych w zakresie wynagrodzeń i uposażeń oraz świadczeń dla pracowników;</w:t>
      </w:r>
    </w:p>
    <w:p w:rsidR="00FC7DEC" w:rsidRDefault="007057D3" w:rsidP="007057D3">
      <w:pPr>
        <w:widowControl w:val="0"/>
        <w:numPr>
          <w:ilvl w:val="0"/>
          <w:numId w:val="577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sporządzanie zaświadczeń o wynagrodzeniach i uposażeniach;</w:t>
      </w:r>
    </w:p>
    <w:p w:rsidR="00FC7DEC" w:rsidRDefault="007057D3" w:rsidP="007057D3">
      <w:pPr>
        <w:widowControl w:val="0"/>
        <w:numPr>
          <w:ilvl w:val="0"/>
          <w:numId w:val="578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dokonywanie rozliczeń z tytułu wypłat ryczałtów za używanie samochodów prywatnych do celów służbowych;</w:t>
      </w:r>
    </w:p>
    <w:p w:rsidR="00FC7DEC" w:rsidRDefault="007057D3" w:rsidP="007057D3">
      <w:pPr>
        <w:widowControl w:val="0"/>
        <w:numPr>
          <w:ilvl w:val="0"/>
          <w:numId w:val="579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sporządzanie list płac związanych z Zakładowym Funduszem Świadczeń Socjalnych;</w:t>
      </w:r>
    </w:p>
    <w:p w:rsidR="00FC7DEC" w:rsidRDefault="007057D3" w:rsidP="007057D3">
      <w:pPr>
        <w:widowControl w:val="0"/>
        <w:numPr>
          <w:ilvl w:val="0"/>
          <w:numId w:val="580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sporządzanie sprawozdań w zakresie wynagrodzeń;</w:t>
      </w:r>
    </w:p>
    <w:p w:rsidR="00FC7DEC" w:rsidRDefault="007057D3" w:rsidP="007057D3">
      <w:pPr>
        <w:widowControl w:val="0"/>
        <w:numPr>
          <w:ilvl w:val="0"/>
          <w:numId w:val="581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sporządzanie list z tytułu wypłat ekwiwalentów wynikających z przepisów Bezpieczeństwa i Higieny Pracy;</w:t>
      </w:r>
    </w:p>
    <w:p w:rsidR="00FC7DEC" w:rsidRDefault="007057D3" w:rsidP="007057D3">
      <w:pPr>
        <w:widowControl w:val="0"/>
        <w:numPr>
          <w:ilvl w:val="0"/>
          <w:numId w:val="582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sporządzanie list płac z tytułu świadczeń należnych funkcjonariuszom celno-skarbowym;</w:t>
      </w:r>
    </w:p>
    <w:p w:rsidR="00FC7DEC" w:rsidRDefault="007057D3" w:rsidP="007057D3">
      <w:pPr>
        <w:widowControl w:val="0"/>
        <w:numPr>
          <w:ilvl w:val="0"/>
          <w:numId w:val="583"/>
        </w:numPr>
        <w:tabs>
          <w:tab w:val="left" w:pos="709"/>
        </w:tabs>
        <w:suppressAutoHyphens w:val="0"/>
        <w:spacing w:after="0" w:line="360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monitorowanie i analiza budżetowa w układzie tradycyjnym i zadaniowym wynagrodzeń, uposażeń, świadczeń i składek.</w:t>
      </w:r>
    </w:p>
    <w:p w:rsidR="00FC7DEC" w:rsidRDefault="00FC7DEC">
      <w:pPr>
        <w:widowControl w:val="0"/>
        <w:tabs>
          <w:tab w:val="left" w:pos="0"/>
          <w:tab w:val="left" w:pos="426"/>
          <w:tab w:val="left" w:pos="540"/>
          <w:tab w:val="left" w:pos="851"/>
        </w:tabs>
        <w:suppressAutoHyphens w:val="0"/>
        <w:spacing w:after="0" w:line="360" w:lineRule="auto"/>
        <w:ind w:left="851" w:hanging="425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FC7DEC">
      <w:pPr>
        <w:widowControl w:val="0"/>
        <w:tabs>
          <w:tab w:val="left" w:pos="0"/>
          <w:tab w:val="left" w:pos="426"/>
          <w:tab w:val="left" w:pos="540"/>
          <w:tab w:val="left" w:pos="851"/>
        </w:tabs>
        <w:suppressAutoHyphens w:val="0"/>
        <w:spacing w:after="0" w:line="360" w:lineRule="auto"/>
        <w:ind w:left="851" w:hanging="425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Rozdział 9</w:t>
      </w:r>
    </w:p>
    <w:p w:rsidR="00FC7DEC" w:rsidRDefault="007057D3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iCs/>
          <w:sz w:val="28"/>
          <w:szCs w:val="28"/>
          <w:lang w:eastAsia="pl-PL"/>
        </w:rPr>
        <w:t>Pion Logistyki i Usług</w:t>
      </w:r>
    </w:p>
    <w:p w:rsidR="00FC7DEC" w:rsidRDefault="00FC7DEC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51</w:t>
      </w:r>
    </w:p>
    <w:p w:rsidR="00FC7DEC" w:rsidRDefault="00FC7DEC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 w:rsidP="007057D3">
      <w:pPr>
        <w:widowControl w:val="0"/>
        <w:numPr>
          <w:ilvl w:val="0"/>
          <w:numId w:val="584"/>
        </w:numPr>
        <w:tabs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Na zakres działania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Wydziału Zarządzania i Administrowania Nieruchomościami, Zamówień Publicznych </w:t>
      </w:r>
      <w:r>
        <w:rPr>
          <w:rFonts w:ascii="Arial" w:hAnsi="Arial" w:cs="Arial"/>
          <w:bCs/>
          <w:sz w:val="24"/>
          <w:szCs w:val="24"/>
          <w:lang w:eastAsia="pl-PL"/>
        </w:rPr>
        <w:t>składają się zadania wykonywane przez wewnętrzne komórki organizacyjne Wydziału.</w:t>
      </w:r>
    </w:p>
    <w:p w:rsidR="00FC7DEC" w:rsidRDefault="007057D3" w:rsidP="007057D3">
      <w:pPr>
        <w:widowControl w:val="0"/>
        <w:numPr>
          <w:ilvl w:val="0"/>
          <w:numId w:val="585"/>
        </w:numPr>
        <w:tabs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Do zadań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Działu Zarządzania i Administrowania Nieruchomościami </w:t>
      </w:r>
      <w:r>
        <w:rPr>
          <w:rFonts w:ascii="Arial" w:hAnsi="Arial" w:cs="Arial"/>
          <w:sz w:val="24"/>
          <w:szCs w:val="24"/>
          <w:lang w:eastAsia="pl-PL"/>
        </w:rPr>
        <w:t xml:space="preserve">należy, </w:t>
      </w:r>
      <w:r>
        <w:rPr>
          <w:rFonts w:ascii="Arial" w:hAnsi="Arial" w:cs="Arial"/>
          <w:sz w:val="24"/>
          <w:szCs w:val="24"/>
          <w:lang w:eastAsia="pl-PL"/>
        </w:rPr>
        <w:br/>
        <w:t>w szczególności:</w:t>
      </w:r>
    </w:p>
    <w:p w:rsidR="00FC7DEC" w:rsidRDefault="007057D3" w:rsidP="007057D3">
      <w:pPr>
        <w:pStyle w:val="Default"/>
        <w:widowControl w:val="0"/>
        <w:numPr>
          <w:ilvl w:val="0"/>
          <w:numId w:val="586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prowadzenie spraw eksploatacyjnych, remontowych i inwestycyjnych; </w:t>
      </w:r>
    </w:p>
    <w:p w:rsidR="00FC7DEC" w:rsidRDefault="007057D3" w:rsidP="007057D3">
      <w:pPr>
        <w:pStyle w:val="Default"/>
        <w:widowControl w:val="0"/>
        <w:numPr>
          <w:ilvl w:val="0"/>
          <w:numId w:val="587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planowanie wydatków budżetowych przeznaczonych na inwestycje i remonty oraz wstępna ocena celowości zaciągania zobowiązań finansowych; </w:t>
      </w:r>
    </w:p>
    <w:p w:rsidR="00FC7DEC" w:rsidRDefault="007057D3" w:rsidP="007057D3">
      <w:pPr>
        <w:pStyle w:val="Default"/>
        <w:widowControl w:val="0"/>
        <w:numPr>
          <w:ilvl w:val="0"/>
          <w:numId w:val="588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opracowywanie wniosków o pozyskanie środków z sektorowych programów operacyjnych UE; </w:t>
      </w:r>
    </w:p>
    <w:p w:rsidR="00FC7DEC" w:rsidRDefault="007057D3" w:rsidP="007057D3">
      <w:pPr>
        <w:pStyle w:val="Default"/>
        <w:widowControl w:val="0"/>
        <w:numPr>
          <w:ilvl w:val="0"/>
          <w:numId w:val="589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prowadzenie spraw w zakresie gospodarki nieruchomościami KAS w województwie; </w:t>
      </w:r>
    </w:p>
    <w:p w:rsidR="00FC7DEC" w:rsidRDefault="007057D3" w:rsidP="007057D3">
      <w:pPr>
        <w:pStyle w:val="Default"/>
        <w:widowControl w:val="0"/>
        <w:numPr>
          <w:ilvl w:val="0"/>
          <w:numId w:val="590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obsługa Systemu Zarządzania Majątkiem Resortu w skali województwa; </w:t>
      </w:r>
    </w:p>
    <w:p w:rsidR="00FC7DEC" w:rsidRDefault="007057D3" w:rsidP="007057D3">
      <w:pPr>
        <w:pStyle w:val="Default"/>
        <w:widowControl w:val="0"/>
        <w:numPr>
          <w:ilvl w:val="0"/>
          <w:numId w:val="591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prowadzenie spraw związanych z opłatami lokalnymi, w szczególności z tytułu trwałego zarządu i podatku od nieruchomości; </w:t>
      </w:r>
    </w:p>
    <w:p w:rsidR="00FC7DEC" w:rsidRDefault="007057D3" w:rsidP="007057D3">
      <w:pPr>
        <w:pStyle w:val="Default"/>
        <w:widowControl w:val="0"/>
        <w:numPr>
          <w:ilvl w:val="0"/>
          <w:numId w:val="592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prowadzenie spraw związanych z wykonywaniem obowiązków wynikających z ustawy Prawo budowlane w zakresie przeglądów budynków i urządzeń; </w:t>
      </w:r>
    </w:p>
    <w:p w:rsidR="00FC7DEC" w:rsidRDefault="007057D3" w:rsidP="007057D3">
      <w:pPr>
        <w:pStyle w:val="Default"/>
        <w:widowControl w:val="0"/>
        <w:numPr>
          <w:ilvl w:val="0"/>
          <w:numId w:val="593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</w:rPr>
        <w:t>realizacja zadań związanych z ochroną osób i mienia, na podstawie zgłoszenia przez Wydział Bezpieczeństwa i Ochrony Informacji;</w:t>
      </w:r>
    </w:p>
    <w:p w:rsidR="00FC7DEC" w:rsidRDefault="007057D3" w:rsidP="007057D3">
      <w:pPr>
        <w:pStyle w:val="Default"/>
        <w:widowControl w:val="0"/>
        <w:numPr>
          <w:ilvl w:val="0"/>
          <w:numId w:val="594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</w:rPr>
        <w:t>realizacja zadań związanych z systemami ochrony przeciwpożarowej, na podstawie zgłoszenia przez Wydział Bezpieczeństwa i Ochrony Informacji;</w:t>
      </w:r>
    </w:p>
    <w:p w:rsidR="00FC7DEC" w:rsidRDefault="007057D3" w:rsidP="007057D3">
      <w:pPr>
        <w:pStyle w:val="Default"/>
        <w:widowControl w:val="0"/>
        <w:numPr>
          <w:ilvl w:val="0"/>
          <w:numId w:val="595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</w:rPr>
        <w:t xml:space="preserve">prowadzenie spraw związanych z drukami ścisłego zarachowania, w tym mandatów karnych. </w:t>
      </w:r>
    </w:p>
    <w:p w:rsidR="00FC7DEC" w:rsidRDefault="007057D3" w:rsidP="007057D3">
      <w:pPr>
        <w:pStyle w:val="Default"/>
        <w:widowControl w:val="0"/>
        <w:numPr>
          <w:ilvl w:val="0"/>
          <w:numId w:val="596"/>
        </w:numPr>
        <w:tabs>
          <w:tab w:val="left" w:pos="284"/>
        </w:tabs>
        <w:suppressAutoHyphens w:val="0"/>
        <w:spacing w:after="0" w:line="360" w:lineRule="auto"/>
        <w:ind w:left="360"/>
        <w:jc w:val="both"/>
        <w:rPr>
          <w:rFonts w:ascii="Arial" w:hAnsi="Arial" w:cs="Arial"/>
          <w:color w:val="auto"/>
          <w:lang w:eastAsia="pl-PL"/>
        </w:rPr>
      </w:pPr>
      <w:r>
        <w:rPr>
          <w:rFonts w:ascii="Arial" w:hAnsi="Arial" w:cs="Arial"/>
          <w:color w:val="auto"/>
          <w:lang w:eastAsia="pl-PL"/>
        </w:rPr>
        <w:t xml:space="preserve">Do zadań </w:t>
      </w:r>
      <w:r>
        <w:rPr>
          <w:rFonts w:ascii="Arial" w:hAnsi="Arial" w:cs="Arial"/>
          <w:b/>
          <w:color w:val="auto"/>
          <w:lang w:eastAsia="pl-PL"/>
        </w:rPr>
        <w:t xml:space="preserve">Działu Zamówień Publicznych </w:t>
      </w:r>
      <w:r>
        <w:rPr>
          <w:rFonts w:ascii="Arial" w:hAnsi="Arial" w:cs="Arial"/>
          <w:color w:val="auto"/>
          <w:lang w:eastAsia="pl-PL"/>
        </w:rPr>
        <w:t>należy, w szczególności:</w:t>
      </w:r>
    </w:p>
    <w:p w:rsidR="00FC7DEC" w:rsidRDefault="007057D3" w:rsidP="007057D3">
      <w:pPr>
        <w:pStyle w:val="Default"/>
        <w:widowControl w:val="0"/>
        <w:numPr>
          <w:ilvl w:val="0"/>
          <w:numId w:val="597"/>
        </w:numPr>
        <w:suppressAutoHyphens w:val="0"/>
        <w:spacing w:after="0" w:line="360" w:lineRule="auto"/>
        <w:ind w:left="709" w:hanging="425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planowanie zamówień publicznych; </w:t>
      </w:r>
    </w:p>
    <w:p w:rsidR="00FC7DEC" w:rsidRDefault="007057D3" w:rsidP="007057D3">
      <w:pPr>
        <w:pStyle w:val="Default"/>
        <w:widowControl w:val="0"/>
        <w:numPr>
          <w:ilvl w:val="0"/>
          <w:numId w:val="598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analiza i weryfikacja wniosków o udzielenie zamówienia publicznego, w tym zgodności </w:t>
      </w:r>
      <w:r>
        <w:rPr>
          <w:rFonts w:ascii="Arial" w:hAnsi="Arial" w:cs="Arial"/>
          <w:color w:val="auto"/>
        </w:rPr>
        <w:br/>
        <w:t>z planem finansowym;</w:t>
      </w:r>
    </w:p>
    <w:p w:rsidR="00FC7DEC" w:rsidRDefault="007057D3" w:rsidP="007057D3">
      <w:pPr>
        <w:pStyle w:val="Default"/>
        <w:widowControl w:val="0"/>
        <w:numPr>
          <w:ilvl w:val="0"/>
          <w:numId w:val="599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prowadzenie rejestru wniosków o udzielenie zamówień publicznych;</w:t>
      </w:r>
    </w:p>
    <w:p w:rsidR="00FC7DEC" w:rsidRDefault="007057D3" w:rsidP="007057D3">
      <w:pPr>
        <w:pStyle w:val="Default"/>
        <w:widowControl w:val="0"/>
        <w:numPr>
          <w:ilvl w:val="0"/>
          <w:numId w:val="600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prowadzenie postępowań w sprawach zamówień publicznych;</w:t>
      </w:r>
    </w:p>
    <w:p w:rsidR="00FC7DEC" w:rsidRDefault="007057D3" w:rsidP="007057D3">
      <w:pPr>
        <w:pStyle w:val="Default"/>
        <w:widowControl w:val="0"/>
        <w:numPr>
          <w:ilvl w:val="0"/>
          <w:numId w:val="601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wykonywanie obowiązków sprawozdawczych w zakresie zamówień publicznych;</w:t>
      </w:r>
    </w:p>
    <w:p w:rsidR="00FC7DEC" w:rsidRDefault="007057D3" w:rsidP="007057D3">
      <w:pPr>
        <w:pStyle w:val="Default"/>
        <w:widowControl w:val="0"/>
        <w:numPr>
          <w:ilvl w:val="0"/>
          <w:numId w:val="602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obsługa aplikacji i programów informatycznych wspierających zamówienia publiczne;</w:t>
      </w:r>
    </w:p>
    <w:p w:rsidR="00FC7DEC" w:rsidRDefault="007057D3" w:rsidP="007057D3">
      <w:pPr>
        <w:pStyle w:val="Default"/>
        <w:widowControl w:val="0"/>
        <w:numPr>
          <w:ilvl w:val="0"/>
          <w:numId w:val="603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prowadzenie rejestru umów cywilnoprawnych;</w:t>
      </w:r>
    </w:p>
    <w:p w:rsidR="00FC7DEC" w:rsidRDefault="007057D3" w:rsidP="007057D3">
      <w:pPr>
        <w:pStyle w:val="Default"/>
        <w:widowControl w:val="0"/>
        <w:numPr>
          <w:ilvl w:val="0"/>
          <w:numId w:val="604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reprezentacja przed Krajową Izbą Odwoławczą w postępowaniu odwoławczymi sądami okręgowymi w postępowaniu skargowym; </w:t>
      </w:r>
    </w:p>
    <w:p w:rsidR="00FC7DEC" w:rsidRDefault="007057D3" w:rsidP="007057D3">
      <w:pPr>
        <w:pStyle w:val="Default"/>
        <w:widowControl w:val="0"/>
        <w:numPr>
          <w:ilvl w:val="0"/>
          <w:numId w:val="605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współpraca z Urzędem Zamówień Publicznych; </w:t>
      </w:r>
    </w:p>
    <w:p w:rsidR="00FC7DEC" w:rsidRDefault="007057D3" w:rsidP="007057D3">
      <w:pPr>
        <w:pStyle w:val="Default"/>
        <w:widowControl w:val="0"/>
        <w:numPr>
          <w:ilvl w:val="0"/>
          <w:numId w:val="606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współpraca w nadzorze nad realizacją umów cywilnoprawnych z komórkami organizacyjnymi właściwymi merytorycznie dla przedmiotu umowy w zakresie przestrzegania zapisów umownych wynikających z przepisów Prawa zamówień publicznych.</w:t>
      </w:r>
    </w:p>
    <w:p w:rsidR="00FC7DEC" w:rsidRDefault="00FC7DEC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52</w:t>
      </w:r>
    </w:p>
    <w:p w:rsidR="00FC7DEC" w:rsidRDefault="00FC7DEC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 w:rsidP="007057D3">
      <w:pPr>
        <w:pStyle w:val="Akapitzlist"/>
        <w:widowControl w:val="0"/>
        <w:numPr>
          <w:ilvl w:val="0"/>
          <w:numId w:val="60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Cs/>
          <w:lang w:eastAsia="pl-PL"/>
        </w:rPr>
        <w:t xml:space="preserve">Na zakres działania </w:t>
      </w:r>
      <w:r>
        <w:rPr>
          <w:rFonts w:ascii="Arial" w:hAnsi="Arial" w:cs="Arial"/>
          <w:b/>
          <w:bCs/>
          <w:lang w:eastAsia="pl-PL"/>
        </w:rPr>
        <w:t xml:space="preserve">Wydziału Logistyki, Archiwum </w:t>
      </w:r>
      <w:r>
        <w:rPr>
          <w:rFonts w:ascii="Arial" w:hAnsi="Arial" w:cs="Arial"/>
          <w:bCs/>
          <w:lang w:eastAsia="pl-PL"/>
        </w:rPr>
        <w:t>składają się zadania wykonywane przez wewnętrzne komórki organizacyjne Wydziału.</w:t>
      </w:r>
    </w:p>
    <w:p w:rsidR="00FC7DEC" w:rsidRDefault="007057D3" w:rsidP="007057D3">
      <w:pPr>
        <w:pStyle w:val="Akapitzlist"/>
        <w:widowControl w:val="0"/>
        <w:numPr>
          <w:ilvl w:val="0"/>
          <w:numId w:val="60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Do zadań </w:t>
      </w:r>
      <w:r>
        <w:rPr>
          <w:rFonts w:ascii="Arial" w:hAnsi="Arial" w:cs="Arial"/>
          <w:b/>
          <w:lang w:eastAsia="pl-PL"/>
        </w:rPr>
        <w:t xml:space="preserve">Pierwszego Działu Logistyki </w:t>
      </w:r>
      <w:r>
        <w:rPr>
          <w:rFonts w:ascii="Arial" w:hAnsi="Arial" w:cs="Arial"/>
          <w:lang w:eastAsia="pl-PL"/>
        </w:rPr>
        <w:t>należy, w szczególności:</w:t>
      </w:r>
    </w:p>
    <w:p w:rsidR="00FC7DEC" w:rsidRDefault="007057D3" w:rsidP="007057D3">
      <w:pPr>
        <w:widowControl w:val="0"/>
        <w:numPr>
          <w:ilvl w:val="0"/>
          <w:numId w:val="609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spraw gospodarczo zaopatrzeniowych;</w:t>
      </w:r>
    </w:p>
    <w:p w:rsidR="00FC7DEC" w:rsidRDefault="007057D3" w:rsidP="007057D3">
      <w:pPr>
        <w:widowControl w:val="0"/>
        <w:numPr>
          <w:ilvl w:val="0"/>
          <w:numId w:val="610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administrowanie składnikami majątkowymi;</w:t>
      </w:r>
    </w:p>
    <w:p w:rsidR="00FC7DEC" w:rsidRDefault="007057D3" w:rsidP="007057D3">
      <w:pPr>
        <w:widowControl w:val="0"/>
        <w:numPr>
          <w:ilvl w:val="0"/>
          <w:numId w:val="611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zarzadzanie zasobami niezbędnymi do realizacji i świadczenia lokalnych usług informatycznych w izbie i podległych urzędach;</w:t>
      </w:r>
    </w:p>
    <w:p w:rsidR="00FC7DEC" w:rsidRDefault="007057D3" w:rsidP="007057D3">
      <w:pPr>
        <w:widowControl w:val="0"/>
        <w:numPr>
          <w:ilvl w:val="0"/>
          <w:numId w:val="612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administrowanie flotą pojazdów służbowych w tym rejestrowanie pojazdów wykorzystywanych przez Służbę Celno-Skarbową;</w:t>
      </w:r>
    </w:p>
    <w:p w:rsidR="00FC7DEC" w:rsidRDefault="007057D3" w:rsidP="007057D3">
      <w:pPr>
        <w:widowControl w:val="0"/>
        <w:numPr>
          <w:ilvl w:val="0"/>
          <w:numId w:val="613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ewidencji pieczęci, zamknięć urzędowych, stempli;</w:t>
      </w:r>
    </w:p>
    <w:p w:rsidR="00FC7DEC" w:rsidRDefault="007057D3" w:rsidP="007057D3">
      <w:pPr>
        <w:widowControl w:val="0"/>
        <w:numPr>
          <w:ilvl w:val="0"/>
          <w:numId w:val="614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spraw z zakresu łączności radiowej i telefonicznej;</w:t>
      </w:r>
    </w:p>
    <w:p w:rsidR="00FC7DEC" w:rsidRDefault="007057D3" w:rsidP="007057D3">
      <w:pPr>
        <w:widowControl w:val="0"/>
        <w:numPr>
          <w:ilvl w:val="0"/>
          <w:numId w:val="615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spraw związanych z ubezpieczeniem majątku Izby;</w:t>
      </w:r>
    </w:p>
    <w:p w:rsidR="00FC7DEC" w:rsidRDefault="007057D3" w:rsidP="007057D3">
      <w:pPr>
        <w:widowControl w:val="0"/>
        <w:numPr>
          <w:ilvl w:val="0"/>
          <w:numId w:val="616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koordynowanie działań związanych z zaopatrzeniem funkcjonariuszy w składniki umundurowania;</w:t>
      </w:r>
    </w:p>
    <w:p w:rsidR="00FC7DEC" w:rsidRDefault="007057D3" w:rsidP="007057D3">
      <w:pPr>
        <w:widowControl w:val="0"/>
        <w:numPr>
          <w:ilvl w:val="0"/>
          <w:numId w:val="617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spraw związanych z wypłatą równoważnika pieniężnego za składniki umundurowania, które nie podlegają wydaniu w naturze oraz za okresowe czyszczenie umundurowania;</w:t>
      </w:r>
    </w:p>
    <w:p w:rsidR="00FC7DEC" w:rsidRDefault="007057D3" w:rsidP="007057D3">
      <w:pPr>
        <w:widowControl w:val="0"/>
        <w:numPr>
          <w:ilvl w:val="0"/>
          <w:numId w:val="618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z Pomorskim Urzędem Wojewódzkim w zakresie utrzymania przejść granicznych prowadzenie spraw z zakresu planowania i wykonywania inwestycji dotyczących przejść granicznych;</w:t>
      </w:r>
    </w:p>
    <w:p w:rsidR="00FC7DEC" w:rsidRDefault="007057D3" w:rsidP="007057D3">
      <w:pPr>
        <w:widowControl w:val="0"/>
        <w:numPr>
          <w:ilvl w:val="0"/>
          <w:numId w:val="619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spraw z zakresu planowania i wykonywania inwestycji dotyczących przejść granicznych, ich modernizacji i remontów;</w:t>
      </w:r>
    </w:p>
    <w:p w:rsidR="00FC7DEC" w:rsidRDefault="007057D3" w:rsidP="007057D3">
      <w:pPr>
        <w:widowControl w:val="0"/>
        <w:numPr>
          <w:ilvl w:val="0"/>
          <w:numId w:val="620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współdziałanie z zainteresowanymi instytucjami w zakresie rozwiązań infrastruktury przejść granicznych;</w:t>
      </w:r>
    </w:p>
    <w:p w:rsidR="00FC7DEC" w:rsidRDefault="007057D3" w:rsidP="007057D3">
      <w:pPr>
        <w:widowControl w:val="0"/>
        <w:numPr>
          <w:ilvl w:val="0"/>
          <w:numId w:val="621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zadań z zakresu ochrony osób i mienia.</w:t>
      </w:r>
    </w:p>
    <w:p w:rsidR="00FC7DEC" w:rsidRDefault="007057D3" w:rsidP="007057D3">
      <w:pPr>
        <w:widowControl w:val="0"/>
        <w:numPr>
          <w:ilvl w:val="0"/>
          <w:numId w:val="622"/>
        </w:numPr>
        <w:tabs>
          <w:tab w:val="left" w:pos="284"/>
        </w:tabs>
        <w:suppressAutoHyphens w:val="0"/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Do zadań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Drugiego Działu Logistyki </w:t>
      </w:r>
      <w:r>
        <w:rPr>
          <w:rFonts w:ascii="Arial" w:hAnsi="Arial" w:cs="Arial"/>
          <w:sz w:val="24"/>
          <w:szCs w:val="24"/>
          <w:lang w:eastAsia="pl-PL"/>
        </w:rPr>
        <w:t>należy, w szczególności:</w:t>
      </w:r>
    </w:p>
    <w:p w:rsidR="00FC7DEC" w:rsidRDefault="007057D3" w:rsidP="007057D3">
      <w:pPr>
        <w:widowControl w:val="0"/>
        <w:numPr>
          <w:ilvl w:val="0"/>
          <w:numId w:val="623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planowanie wydatków budżetowych przeznaczonych na funkcjonowanie izby </w:t>
      </w:r>
      <w:r>
        <w:rPr>
          <w:rFonts w:ascii="Arial" w:hAnsi="Arial" w:cs="Arial"/>
          <w:sz w:val="24"/>
          <w:szCs w:val="24"/>
        </w:rPr>
        <w:br/>
        <w:t>i podległych urzędów oraz wstępna ocena celowości zaciągania zobowiązań finansowych;</w:t>
      </w:r>
    </w:p>
    <w:p w:rsidR="00FC7DEC" w:rsidRDefault="007057D3" w:rsidP="007057D3">
      <w:pPr>
        <w:widowControl w:val="0"/>
        <w:numPr>
          <w:ilvl w:val="0"/>
          <w:numId w:val="624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przygotowywanie całościowego planu rzeczowego;</w:t>
      </w:r>
    </w:p>
    <w:p w:rsidR="00FC7DEC" w:rsidRDefault="007057D3" w:rsidP="007057D3">
      <w:pPr>
        <w:widowControl w:val="0"/>
        <w:numPr>
          <w:ilvl w:val="0"/>
          <w:numId w:val="625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spraw z zakresu wydatków organów podatkowych, egzekucyjnych, celnych i likwidacyjnych;</w:t>
      </w:r>
    </w:p>
    <w:p w:rsidR="00FC7DEC" w:rsidRDefault="007057D3" w:rsidP="007057D3">
      <w:pPr>
        <w:widowControl w:val="0"/>
        <w:numPr>
          <w:ilvl w:val="0"/>
          <w:numId w:val="626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ewidencji mienia;</w:t>
      </w:r>
    </w:p>
    <w:p w:rsidR="00FC7DEC" w:rsidRDefault="007057D3" w:rsidP="007057D3">
      <w:pPr>
        <w:widowControl w:val="0"/>
        <w:numPr>
          <w:ilvl w:val="0"/>
          <w:numId w:val="627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administrowanie składnikami majątku ruchomego, w tym organizowanie </w:t>
      </w:r>
      <w:r>
        <w:rPr>
          <w:rFonts w:ascii="Arial" w:hAnsi="Arial" w:cs="Arial"/>
          <w:sz w:val="24"/>
          <w:szCs w:val="24"/>
        </w:rPr>
        <w:br/>
        <w:t>i monitorowanie prawidłowości obrotu środkami trwałymi.</w:t>
      </w:r>
    </w:p>
    <w:p w:rsidR="00FC7DEC" w:rsidRDefault="007057D3" w:rsidP="007057D3">
      <w:pPr>
        <w:pStyle w:val="Akapitzlist"/>
        <w:widowControl w:val="0"/>
        <w:numPr>
          <w:ilvl w:val="0"/>
          <w:numId w:val="62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Do zadań </w:t>
      </w:r>
      <w:r>
        <w:rPr>
          <w:rFonts w:ascii="Arial" w:hAnsi="Arial" w:cs="Arial"/>
          <w:b/>
          <w:lang w:eastAsia="pl-PL"/>
        </w:rPr>
        <w:t xml:space="preserve">Referatu Archiwum </w:t>
      </w:r>
      <w:r>
        <w:rPr>
          <w:rFonts w:ascii="Arial" w:hAnsi="Arial" w:cs="Arial"/>
          <w:lang w:eastAsia="pl-PL"/>
        </w:rPr>
        <w:t>należy, w szczególności:</w:t>
      </w:r>
    </w:p>
    <w:p w:rsidR="00FC7DEC" w:rsidRDefault="007057D3" w:rsidP="007057D3">
      <w:pPr>
        <w:pStyle w:val="Akapitzlist"/>
        <w:widowControl w:val="0"/>
        <w:numPr>
          <w:ilvl w:val="0"/>
          <w:numId w:val="629"/>
        </w:numPr>
        <w:spacing w:line="360" w:lineRule="auto"/>
        <w:ind w:hanging="436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przejmowanie, przechowywanie i zabezpieczanie przejętej dokumentacji oraz prowadzenie ewidencji zasobu archiwalnego;</w:t>
      </w:r>
    </w:p>
    <w:p w:rsidR="00FC7DEC" w:rsidRDefault="007057D3" w:rsidP="007057D3">
      <w:pPr>
        <w:pStyle w:val="Akapitzlist"/>
        <w:widowControl w:val="0"/>
        <w:numPr>
          <w:ilvl w:val="0"/>
          <w:numId w:val="630"/>
        </w:numPr>
        <w:spacing w:line="360" w:lineRule="auto"/>
        <w:ind w:hanging="436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udostępnianie ze zbioru archiwalnego dokumentów osobom upoważnionym oraz sporządzanie kserokopii dokumentów;</w:t>
      </w:r>
    </w:p>
    <w:p w:rsidR="00FC7DEC" w:rsidRDefault="007057D3" w:rsidP="007057D3">
      <w:pPr>
        <w:pStyle w:val="Akapitzlist"/>
        <w:widowControl w:val="0"/>
        <w:numPr>
          <w:ilvl w:val="0"/>
          <w:numId w:val="631"/>
        </w:numPr>
        <w:spacing w:line="360" w:lineRule="auto"/>
        <w:ind w:hanging="436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współpraca z komórkami organizacyjnymi Izby w zakresie prawidłowego przygotowania dokumentacji przekazywanej do archiwum zakładowego;</w:t>
      </w:r>
    </w:p>
    <w:p w:rsidR="00FC7DEC" w:rsidRDefault="007057D3" w:rsidP="007057D3">
      <w:pPr>
        <w:pStyle w:val="Akapitzlist"/>
        <w:widowControl w:val="0"/>
        <w:numPr>
          <w:ilvl w:val="0"/>
          <w:numId w:val="632"/>
        </w:numPr>
        <w:spacing w:line="360" w:lineRule="auto"/>
        <w:ind w:hanging="436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przeprowadzanie, na polecenie Dyrektora, kwerend archiwalnych oraz na polecenie Dyrektora lub na wniosek Dyrektora Archiwum Państwowego skontrum przechowywanej dokumentacji;</w:t>
      </w:r>
    </w:p>
    <w:p w:rsidR="00FC7DEC" w:rsidRDefault="007057D3" w:rsidP="007057D3">
      <w:pPr>
        <w:pStyle w:val="Akapitzlist"/>
        <w:widowControl w:val="0"/>
        <w:numPr>
          <w:ilvl w:val="0"/>
          <w:numId w:val="633"/>
        </w:numPr>
        <w:spacing w:line="360" w:lineRule="auto"/>
        <w:ind w:hanging="436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przygotowywanie i przekazywanie materiałów archiwalnych do Archiwum Państwowego oraz wyłączanie ze zbiorów archiwalnych dokumentacji niearchiwalnej, której okres przechowywania upłynął i występowanie do Archiwum Państwowego o zgodę na jej brakowanie;</w:t>
      </w:r>
    </w:p>
    <w:p w:rsidR="00FC7DEC" w:rsidRDefault="007057D3" w:rsidP="007057D3">
      <w:pPr>
        <w:pStyle w:val="Akapitzlist"/>
        <w:widowControl w:val="0"/>
        <w:numPr>
          <w:ilvl w:val="0"/>
          <w:numId w:val="634"/>
        </w:numPr>
        <w:spacing w:line="360" w:lineRule="auto"/>
        <w:ind w:hanging="436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prowadzenie na potrzeby komórek organizacyjnych działalności szkoleniowej</w:t>
      </w:r>
      <w:r>
        <w:rPr>
          <w:rFonts w:ascii="Arial" w:hAnsi="Arial" w:cs="Arial"/>
          <w:lang w:eastAsia="en-US"/>
        </w:rPr>
        <w:br/>
        <w:t>i konsultacyjnej w zakresie postępowania z dokumentacją.</w:t>
      </w:r>
    </w:p>
    <w:p w:rsidR="00FC7DEC" w:rsidRDefault="00FC7DEC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§ 53</w:t>
      </w:r>
    </w:p>
    <w:p w:rsidR="00FC7DEC" w:rsidRDefault="00FC7DEC">
      <w:pPr>
        <w:widowControl w:val="0"/>
        <w:tabs>
          <w:tab w:val="left" w:pos="0"/>
          <w:tab w:val="left" w:pos="284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:rsidR="00FC7DEC" w:rsidRDefault="007057D3">
      <w:pPr>
        <w:pStyle w:val="Akapitzlist"/>
        <w:widowControl w:val="0"/>
        <w:tabs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zadań </w:t>
      </w:r>
      <w:r>
        <w:rPr>
          <w:rFonts w:ascii="Arial" w:hAnsi="Arial" w:cs="Arial"/>
          <w:b/>
        </w:rPr>
        <w:t xml:space="preserve">Działu Obsługi Kancelaryjnej </w:t>
      </w:r>
      <w:r>
        <w:rPr>
          <w:rFonts w:ascii="Arial" w:hAnsi="Arial" w:cs="Arial"/>
        </w:rPr>
        <w:t>należy, w szczególności:</w:t>
      </w:r>
    </w:p>
    <w:p w:rsidR="00FC7DEC" w:rsidRDefault="007057D3">
      <w:pPr>
        <w:pStyle w:val="Tekstpodstawowywcity3"/>
        <w:widowControl w:val="0"/>
        <w:numPr>
          <w:ilvl w:val="0"/>
          <w:numId w:val="23"/>
        </w:numPr>
        <w:tabs>
          <w:tab w:val="left" w:pos="709"/>
        </w:tabs>
        <w:spacing w:after="0" w:line="360" w:lineRule="auto"/>
        <w:ind w:hanging="10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organizacja obiegu informacji i dokumentacji w Izbie i podległych urzędach;</w:t>
      </w:r>
    </w:p>
    <w:p w:rsidR="00FC7DEC" w:rsidRDefault="007057D3">
      <w:pPr>
        <w:pStyle w:val="Tekstpodstawowywcity3"/>
        <w:widowControl w:val="0"/>
        <w:numPr>
          <w:ilvl w:val="0"/>
          <w:numId w:val="23"/>
        </w:numPr>
        <w:tabs>
          <w:tab w:val="left" w:pos="709"/>
        </w:tabs>
        <w:spacing w:after="0" w:line="360" w:lineRule="auto"/>
        <w:ind w:hanging="10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sekretariatów kierownictwa Izby;</w:t>
      </w:r>
    </w:p>
    <w:p w:rsidR="00FC7DEC" w:rsidRDefault="007057D3">
      <w:pPr>
        <w:pStyle w:val="Tekstpodstawowywcity3"/>
        <w:widowControl w:val="0"/>
        <w:numPr>
          <w:ilvl w:val="0"/>
          <w:numId w:val="23"/>
        </w:numPr>
        <w:tabs>
          <w:tab w:val="left" w:pos="709"/>
        </w:tabs>
        <w:spacing w:after="0" w:line="360" w:lineRule="auto"/>
        <w:ind w:hanging="10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obsługa administracyjno-kancelaryjna Izby; </w:t>
      </w:r>
    </w:p>
    <w:p w:rsidR="00FC7DEC" w:rsidRDefault="007057D3">
      <w:pPr>
        <w:pStyle w:val="Tekstpodstawowywcity3"/>
        <w:widowControl w:val="0"/>
        <w:numPr>
          <w:ilvl w:val="0"/>
          <w:numId w:val="23"/>
        </w:numPr>
        <w:tabs>
          <w:tab w:val="left" w:pos="709"/>
        </w:tabs>
        <w:spacing w:after="0" w:line="360" w:lineRule="auto"/>
        <w:ind w:hanging="10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czynności w zakresie organizacji pracy kierownictwa.</w:t>
      </w:r>
    </w:p>
    <w:p w:rsidR="00FC7DEC" w:rsidRDefault="00FC7DEC">
      <w:pPr>
        <w:widowControl w:val="0"/>
        <w:tabs>
          <w:tab w:val="left" w:pos="426"/>
        </w:tabs>
        <w:suppressAutoHyphens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</w:p>
    <w:p w:rsidR="00FC7DEC" w:rsidRDefault="00FC7DEC">
      <w:pPr>
        <w:widowControl w:val="0"/>
        <w:tabs>
          <w:tab w:val="left" w:pos="426"/>
        </w:tabs>
        <w:suppressAutoHyphens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</w:p>
    <w:p w:rsidR="00FC7DEC" w:rsidRDefault="00FC7DEC">
      <w:pPr>
        <w:widowControl w:val="0"/>
        <w:tabs>
          <w:tab w:val="left" w:pos="426"/>
        </w:tabs>
        <w:suppressAutoHyphens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DZIAŁ V</w:t>
      </w:r>
    </w:p>
    <w:p w:rsidR="00FC7DEC" w:rsidRDefault="007057D3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 xml:space="preserve">ZASADY ORGANIZACJI PRACY </w:t>
      </w:r>
      <w:r>
        <w:rPr>
          <w:rFonts w:ascii="Arial" w:hAnsi="Arial" w:cs="Arial"/>
          <w:b/>
          <w:sz w:val="28"/>
          <w:szCs w:val="28"/>
          <w:lang w:eastAsia="pl-PL"/>
        </w:rPr>
        <w:br/>
        <w:t>IZBY ADMINISTRACJI SKARBOWEJ</w:t>
      </w:r>
    </w:p>
    <w:p w:rsidR="00FC7DEC" w:rsidRDefault="00FC7DEC">
      <w:pPr>
        <w:pStyle w:val="Standard"/>
        <w:tabs>
          <w:tab w:val="left" w:pos="4820"/>
        </w:tabs>
        <w:suppressAutoHyphens w:val="0"/>
        <w:spacing w:line="360" w:lineRule="auto"/>
        <w:jc w:val="center"/>
        <w:rPr>
          <w:rFonts w:ascii="Arial" w:hAnsi="Arial" w:cs="Arial"/>
          <w:bCs/>
          <w:iCs/>
          <w:lang w:val="pl-PL" w:eastAsia="pl-PL"/>
        </w:rPr>
      </w:pPr>
    </w:p>
    <w:p w:rsidR="00FC7DEC" w:rsidRDefault="007057D3">
      <w:pPr>
        <w:pStyle w:val="Standard"/>
        <w:tabs>
          <w:tab w:val="left" w:pos="4820"/>
        </w:tabs>
        <w:suppressAutoHyphens w:val="0"/>
        <w:spacing w:line="360" w:lineRule="auto"/>
        <w:jc w:val="center"/>
        <w:rPr>
          <w:rFonts w:ascii="Arial" w:hAnsi="Arial" w:cs="Arial"/>
          <w:b/>
          <w:bCs/>
          <w:iCs/>
          <w:lang w:val="pl-PL" w:eastAsia="pl-PL"/>
        </w:rPr>
      </w:pPr>
      <w:r>
        <w:rPr>
          <w:rFonts w:ascii="Arial" w:hAnsi="Arial" w:cs="Arial"/>
          <w:b/>
          <w:bCs/>
          <w:iCs/>
          <w:lang w:val="pl-PL" w:eastAsia="pl-PL"/>
        </w:rPr>
        <w:t>§ 54</w:t>
      </w:r>
    </w:p>
    <w:p w:rsidR="00FC7DEC" w:rsidRDefault="00FC7DEC">
      <w:pPr>
        <w:pStyle w:val="Standard"/>
        <w:tabs>
          <w:tab w:val="left" w:pos="4820"/>
        </w:tabs>
        <w:suppressAutoHyphens w:val="0"/>
        <w:spacing w:line="360" w:lineRule="auto"/>
        <w:jc w:val="center"/>
        <w:rPr>
          <w:rFonts w:ascii="Arial" w:hAnsi="Arial" w:cs="Arial"/>
          <w:bCs/>
          <w:iCs/>
          <w:lang w:val="pl-PL" w:eastAsia="pl-PL"/>
        </w:rPr>
      </w:pPr>
    </w:p>
    <w:p w:rsidR="00FC7DEC" w:rsidRDefault="007057D3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Pracą Izby kieruje Dyrektor przy pomocy Zastępców Dyrektora, Głównego Księgowego, kierowników komórek organizacyjnych. </w:t>
      </w:r>
    </w:p>
    <w:p w:rsidR="00FC7DEC" w:rsidRDefault="00FC7DEC">
      <w:pPr>
        <w:pStyle w:val="Standard"/>
        <w:tabs>
          <w:tab w:val="left" w:pos="4820"/>
        </w:tabs>
        <w:suppressAutoHyphens w:val="0"/>
        <w:spacing w:line="360" w:lineRule="auto"/>
        <w:jc w:val="center"/>
        <w:rPr>
          <w:rFonts w:ascii="Arial" w:hAnsi="Arial" w:cs="Arial"/>
          <w:bCs/>
          <w:iCs/>
          <w:lang w:val="pl-PL" w:eastAsia="pl-PL"/>
        </w:rPr>
      </w:pPr>
    </w:p>
    <w:p w:rsidR="00FC7DEC" w:rsidRDefault="007057D3">
      <w:pPr>
        <w:pStyle w:val="Standard"/>
        <w:tabs>
          <w:tab w:val="left" w:pos="4820"/>
        </w:tabs>
        <w:suppressAutoHyphens w:val="0"/>
        <w:spacing w:line="360" w:lineRule="auto"/>
        <w:jc w:val="center"/>
        <w:rPr>
          <w:rFonts w:ascii="Arial" w:hAnsi="Arial" w:cs="Arial"/>
          <w:b/>
          <w:bCs/>
          <w:iCs/>
          <w:lang w:val="pl-PL" w:eastAsia="pl-PL"/>
        </w:rPr>
      </w:pPr>
      <w:r>
        <w:rPr>
          <w:rFonts w:ascii="Arial" w:hAnsi="Arial" w:cs="Arial"/>
          <w:b/>
          <w:bCs/>
          <w:iCs/>
          <w:lang w:val="pl-PL" w:eastAsia="pl-PL"/>
        </w:rPr>
        <w:t>§ 55</w:t>
      </w:r>
    </w:p>
    <w:p w:rsidR="00FC7DEC" w:rsidRDefault="00FC7DEC">
      <w:pPr>
        <w:pStyle w:val="Standard"/>
        <w:tabs>
          <w:tab w:val="left" w:pos="4820"/>
        </w:tabs>
        <w:suppressAutoHyphens w:val="0"/>
        <w:spacing w:line="360" w:lineRule="auto"/>
        <w:jc w:val="center"/>
        <w:rPr>
          <w:rFonts w:ascii="Arial" w:hAnsi="Arial" w:cs="Arial"/>
          <w:bCs/>
          <w:iCs/>
          <w:lang w:val="pl-PL" w:eastAsia="pl-PL"/>
        </w:rPr>
      </w:pPr>
    </w:p>
    <w:p w:rsidR="00FC7DEC" w:rsidRDefault="007057D3">
      <w:pPr>
        <w:pStyle w:val="Tekstkomentarza"/>
        <w:widowControl w:val="0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odpowiada przed Szefem KAS za zgodną z prawem, efektywną, oszczędną </w:t>
      </w:r>
      <w:r>
        <w:rPr>
          <w:rFonts w:ascii="Arial" w:hAnsi="Arial" w:cs="Arial"/>
          <w:sz w:val="24"/>
          <w:szCs w:val="24"/>
        </w:rPr>
        <w:br/>
        <w:t xml:space="preserve">i terminową realizację celów i zadań Izby i podległych urzędów. </w:t>
      </w:r>
    </w:p>
    <w:p w:rsidR="00FC7DEC" w:rsidRDefault="00FC7DEC">
      <w:pPr>
        <w:pStyle w:val="Standard"/>
        <w:suppressAutoHyphens w:val="0"/>
        <w:spacing w:line="360" w:lineRule="auto"/>
        <w:jc w:val="center"/>
        <w:rPr>
          <w:rFonts w:ascii="Arial" w:hAnsi="Arial" w:cs="Arial"/>
          <w:bCs/>
          <w:iCs/>
          <w:lang w:val="pl-PL" w:eastAsia="pl-PL"/>
        </w:rPr>
      </w:pPr>
    </w:p>
    <w:p w:rsidR="00FC7DEC" w:rsidRDefault="007057D3">
      <w:pPr>
        <w:pStyle w:val="Standard"/>
        <w:suppressAutoHyphens w:val="0"/>
        <w:spacing w:line="360" w:lineRule="auto"/>
        <w:jc w:val="center"/>
        <w:rPr>
          <w:rFonts w:ascii="Arial" w:hAnsi="Arial" w:cs="Arial"/>
          <w:b/>
          <w:bCs/>
          <w:iCs/>
          <w:lang w:val="pl-PL" w:eastAsia="pl-PL"/>
        </w:rPr>
      </w:pPr>
      <w:r>
        <w:rPr>
          <w:rFonts w:ascii="Arial" w:hAnsi="Arial" w:cs="Arial"/>
          <w:b/>
          <w:bCs/>
          <w:iCs/>
          <w:lang w:val="pl-PL" w:eastAsia="pl-PL"/>
        </w:rPr>
        <w:t>§ 56</w:t>
      </w:r>
    </w:p>
    <w:p w:rsidR="00FC7DEC" w:rsidRDefault="00FC7DEC">
      <w:pPr>
        <w:pStyle w:val="Standard"/>
        <w:suppressAutoHyphens w:val="0"/>
        <w:spacing w:line="360" w:lineRule="auto"/>
        <w:jc w:val="center"/>
        <w:rPr>
          <w:rFonts w:ascii="Arial" w:hAnsi="Arial" w:cs="Arial"/>
          <w:bCs/>
          <w:iCs/>
          <w:lang w:val="pl-PL" w:eastAsia="pl-PL"/>
        </w:rPr>
      </w:pPr>
    </w:p>
    <w:p w:rsidR="00FC7DEC" w:rsidRDefault="007057D3">
      <w:pPr>
        <w:widowControl w:val="0"/>
        <w:suppressAutoHyphens w:val="0"/>
        <w:spacing w:after="0" w:line="360" w:lineRule="auto"/>
        <w:ind w:left="714" w:hanging="71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kompetencji Dyrektora należy: </w:t>
      </w:r>
    </w:p>
    <w:p w:rsidR="00FC7DEC" w:rsidRDefault="007057D3" w:rsidP="007057D3">
      <w:pPr>
        <w:widowControl w:val="0"/>
        <w:numPr>
          <w:ilvl w:val="0"/>
          <w:numId w:val="635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zakresie organizacyjno-prawnym:</w:t>
      </w:r>
    </w:p>
    <w:p w:rsidR="00FC7DEC" w:rsidRDefault="007057D3" w:rsidP="007057D3">
      <w:pPr>
        <w:widowControl w:val="0"/>
        <w:numPr>
          <w:ilvl w:val="0"/>
          <w:numId w:val="636"/>
        </w:numPr>
        <w:suppressAutoHyphens w:val="0"/>
        <w:spacing w:after="0" w:line="360" w:lineRule="auto"/>
        <w:ind w:hanging="4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reprezentowanie Izby na zewnątrz, </w:t>
      </w:r>
    </w:p>
    <w:p w:rsidR="00FC7DEC" w:rsidRDefault="007057D3" w:rsidP="007057D3">
      <w:pPr>
        <w:widowControl w:val="0"/>
        <w:numPr>
          <w:ilvl w:val="0"/>
          <w:numId w:val="637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ustanawianie pełnomocników, </w:t>
      </w:r>
    </w:p>
    <w:p w:rsidR="00FC7DEC" w:rsidRDefault="007057D3" w:rsidP="007057D3">
      <w:pPr>
        <w:widowControl w:val="0"/>
        <w:numPr>
          <w:ilvl w:val="0"/>
          <w:numId w:val="638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ustalanie Regulaminu i jego zmian,</w:t>
      </w:r>
    </w:p>
    <w:p w:rsidR="00FC7DEC" w:rsidRDefault="007057D3" w:rsidP="007057D3">
      <w:pPr>
        <w:widowControl w:val="0"/>
        <w:numPr>
          <w:ilvl w:val="0"/>
          <w:numId w:val="639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nadawanie regulaminów organizacyjnych podległym urzędom i ich zmian, </w:t>
      </w:r>
    </w:p>
    <w:p w:rsidR="00FC7DEC" w:rsidRDefault="007057D3" w:rsidP="007057D3">
      <w:pPr>
        <w:widowControl w:val="0"/>
        <w:numPr>
          <w:ilvl w:val="0"/>
          <w:numId w:val="640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wydawanie wewnętrznych aktów prawnych, </w:t>
      </w:r>
    </w:p>
    <w:p w:rsidR="00FC7DEC" w:rsidRDefault="007057D3" w:rsidP="007057D3">
      <w:pPr>
        <w:widowControl w:val="0"/>
        <w:numPr>
          <w:ilvl w:val="0"/>
          <w:numId w:val="641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rozstrzyganie sporów kompetencyjnych między komórkami organizacyjnymi znajdującymi się w różnych pionach lub między komórkami organizacyjnymi pionu wsparcia, </w:t>
      </w:r>
    </w:p>
    <w:p w:rsidR="00FC7DEC" w:rsidRDefault="007057D3" w:rsidP="007057D3">
      <w:pPr>
        <w:widowControl w:val="0"/>
        <w:numPr>
          <w:ilvl w:val="0"/>
          <w:numId w:val="642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przyjmowanie skarg i wniosków, </w:t>
      </w:r>
    </w:p>
    <w:p w:rsidR="00FC7DEC" w:rsidRDefault="007057D3" w:rsidP="007057D3">
      <w:pPr>
        <w:widowControl w:val="0"/>
        <w:numPr>
          <w:ilvl w:val="0"/>
          <w:numId w:val="643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zatwierdzanie planu audytu wewnętrznego, </w:t>
      </w:r>
    </w:p>
    <w:p w:rsidR="00FC7DEC" w:rsidRDefault="007057D3" w:rsidP="007057D3">
      <w:pPr>
        <w:widowControl w:val="0"/>
        <w:numPr>
          <w:ilvl w:val="0"/>
          <w:numId w:val="644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przestrzeganie tajemnicy skarbowej i ochrony informacji niejawnych oraz wykonywanie funkcji administratora danych,</w:t>
      </w:r>
    </w:p>
    <w:p w:rsidR="00FC7DEC" w:rsidRDefault="007057D3" w:rsidP="007057D3">
      <w:pPr>
        <w:widowControl w:val="0"/>
        <w:numPr>
          <w:ilvl w:val="0"/>
          <w:numId w:val="645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sprawowanie bezpośredniego nadzoru nad realizacją zadań obronnych,</w:t>
      </w:r>
    </w:p>
    <w:p w:rsidR="00FC7DEC" w:rsidRDefault="007057D3" w:rsidP="007057D3">
      <w:pPr>
        <w:widowControl w:val="0"/>
        <w:numPr>
          <w:ilvl w:val="0"/>
          <w:numId w:val="646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sprawowanie bezpośredniego nadzoru nad realizacją zadań z zakresu bezpieczeństwa i higieny pracy,</w:t>
      </w:r>
    </w:p>
    <w:p w:rsidR="00FC7DEC" w:rsidRDefault="007057D3" w:rsidP="007057D3">
      <w:pPr>
        <w:widowControl w:val="0"/>
        <w:numPr>
          <w:ilvl w:val="0"/>
          <w:numId w:val="647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przydzielanie zadań związanych z funkcjonowaniem Izby, wykraczających poza zakres działania przypisany niniejszym Regulaminem poszczególnym komórkom organizacyjnym,</w:t>
      </w:r>
    </w:p>
    <w:p w:rsidR="00FC7DEC" w:rsidRDefault="007057D3" w:rsidP="007057D3">
      <w:pPr>
        <w:widowControl w:val="0"/>
        <w:numPr>
          <w:ilvl w:val="0"/>
          <w:numId w:val="648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sprawowanie kontroli zarządczej;</w:t>
      </w:r>
    </w:p>
    <w:p w:rsidR="00FC7DEC" w:rsidRDefault="007057D3" w:rsidP="007057D3">
      <w:pPr>
        <w:widowControl w:val="0"/>
        <w:numPr>
          <w:ilvl w:val="0"/>
          <w:numId w:val="649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zakresie spraw pracowniczych: wykonywanie zadań dyrektora generalnego urzędu (kierownika zakładu pracy);</w:t>
      </w:r>
    </w:p>
    <w:p w:rsidR="00FC7DEC" w:rsidRDefault="007057D3" w:rsidP="007057D3">
      <w:pPr>
        <w:widowControl w:val="0"/>
        <w:numPr>
          <w:ilvl w:val="0"/>
          <w:numId w:val="650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zakresie spraw budżetowych i finansowych: </w:t>
      </w:r>
    </w:p>
    <w:p w:rsidR="00FC7DEC" w:rsidRDefault="007057D3" w:rsidP="007057D3">
      <w:pPr>
        <w:widowControl w:val="0"/>
        <w:numPr>
          <w:ilvl w:val="0"/>
          <w:numId w:val="651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zatwierdzanie planu finansowego Izby, </w:t>
      </w:r>
    </w:p>
    <w:p w:rsidR="00FC7DEC" w:rsidRDefault="007057D3" w:rsidP="007057D3">
      <w:pPr>
        <w:widowControl w:val="0"/>
        <w:numPr>
          <w:ilvl w:val="0"/>
          <w:numId w:val="652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sprawowanie nadzoru w zakresie gospodarowania środkami publicznymi przydzielonymi Izbie pod względem legalności, gospodarności i celowości;</w:t>
      </w:r>
    </w:p>
    <w:p w:rsidR="00FC7DEC" w:rsidRDefault="007057D3" w:rsidP="007057D3">
      <w:pPr>
        <w:widowControl w:val="0"/>
        <w:numPr>
          <w:ilvl w:val="0"/>
          <w:numId w:val="653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zadań w zakresie spraw dotyczących kontroli wewnętrznej i przeciwdziałania korupcji.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§ 57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 w:rsidP="007057D3">
      <w:pPr>
        <w:widowControl w:val="0"/>
        <w:numPr>
          <w:ilvl w:val="0"/>
          <w:numId w:val="654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Dyrektor nie może pełnić obowiązków służbowych zastępuje go I Zastępca Dyrektora, a gdy ten nie może pełnić obowiązków zastępuje go V Zastępca Dyrektora, </w:t>
      </w:r>
      <w:r>
        <w:rPr>
          <w:rFonts w:ascii="Arial" w:hAnsi="Arial" w:cs="Arial"/>
          <w:sz w:val="24"/>
          <w:szCs w:val="24"/>
        </w:rPr>
        <w:br/>
        <w:t>a w dalszej kolejności III Zastępca Dyrektora.</w:t>
      </w:r>
    </w:p>
    <w:p w:rsidR="00FC7DEC" w:rsidRDefault="007057D3" w:rsidP="007057D3">
      <w:pPr>
        <w:widowControl w:val="0"/>
        <w:numPr>
          <w:ilvl w:val="0"/>
          <w:numId w:val="655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Dyrektor, I Zastępca Dyrektora, V Zastępca Dyrektora, III Zastępca Dyrektora nie mogą pełnić obowiązków służbowych zastępuje ich wyznaczony przez Dyrektora Zastępca Dyrektora.</w:t>
      </w:r>
    </w:p>
    <w:p w:rsidR="00FC7DEC" w:rsidRDefault="007057D3" w:rsidP="007057D3">
      <w:pPr>
        <w:widowControl w:val="0"/>
        <w:numPr>
          <w:ilvl w:val="0"/>
          <w:numId w:val="656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Dyrektor, I Zastępca Dyrektora, II Zastępca Dyrektora, III Zastępca Dyrektora, </w:t>
      </w:r>
      <w:r>
        <w:rPr>
          <w:rFonts w:ascii="Arial" w:hAnsi="Arial" w:cs="Arial"/>
          <w:sz w:val="24"/>
          <w:szCs w:val="24"/>
        </w:rPr>
        <w:br/>
        <w:t>IV Zastępca Dyrektora, V Zastępca Dyrektora, VI Zastępca Dyrektora nie mogą pełnić obowiązków służbowych zastępuje ich pracownik wyznaczony przez Ministra.</w:t>
      </w:r>
    </w:p>
    <w:p w:rsidR="00FC7DEC" w:rsidRDefault="007057D3" w:rsidP="007057D3">
      <w:pPr>
        <w:widowControl w:val="0"/>
        <w:numPr>
          <w:ilvl w:val="0"/>
          <w:numId w:val="657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Zastępstwo, o którym mowa w ust. 1 - 3 obejmuje wszystkie kompetencje Dyrektora. 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§ 58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360"/>
          <w:tab w:val="left" w:pos="426"/>
        </w:tabs>
        <w:suppressAutoHyphens w:val="0"/>
        <w:spacing w:after="0" w:line="360" w:lineRule="auto"/>
        <w:jc w:val="both"/>
        <w:rPr>
          <w:rFonts w:ascii="Arial" w:eastAsia="TimesNewRomanPSMT" w:hAnsi="Arial" w:cs="Arial"/>
          <w:sz w:val="24"/>
          <w:szCs w:val="24"/>
          <w:lang w:eastAsia="pl-PL"/>
        </w:rPr>
      </w:pPr>
      <w:r>
        <w:rPr>
          <w:rFonts w:ascii="Arial" w:eastAsia="TimesNewRomanPSMT" w:hAnsi="Arial" w:cs="Arial"/>
          <w:sz w:val="24"/>
          <w:szCs w:val="24"/>
          <w:lang w:eastAsia="pl-PL"/>
        </w:rPr>
        <w:t xml:space="preserve">Dyrektor może upoważnić pracowników Izby w formie pisemnej do załatwiania określonych spraw w swoim imieniu w ustalonym zakresie, a w szczególności do wydawania decyzji administracyjnych, postanowień i zaświadczeń. 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§ 59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 w:rsidP="007057D3">
      <w:pPr>
        <w:widowControl w:val="0"/>
        <w:numPr>
          <w:ilvl w:val="0"/>
          <w:numId w:val="658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czasie nieobecności I Zastępcy Dyrektora, jego zadania w pierwszej kolejności wykonuje V Zastępca Dyrektora, a w przypadku jego nieobecności III Zastępca Dyrektora. </w:t>
      </w:r>
      <w:r>
        <w:rPr>
          <w:rFonts w:ascii="Arial" w:hAnsi="Arial" w:cs="Arial"/>
          <w:sz w:val="24"/>
          <w:szCs w:val="24"/>
        </w:rPr>
        <w:br/>
        <w:t xml:space="preserve">W przypadku jednoczesnej nieobecności I Zastępcy Dyrektora, V Zastępcy Dyrektora, </w:t>
      </w:r>
      <w:r>
        <w:rPr>
          <w:rFonts w:ascii="Arial" w:hAnsi="Arial" w:cs="Arial"/>
          <w:sz w:val="24"/>
          <w:szCs w:val="24"/>
        </w:rPr>
        <w:br/>
        <w:t>III Zastępcy Dyrektora zadania I Zastępcy Dyrektora wykonuje pracownik wyznaczony przez Ministra.</w:t>
      </w:r>
    </w:p>
    <w:p w:rsidR="00FC7DEC" w:rsidRDefault="007057D3" w:rsidP="007057D3">
      <w:pPr>
        <w:widowControl w:val="0"/>
        <w:numPr>
          <w:ilvl w:val="0"/>
          <w:numId w:val="659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czasie nieobecności II Zastępcy Dyrektora, jego zadania w pierwszej kolejności wykonuje III Zastępca Dyrektora, a w przypadku jego nieobecności V Zastępca Dyrektora. </w:t>
      </w:r>
      <w:r>
        <w:rPr>
          <w:rFonts w:ascii="Arial" w:hAnsi="Arial" w:cs="Arial"/>
          <w:sz w:val="24"/>
          <w:szCs w:val="24"/>
        </w:rPr>
        <w:br/>
        <w:t xml:space="preserve">W przypadku jednoczesnej nieobecności II Zastępcy Dyrektora, III Zastępcy Dyrektora, </w:t>
      </w:r>
      <w:r>
        <w:rPr>
          <w:rFonts w:ascii="Arial" w:hAnsi="Arial" w:cs="Arial"/>
          <w:sz w:val="24"/>
          <w:szCs w:val="24"/>
        </w:rPr>
        <w:br/>
        <w:t>V Zastępcy Dyrektora zadania II Zastępcy Dyrektora wykonuje pracownik wyznaczony przez Ministra.</w:t>
      </w:r>
    </w:p>
    <w:p w:rsidR="00FC7DEC" w:rsidRDefault="007057D3" w:rsidP="007057D3">
      <w:pPr>
        <w:widowControl w:val="0"/>
        <w:numPr>
          <w:ilvl w:val="0"/>
          <w:numId w:val="660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czasie nieobecności III Zastępcy Dyrektora, jego zadania w pierwszej kolejności wykonuje II Zastępca Dyrektora, a w przypadku jego nieobecności IV Zastępca Dyrektora. </w:t>
      </w:r>
      <w:r>
        <w:rPr>
          <w:rFonts w:ascii="Arial" w:hAnsi="Arial" w:cs="Arial"/>
          <w:sz w:val="24"/>
          <w:szCs w:val="24"/>
        </w:rPr>
        <w:br/>
        <w:t xml:space="preserve">W przypadku jednoczesnej nieobecności III Zastępcy Dyrektora, II Zastępcy Dyrektora, </w:t>
      </w:r>
      <w:r>
        <w:rPr>
          <w:rFonts w:ascii="Arial" w:hAnsi="Arial" w:cs="Arial"/>
          <w:sz w:val="24"/>
          <w:szCs w:val="24"/>
        </w:rPr>
        <w:br/>
        <w:t>IV Zastępcy Dyrektora zadania III Zastępcy Dyrektora wykonuje pracownik wyznaczony przez Ministra.</w:t>
      </w:r>
    </w:p>
    <w:p w:rsidR="00FC7DEC" w:rsidRDefault="007057D3" w:rsidP="007057D3">
      <w:pPr>
        <w:widowControl w:val="0"/>
        <w:numPr>
          <w:ilvl w:val="0"/>
          <w:numId w:val="661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czasie nieobecności IV Zastępcy Dyrektora, jego zadania w pierwszej kolejności wykonuje VI Zastępca Dyrektora, a w przypadku jego nieobecności V Zastępca Dyrektora. W przypadku jednoczesnej nieobecności VI Zastępcy Dyrektora, V Zastępcy Dyrektora zadania IV Zastępcy Dyrektora wykonuje pracownik wyznaczony przez Ministra.</w:t>
      </w:r>
    </w:p>
    <w:p w:rsidR="00FC7DEC" w:rsidRDefault="007057D3" w:rsidP="007057D3">
      <w:pPr>
        <w:widowControl w:val="0"/>
        <w:numPr>
          <w:ilvl w:val="0"/>
          <w:numId w:val="662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czasie nieobecności V Zastępcy Dyrektora, jego zadania w pierwszej kolejności wykonuje I Zastępca Dyrektora, a w przypadku jego nieobecności III Zastępca Dyrektora. </w:t>
      </w:r>
      <w:r>
        <w:rPr>
          <w:rFonts w:ascii="Arial" w:hAnsi="Arial" w:cs="Arial"/>
          <w:sz w:val="24"/>
          <w:szCs w:val="24"/>
        </w:rPr>
        <w:br/>
        <w:t xml:space="preserve">W przypadku jednoczesnej nieobecności V Zastępcy Dyrektora, I Zastępcy Dyrektora, </w:t>
      </w:r>
      <w:r>
        <w:rPr>
          <w:rFonts w:ascii="Arial" w:hAnsi="Arial" w:cs="Arial"/>
          <w:sz w:val="24"/>
          <w:szCs w:val="24"/>
        </w:rPr>
        <w:br/>
        <w:t>III Zastępcy Dyrektora zadania V Zastępcy Dyrektora wykonuje pracownik wyznaczony przez Ministra.</w:t>
      </w:r>
    </w:p>
    <w:p w:rsidR="00FC7DEC" w:rsidRDefault="007057D3" w:rsidP="007057D3">
      <w:pPr>
        <w:widowControl w:val="0"/>
        <w:numPr>
          <w:ilvl w:val="0"/>
          <w:numId w:val="663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czasie nieobecności VI Zastępcy Dyrektora, jego zadania w pierwszej kolejności wykonuje IV Zastępca Dyrektora, a w przypadku jego nieobecności II Zastępca Dyrektora. </w:t>
      </w:r>
      <w:r>
        <w:rPr>
          <w:rFonts w:ascii="Arial" w:hAnsi="Arial" w:cs="Arial"/>
          <w:sz w:val="24"/>
          <w:szCs w:val="24"/>
        </w:rPr>
        <w:br/>
        <w:t xml:space="preserve">W przypadku jednoczesnej nieobecności VI Zastępcy Dyrektora, IV Zastępcy Dyrektora, </w:t>
      </w:r>
      <w:r>
        <w:rPr>
          <w:rFonts w:ascii="Arial" w:hAnsi="Arial" w:cs="Arial"/>
          <w:sz w:val="24"/>
          <w:szCs w:val="24"/>
        </w:rPr>
        <w:br/>
        <w:t>II Zastępcy Dyrektora zadania VI Zastępcy Dyrektora wykonuje pracownik wyznaczony przez Ministra.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§ 60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eastAsia="TimesNewRomanPSMT" w:hAnsi="Arial" w:cs="Arial"/>
          <w:b/>
          <w:sz w:val="24"/>
          <w:szCs w:val="24"/>
          <w:lang w:eastAsia="pl-PL"/>
        </w:rPr>
        <w:t>Do kompetencji I Zastępcy Dyrektora Pionu Personalnego należą sprawy:</w:t>
      </w:r>
    </w:p>
    <w:p w:rsidR="00FC7DEC" w:rsidRDefault="007057D3" w:rsidP="007057D3">
      <w:pPr>
        <w:widowControl w:val="0"/>
        <w:numPr>
          <w:ilvl w:val="0"/>
          <w:numId w:val="664"/>
        </w:numPr>
        <w:tabs>
          <w:tab w:val="left" w:pos="0"/>
        </w:tabs>
        <w:suppressAutoHyphens w:val="0"/>
        <w:spacing w:after="0" w:line="360" w:lineRule="auto"/>
        <w:ind w:left="709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podpisywanie pism i zajmowanie stanowiska we wszystkich sprawach z zakresu bezpośrednio nadzorowanych komórek organizacyjnych, niezastrzeżonych </w:t>
      </w:r>
      <w:r>
        <w:rPr>
          <w:rFonts w:ascii="Arial" w:hAnsi="Arial" w:cs="Arial"/>
          <w:sz w:val="24"/>
          <w:szCs w:val="24"/>
        </w:rPr>
        <w:br/>
        <w:t>w Regulaminie lub w odrębnych przepisach do ostatecznej aprobaty Dyrektora;</w:t>
      </w:r>
    </w:p>
    <w:p w:rsidR="00FC7DEC" w:rsidRDefault="007057D3" w:rsidP="007057D3">
      <w:pPr>
        <w:widowControl w:val="0"/>
        <w:numPr>
          <w:ilvl w:val="0"/>
          <w:numId w:val="665"/>
        </w:numPr>
        <w:tabs>
          <w:tab w:val="left" w:pos="0"/>
        </w:tabs>
        <w:suppressAutoHyphens w:val="0"/>
        <w:spacing w:after="0" w:line="360" w:lineRule="auto"/>
        <w:ind w:left="709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prawidłowego przebiegu realizacji zadań w zakresie działalności bezpośrednio nadzorowanych komórek organizacyjnych;</w:t>
      </w:r>
    </w:p>
    <w:p w:rsidR="00FC7DEC" w:rsidRDefault="007057D3" w:rsidP="007057D3">
      <w:pPr>
        <w:widowControl w:val="0"/>
        <w:numPr>
          <w:ilvl w:val="0"/>
          <w:numId w:val="666"/>
        </w:numPr>
        <w:tabs>
          <w:tab w:val="left" w:pos="0"/>
        </w:tabs>
        <w:suppressAutoHyphens w:val="0"/>
        <w:spacing w:after="0" w:line="360" w:lineRule="auto"/>
        <w:ind w:left="709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współdziałanie z organami administracji rządowej i samorządowej na zasadach określonych odrębnymi przepisami; </w:t>
      </w:r>
    </w:p>
    <w:p w:rsidR="00FC7DEC" w:rsidRDefault="007057D3" w:rsidP="007057D3">
      <w:pPr>
        <w:widowControl w:val="0"/>
        <w:numPr>
          <w:ilvl w:val="0"/>
          <w:numId w:val="667"/>
        </w:numPr>
        <w:suppressAutoHyphens w:val="0"/>
        <w:spacing w:after="0" w:line="360" w:lineRule="auto"/>
        <w:ind w:left="709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współdziałanie z Ministerstwem Finansów.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§ 61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360"/>
          <w:tab w:val="left" w:pos="426"/>
        </w:tabs>
        <w:suppressAutoHyphens w:val="0"/>
        <w:spacing w:after="0" w:line="360" w:lineRule="auto"/>
        <w:jc w:val="both"/>
        <w:rPr>
          <w:rFonts w:ascii="Arial" w:eastAsia="TimesNewRomanPSMT" w:hAnsi="Arial" w:cs="Arial"/>
          <w:b/>
          <w:sz w:val="24"/>
          <w:szCs w:val="24"/>
          <w:lang w:eastAsia="pl-PL"/>
        </w:rPr>
      </w:pPr>
      <w:r>
        <w:rPr>
          <w:rFonts w:ascii="Arial" w:eastAsia="TimesNewRomanPSMT" w:hAnsi="Arial" w:cs="Arial"/>
          <w:b/>
          <w:sz w:val="24"/>
          <w:szCs w:val="24"/>
          <w:lang w:eastAsia="pl-PL"/>
        </w:rPr>
        <w:t>Do kompetencji II Zastępcy Dyrektora Pionu Orzecznictwa należą sprawy:</w:t>
      </w:r>
    </w:p>
    <w:p w:rsidR="00FC7DEC" w:rsidRDefault="007057D3" w:rsidP="007057D3">
      <w:pPr>
        <w:widowControl w:val="0"/>
        <w:numPr>
          <w:ilvl w:val="1"/>
          <w:numId w:val="66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podejmowanie rozstrzygnięć, podpisywanie pism i zajmowanie stanowiska we wszystkich sprawach z zakresu bezpośrednio nadzorowanych komórek organizacyjnych, niezastrzeżonych w Regulaminie lub w odrębnych przepisach do ostatecznej aprobaty Dyrektora, a w szczególności orzecznictwo w sprawach dotyczących:</w:t>
      </w:r>
    </w:p>
    <w:p w:rsidR="00FC7DEC" w:rsidRDefault="007057D3" w:rsidP="007057D3">
      <w:pPr>
        <w:widowControl w:val="0"/>
        <w:numPr>
          <w:ilvl w:val="1"/>
          <w:numId w:val="669"/>
        </w:numPr>
        <w:tabs>
          <w:tab w:val="left" w:pos="1134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podatków dochodowych, </w:t>
      </w:r>
    </w:p>
    <w:p w:rsidR="00FC7DEC" w:rsidRDefault="007057D3" w:rsidP="007057D3">
      <w:pPr>
        <w:widowControl w:val="0"/>
        <w:numPr>
          <w:ilvl w:val="1"/>
          <w:numId w:val="670"/>
        </w:numPr>
        <w:tabs>
          <w:tab w:val="left" w:pos="1134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podatków sektorowych,</w:t>
      </w:r>
    </w:p>
    <w:p w:rsidR="00FC7DEC" w:rsidRDefault="007057D3" w:rsidP="007057D3">
      <w:pPr>
        <w:widowControl w:val="0"/>
        <w:numPr>
          <w:ilvl w:val="1"/>
          <w:numId w:val="671"/>
        </w:numPr>
        <w:tabs>
          <w:tab w:val="left" w:pos="1134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podatków majątkowych,</w:t>
      </w:r>
    </w:p>
    <w:p w:rsidR="00FC7DEC" w:rsidRDefault="007057D3" w:rsidP="007057D3">
      <w:pPr>
        <w:widowControl w:val="0"/>
        <w:numPr>
          <w:ilvl w:val="1"/>
          <w:numId w:val="672"/>
        </w:numPr>
        <w:tabs>
          <w:tab w:val="left" w:pos="1134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podatku od towarów i usług, </w:t>
      </w:r>
    </w:p>
    <w:p w:rsidR="00FC7DEC" w:rsidRDefault="007057D3" w:rsidP="007057D3">
      <w:pPr>
        <w:widowControl w:val="0"/>
        <w:numPr>
          <w:ilvl w:val="1"/>
          <w:numId w:val="673"/>
        </w:numPr>
        <w:tabs>
          <w:tab w:val="left" w:pos="1134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podatku akcyzowego,</w:t>
      </w:r>
    </w:p>
    <w:p w:rsidR="00FC7DEC" w:rsidRDefault="007057D3" w:rsidP="007057D3">
      <w:pPr>
        <w:widowControl w:val="0"/>
        <w:numPr>
          <w:ilvl w:val="1"/>
          <w:numId w:val="674"/>
        </w:numPr>
        <w:tabs>
          <w:tab w:val="left" w:pos="1134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innych podatków, </w:t>
      </w:r>
    </w:p>
    <w:p w:rsidR="00FC7DEC" w:rsidRDefault="007057D3" w:rsidP="007057D3">
      <w:pPr>
        <w:widowControl w:val="0"/>
        <w:numPr>
          <w:ilvl w:val="1"/>
          <w:numId w:val="675"/>
        </w:numPr>
        <w:tabs>
          <w:tab w:val="left" w:pos="1134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należności celnych, </w:t>
      </w:r>
    </w:p>
    <w:p w:rsidR="00FC7DEC" w:rsidRDefault="007057D3" w:rsidP="007057D3">
      <w:pPr>
        <w:widowControl w:val="0"/>
        <w:numPr>
          <w:ilvl w:val="1"/>
          <w:numId w:val="676"/>
        </w:numPr>
        <w:tabs>
          <w:tab w:val="left" w:pos="1134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niepodatkowych należności budżetowych,</w:t>
      </w:r>
    </w:p>
    <w:p w:rsidR="00FC7DEC" w:rsidRDefault="007057D3" w:rsidP="007057D3">
      <w:pPr>
        <w:widowControl w:val="0"/>
        <w:numPr>
          <w:ilvl w:val="1"/>
          <w:numId w:val="677"/>
        </w:numPr>
        <w:tabs>
          <w:tab w:val="left" w:pos="1134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dotacji przedmiotowych;</w:t>
      </w:r>
    </w:p>
    <w:p w:rsidR="00FC7DEC" w:rsidRDefault="007057D3" w:rsidP="007057D3">
      <w:pPr>
        <w:widowControl w:val="0"/>
        <w:numPr>
          <w:ilvl w:val="0"/>
          <w:numId w:val="678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współdziałania z organami administracji rządowej i samorządowej na zasadach określonych odrębnymi przepisami;</w:t>
      </w:r>
    </w:p>
    <w:p w:rsidR="00FC7DEC" w:rsidRDefault="007057D3" w:rsidP="007057D3">
      <w:pPr>
        <w:widowControl w:val="0"/>
        <w:numPr>
          <w:ilvl w:val="0"/>
          <w:numId w:val="679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współdziałania z organami KAS, wymienionymi w art. 11 ust. 1 pkt 1 - 4 ustawy o KAS;</w:t>
      </w:r>
    </w:p>
    <w:p w:rsidR="00FC7DEC" w:rsidRDefault="007057D3" w:rsidP="007057D3">
      <w:pPr>
        <w:widowControl w:val="0"/>
        <w:numPr>
          <w:ilvl w:val="0"/>
          <w:numId w:val="680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kształtowania form i metod działania zapewniających powszechność opodatkowania;</w:t>
      </w:r>
    </w:p>
    <w:p w:rsidR="00FC7DEC" w:rsidRDefault="007057D3" w:rsidP="007057D3">
      <w:pPr>
        <w:widowControl w:val="0"/>
        <w:numPr>
          <w:ilvl w:val="0"/>
          <w:numId w:val="681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zapewnienia prawidłowego przebiegu realizacji zadań w zakresie działalności bezpośrednio nadzorowanych komórek organizacyjnych;</w:t>
      </w:r>
    </w:p>
    <w:p w:rsidR="00FC7DEC" w:rsidRDefault="007057D3" w:rsidP="007057D3">
      <w:pPr>
        <w:widowControl w:val="0"/>
        <w:numPr>
          <w:ilvl w:val="0"/>
          <w:numId w:val="682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monitorowanie zadań związanych ze zwrotami podatku od towarów i usług wykonywanymi przez urzędy skarbowe na zasadach określonych odrębnie </w:t>
      </w:r>
      <w:r>
        <w:rPr>
          <w:rFonts w:ascii="Arial" w:hAnsi="Arial" w:cs="Arial"/>
          <w:sz w:val="24"/>
          <w:szCs w:val="24"/>
        </w:rPr>
        <w:br/>
        <w:t>w wytycznych Ministerstwa Finansów.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§ 62</w:t>
      </w:r>
    </w:p>
    <w:p w:rsidR="00FC7DEC" w:rsidRDefault="00FC7DEC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360"/>
          <w:tab w:val="left" w:pos="426"/>
        </w:tabs>
        <w:suppressAutoHyphens w:val="0"/>
        <w:spacing w:after="0" w:line="360" w:lineRule="auto"/>
        <w:jc w:val="both"/>
        <w:rPr>
          <w:rFonts w:ascii="Arial" w:eastAsia="TimesNewRomanPSMT" w:hAnsi="Arial" w:cs="Arial"/>
          <w:b/>
          <w:sz w:val="24"/>
          <w:szCs w:val="24"/>
          <w:lang w:eastAsia="pl-PL"/>
        </w:rPr>
      </w:pPr>
      <w:r>
        <w:rPr>
          <w:rFonts w:ascii="Arial" w:eastAsia="TimesNewRomanPSMT" w:hAnsi="Arial" w:cs="Arial"/>
          <w:b/>
          <w:sz w:val="24"/>
          <w:szCs w:val="24"/>
          <w:lang w:eastAsia="pl-PL"/>
        </w:rPr>
        <w:t>Do kompetencji III Zastępcy Dyrektora Pionu Poboru i Egzekucji należą sprawy:</w:t>
      </w:r>
    </w:p>
    <w:p w:rsidR="00FC7DEC" w:rsidRDefault="007057D3" w:rsidP="007057D3">
      <w:pPr>
        <w:widowControl w:val="0"/>
        <w:numPr>
          <w:ilvl w:val="0"/>
          <w:numId w:val="683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podejmowanie rozstrzygnięć, podpisywanie pism i zajmowanie stanowiska we wszystkich sprawach z zakresu bezpośrednio nadzorowanych komórek organizacyjnych, niezastrzeżonych w Regulaminie lub w odrębnych przepisach do ostatecznej aprobaty Dyrektora, a w szczególności orzecznictwa w sprawach dotyczących: </w:t>
      </w:r>
    </w:p>
    <w:p w:rsidR="00FC7DEC" w:rsidRDefault="007057D3" w:rsidP="007057D3">
      <w:pPr>
        <w:widowControl w:val="0"/>
        <w:numPr>
          <w:ilvl w:val="0"/>
          <w:numId w:val="684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postępowania egzekucyjnego w administracji,</w:t>
      </w:r>
    </w:p>
    <w:p w:rsidR="00FC7DEC" w:rsidRDefault="007057D3" w:rsidP="007057D3">
      <w:pPr>
        <w:widowControl w:val="0"/>
        <w:numPr>
          <w:ilvl w:val="0"/>
          <w:numId w:val="685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wzajemnej pomocy przy dochodzeniu podatków, należności celnych i innych należności pieniężnych,</w:t>
      </w:r>
    </w:p>
    <w:p w:rsidR="00FC7DEC" w:rsidRDefault="007057D3" w:rsidP="007057D3">
      <w:pPr>
        <w:widowControl w:val="0"/>
        <w:numPr>
          <w:ilvl w:val="0"/>
          <w:numId w:val="686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odmowy wydania zaświadczenia o niezaleganiu w podatkach lub o stanie zaległości,</w:t>
      </w:r>
    </w:p>
    <w:p w:rsidR="00FC7DEC" w:rsidRDefault="007057D3" w:rsidP="007057D3">
      <w:pPr>
        <w:pStyle w:val="Tekstpodstawowy"/>
        <w:widowControl w:val="0"/>
        <w:numPr>
          <w:ilvl w:val="0"/>
          <w:numId w:val="687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udzielania ulg w spłacie zobowiązań podatkowych i innych ulg przewidzianych przepisami prawa, </w:t>
      </w:r>
    </w:p>
    <w:p w:rsidR="00FC7DEC" w:rsidRDefault="007057D3" w:rsidP="007057D3">
      <w:pPr>
        <w:pStyle w:val="Tekstpodstawowy"/>
        <w:widowControl w:val="0"/>
        <w:numPr>
          <w:ilvl w:val="0"/>
          <w:numId w:val="688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odpowiedzialności osób trzecich za zaległości podatkowe,</w:t>
      </w:r>
    </w:p>
    <w:p w:rsidR="00FC7DEC" w:rsidRDefault="007057D3" w:rsidP="007057D3">
      <w:pPr>
        <w:pStyle w:val="Tekstpodstawowy"/>
        <w:widowControl w:val="0"/>
        <w:numPr>
          <w:ilvl w:val="0"/>
          <w:numId w:val="689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wstrzymania wykonania decyzji,</w:t>
      </w:r>
    </w:p>
    <w:p w:rsidR="00FC7DEC" w:rsidRDefault="007057D3" w:rsidP="007057D3">
      <w:pPr>
        <w:widowControl w:val="0"/>
        <w:numPr>
          <w:ilvl w:val="0"/>
          <w:numId w:val="690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zabezpieczenia zobowiązań podatkowych,</w:t>
      </w:r>
    </w:p>
    <w:p w:rsidR="00FC7DEC" w:rsidRDefault="007057D3" w:rsidP="007057D3">
      <w:pPr>
        <w:widowControl w:val="0"/>
        <w:numPr>
          <w:ilvl w:val="0"/>
          <w:numId w:val="691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nadania rygoru natychmiastowej wykonalności;</w:t>
      </w:r>
    </w:p>
    <w:p w:rsidR="00FC7DEC" w:rsidRDefault="007057D3" w:rsidP="007057D3">
      <w:pPr>
        <w:widowControl w:val="0"/>
        <w:numPr>
          <w:ilvl w:val="0"/>
          <w:numId w:val="692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udzielanie wyjaśnień dotyczących stosowania przepisów prawa nadania w zakresie wymienionym w pkt 1 dla naczelników urzędów skarbowych;</w:t>
      </w:r>
    </w:p>
    <w:p w:rsidR="00FC7DEC" w:rsidRDefault="007057D3" w:rsidP="007057D3">
      <w:pPr>
        <w:widowControl w:val="0"/>
        <w:numPr>
          <w:ilvl w:val="0"/>
          <w:numId w:val="693"/>
        </w:numPr>
        <w:tabs>
          <w:tab w:val="left" w:pos="709"/>
        </w:tabs>
        <w:suppressAutoHyphens w:val="0"/>
        <w:spacing w:after="0" w:line="360" w:lineRule="auto"/>
        <w:ind w:hanging="14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współdziałanie z Ministerstwem Finansów w zakresie objętym w pkt 1;</w:t>
      </w:r>
    </w:p>
    <w:p w:rsidR="00FC7DEC" w:rsidRDefault="007057D3" w:rsidP="007057D3">
      <w:pPr>
        <w:widowControl w:val="0"/>
        <w:numPr>
          <w:ilvl w:val="0"/>
          <w:numId w:val="694"/>
        </w:numPr>
        <w:tabs>
          <w:tab w:val="left" w:pos="0"/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prawidłowego przebiegu realizacji zadań w zakresie działalności bezpośrednio nadzorowanych komórek organizacyjnych.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§ 63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360"/>
          <w:tab w:val="left" w:pos="426"/>
        </w:tabs>
        <w:suppressAutoHyphens w:val="0"/>
        <w:spacing w:after="0" w:line="360" w:lineRule="auto"/>
        <w:jc w:val="both"/>
        <w:rPr>
          <w:rFonts w:ascii="Arial" w:eastAsia="TimesNewRomanPSMT" w:hAnsi="Arial" w:cs="Arial"/>
          <w:b/>
          <w:sz w:val="24"/>
          <w:szCs w:val="24"/>
          <w:lang w:eastAsia="pl-PL"/>
        </w:rPr>
      </w:pPr>
      <w:r>
        <w:rPr>
          <w:rFonts w:ascii="Arial" w:eastAsia="TimesNewRomanPSMT" w:hAnsi="Arial" w:cs="Arial"/>
          <w:b/>
          <w:sz w:val="24"/>
          <w:szCs w:val="24"/>
          <w:lang w:eastAsia="pl-PL"/>
        </w:rPr>
        <w:t>Do kompetencji IV Zastępcy Dyrektora Pionu Kontroli, Cła i Audytu należą sprawy:</w:t>
      </w:r>
    </w:p>
    <w:p w:rsidR="00FC7DEC" w:rsidRDefault="007057D3" w:rsidP="007057D3">
      <w:pPr>
        <w:widowControl w:val="0"/>
        <w:numPr>
          <w:ilvl w:val="0"/>
          <w:numId w:val="695"/>
        </w:numPr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podpisywanie pism i zajmowanie stanowiska we wszystkich sprawach z zakresu bezpośrednio nadzorowanych komórek organizacyjnych, niezastrzeżonych </w:t>
      </w:r>
      <w:r>
        <w:rPr>
          <w:rFonts w:ascii="Arial" w:hAnsi="Arial" w:cs="Arial"/>
          <w:sz w:val="24"/>
          <w:szCs w:val="24"/>
        </w:rPr>
        <w:br/>
        <w:t>w Regulaminie lub w odrębnych przepisach do ostatecznej aprobaty Dyrektora;</w:t>
      </w:r>
    </w:p>
    <w:p w:rsidR="00FC7DEC" w:rsidRDefault="007057D3" w:rsidP="007057D3">
      <w:pPr>
        <w:widowControl w:val="0"/>
        <w:numPr>
          <w:ilvl w:val="0"/>
          <w:numId w:val="696"/>
        </w:numPr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prawidłowego przebiegu realizacji zadań w zakresie działalności bezpośrednio nadzorowanych komórek organizacyjnych;</w:t>
      </w:r>
    </w:p>
    <w:p w:rsidR="00FC7DEC" w:rsidRDefault="007057D3" w:rsidP="007057D3">
      <w:pPr>
        <w:pStyle w:val="Akapitzlist"/>
        <w:widowControl w:val="0"/>
        <w:numPr>
          <w:ilvl w:val="0"/>
          <w:numId w:val="697"/>
        </w:numPr>
        <w:tabs>
          <w:tab w:val="left" w:pos="0"/>
        </w:tabs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organami administracji rządowej i samorządowej na zasadach określonych odrębnymi przepisami oraz organami ścigania;</w:t>
      </w:r>
    </w:p>
    <w:p w:rsidR="00FC7DEC" w:rsidRDefault="007057D3" w:rsidP="007057D3">
      <w:pPr>
        <w:widowControl w:val="0"/>
        <w:numPr>
          <w:ilvl w:val="0"/>
          <w:numId w:val="698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współdziałanie z organami KAS.</w:t>
      </w:r>
    </w:p>
    <w:p w:rsidR="00A318D1" w:rsidRDefault="00A318D1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§ 64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360"/>
          <w:tab w:val="left" w:pos="426"/>
        </w:tabs>
        <w:suppressAutoHyphens w:val="0"/>
        <w:spacing w:after="0" w:line="360" w:lineRule="auto"/>
        <w:jc w:val="both"/>
        <w:rPr>
          <w:rFonts w:ascii="Arial" w:eastAsia="TimesNewRomanPSMT" w:hAnsi="Arial" w:cs="Arial"/>
          <w:b/>
          <w:sz w:val="24"/>
          <w:szCs w:val="24"/>
          <w:lang w:eastAsia="pl-PL"/>
        </w:rPr>
      </w:pPr>
      <w:r>
        <w:rPr>
          <w:rFonts w:ascii="Arial" w:eastAsia="TimesNewRomanPSMT" w:hAnsi="Arial" w:cs="Arial"/>
          <w:b/>
          <w:sz w:val="24"/>
          <w:szCs w:val="24"/>
          <w:lang w:eastAsia="pl-PL"/>
        </w:rPr>
        <w:t>Do kompetencji V Zastępcy Dyrektora Pionu Logistyki i Usług należą sprawy:</w:t>
      </w:r>
    </w:p>
    <w:p w:rsidR="00FC7DEC" w:rsidRDefault="007057D3" w:rsidP="007057D3">
      <w:pPr>
        <w:widowControl w:val="0"/>
        <w:numPr>
          <w:ilvl w:val="0"/>
          <w:numId w:val="699"/>
        </w:numPr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podpisywanie pism i zajmowanie stanowiska we wszystkich sprawach z zakresu bezpośrednio nadzorowanych komórek organizacyjnych, niezastrzeżonych </w:t>
      </w:r>
      <w:r>
        <w:rPr>
          <w:rFonts w:ascii="Arial" w:hAnsi="Arial" w:cs="Arial"/>
          <w:sz w:val="24"/>
          <w:szCs w:val="24"/>
        </w:rPr>
        <w:br/>
        <w:t>w Regulaminie lub w odrębnych przepisach do ostatecznej aprobaty Dyrektora;</w:t>
      </w:r>
    </w:p>
    <w:p w:rsidR="00FC7DEC" w:rsidRDefault="007057D3" w:rsidP="007057D3">
      <w:pPr>
        <w:widowControl w:val="0"/>
        <w:numPr>
          <w:ilvl w:val="0"/>
          <w:numId w:val="700"/>
        </w:numPr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prawidłowego przebiegu realizacji zadań w zakresie działalności bezpośrednio nadzorowanych komórek organizacyjnych oraz innych spraw zleconych przez Dyrektora;</w:t>
      </w:r>
    </w:p>
    <w:p w:rsidR="00FC7DEC" w:rsidRDefault="007057D3" w:rsidP="007057D3">
      <w:pPr>
        <w:widowControl w:val="0"/>
        <w:numPr>
          <w:ilvl w:val="0"/>
          <w:numId w:val="701"/>
        </w:numPr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współdziałanie z organami administracji rządowej i samorządowej na zasadach określonych odrębnymi przepisami; </w:t>
      </w:r>
    </w:p>
    <w:p w:rsidR="00FC7DEC" w:rsidRDefault="007057D3" w:rsidP="007057D3">
      <w:pPr>
        <w:widowControl w:val="0"/>
        <w:numPr>
          <w:ilvl w:val="0"/>
          <w:numId w:val="702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współdziałanie z Ministerstwem Finansów.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§ 65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360"/>
          <w:tab w:val="left" w:pos="426"/>
        </w:tabs>
        <w:suppressAutoHyphens w:val="0"/>
        <w:spacing w:after="0" w:line="360" w:lineRule="auto"/>
        <w:jc w:val="both"/>
        <w:rPr>
          <w:rFonts w:ascii="Arial" w:eastAsia="TimesNewRomanPSMT" w:hAnsi="Arial" w:cs="Arial"/>
          <w:b/>
          <w:sz w:val="24"/>
          <w:szCs w:val="24"/>
          <w:lang w:eastAsia="pl-PL"/>
        </w:rPr>
      </w:pPr>
      <w:r>
        <w:rPr>
          <w:rFonts w:ascii="Arial" w:eastAsia="TimesNewRomanPSMT" w:hAnsi="Arial" w:cs="Arial"/>
          <w:b/>
          <w:sz w:val="24"/>
          <w:szCs w:val="24"/>
          <w:lang w:eastAsia="pl-PL"/>
        </w:rPr>
        <w:t>Do kompetencji VI Zastępcy Dyrektora Pionu Celno-Granicznego należą sprawy:</w:t>
      </w:r>
    </w:p>
    <w:p w:rsidR="00FC7DEC" w:rsidRDefault="007057D3">
      <w:pPr>
        <w:widowControl w:val="0"/>
        <w:numPr>
          <w:ilvl w:val="0"/>
          <w:numId w:val="38"/>
        </w:numPr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podpisywanie pism i zajmowanie stanowiska we wszystkich sprawach z zakresu bezpośrednio nadzorowanych komórek organizacyjnych, niezastrzeżonych </w:t>
      </w:r>
      <w:r>
        <w:rPr>
          <w:rFonts w:ascii="Arial" w:hAnsi="Arial" w:cs="Arial"/>
          <w:sz w:val="24"/>
          <w:szCs w:val="24"/>
        </w:rPr>
        <w:br/>
        <w:t>w Regulaminie lub w odrębnych przepisach do ostatecznej aprobaty Dyrektora;</w:t>
      </w:r>
    </w:p>
    <w:p w:rsidR="00FC7DEC" w:rsidRDefault="007057D3">
      <w:pPr>
        <w:widowControl w:val="0"/>
        <w:numPr>
          <w:ilvl w:val="0"/>
          <w:numId w:val="38"/>
        </w:numPr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prawidłowego przebiegu realizacji zadań w zakresie działalności bezpośrednio nadzorowanych komórek organizacyjnych;</w:t>
      </w:r>
    </w:p>
    <w:p w:rsidR="00FC7DEC" w:rsidRDefault="007057D3">
      <w:pPr>
        <w:pStyle w:val="Akapitzlist"/>
        <w:widowControl w:val="0"/>
        <w:numPr>
          <w:ilvl w:val="0"/>
          <w:numId w:val="38"/>
        </w:numPr>
        <w:spacing w:line="360" w:lineRule="auto"/>
        <w:jc w:val="both"/>
        <w:rPr>
          <w:rFonts w:ascii="Arial" w:eastAsia="Cambria" w:hAnsi="Arial" w:cs="Arial"/>
          <w:lang w:eastAsia="en-US"/>
        </w:rPr>
      </w:pPr>
      <w:r>
        <w:rPr>
          <w:rFonts w:ascii="Arial" w:eastAsia="Cambria" w:hAnsi="Arial" w:cs="Arial"/>
          <w:lang w:eastAsia="en-US"/>
        </w:rPr>
        <w:t xml:space="preserve">stosowanych procedur kontroli </w:t>
      </w:r>
      <w:r>
        <w:rPr>
          <w:rFonts w:ascii="Arial" w:hAnsi="Arial" w:cs="Arial"/>
          <w:iCs/>
          <w:lang w:eastAsia="pl-PL"/>
        </w:rPr>
        <w:t xml:space="preserve">obrotu towarowego i osobowego </w:t>
      </w:r>
      <w:r>
        <w:rPr>
          <w:rFonts w:ascii="Arial" w:eastAsia="Cambria" w:hAnsi="Arial" w:cs="Arial"/>
          <w:lang w:eastAsia="en-US"/>
        </w:rPr>
        <w:t>w oddziałach celnych,</w:t>
      </w:r>
      <w:r>
        <w:rPr>
          <w:rFonts w:ascii="Arial" w:hAnsi="Arial" w:cs="Arial"/>
          <w:iCs/>
          <w:lang w:eastAsia="pl-PL"/>
        </w:rPr>
        <w:t xml:space="preserve"> w tym </w:t>
      </w:r>
      <w:r>
        <w:rPr>
          <w:rFonts w:ascii="Arial" w:eastAsia="Cambria" w:hAnsi="Arial" w:cs="Arial"/>
          <w:lang w:eastAsia="en-US"/>
        </w:rPr>
        <w:t>wynikających</w:t>
      </w:r>
      <w:r>
        <w:rPr>
          <w:rFonts w:ascii="Arial" w:eastAsia="Calibri" w:hAnsi="Arial" w:cs="Arial"/>
          <w:lang w:eastAsia="en-US"/>
        </w:rPr>
        <w:t xml:space="preserve"> z zakazów i ograniczeń w obrocie towarowym z zagranicą, ustanowionych w szczególności ze względu na ochronę życia i zdrowia ludzi </w:t>
      </w:r>
      <w:r>
        <w:rPr>
          <w:rFonts w:ascii="Arial" w:eastAsia="Calibri" w:hAnsi="Arial" w:cs="Arial"/>
          <w:lang w:eastAsia="en-US"/>
        </w:rPr>
        <w:br/>
        <w:t xml:space="preserve">i zwierząt, roślin, środowiska, zdrowia i bezpieczeństwa publicznego, ochronę konsumentów, bezpieczeństwa międzynarodowego, dziedzictwa narodowego </w:t>
      </w:r>
      <w:r>
        <w:rPr>
          <w:rFonts w:ascii="Arial" w:eastAsia="Calibri" w:hAnsi="Arial" w:cs="Arial"/>
          <w:lang w:eastAsia="en-US"/>
        </w:rPr>
        <w:br/>
        <w:t>i środków polityki handlowej;</w:t>
      </w:r>
    </w:p>
    <w:p w:rsidR="00FC7DEC" w:rsidRDefault="007057D3">
      <w:pPr>
        <w:pStyle w:val="Akapitzlist"/>
        <w:widowControl w:val="0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koordynowanie współpracy oraz udział w projektach realizowanych na szczeblu krajowym i międzynarodowym, związanych z obsługą i kontrolą obrotu towarowego, dotyczących:</w:t>
      </w:r>
    </w:p>
    <w:p w:rsidR="00FC7DEC" w:rsidRDefault="007057D3">
      <w:pPr>
        <w:pStyle w:val="Akapitzlist"/>
        <w:widowControl w:val="0"/>
        <w:numPr>
          <w:ilvl w:val="1"/>
          <w:numId w:val="39"/>
        </w:numPr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promocji ułatwień legalnego obrotu towarowego z krajami trzecimi,</w:t>
      </w:r>
    </w:p>
    <w:p w:rsidR="00FC7DEC" w:rsidRDefault="007057D3">
      <w:pPr>
        <w:pStyle w:val="Akapitzlist"/>
        <w:widowControl w:val="0"/>
        <w:numPr>
          <w:ilvl w:val="1"/>
          <w:numId w:val="39"/>
        </w:numPr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bezpieczeństwa obrotu towarowego w transporcie lotniczym i morskim,</w:t>
      </w:r>
    </w:p>
    <w:p w:rsidR="00FC7DEC" w:rsidRDefault="007057D3">
      <w:pPr>
        <w:pStyle w:val="Akapitzlist"/>
        <w:widowControl w:val="0"/>
        <w:numPr>
          <w:ilvl w:val="1"/>
          <w:numId w:val="39"/>
        </w:numPr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zwalczania międzynarodowej przestępczości celnej;</w:t>
      </w:r>
    </w:p>
    <w:p w:rsidR="00FC7DEC" w:rsidRDefault="007057D3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organami administracji rządowej i samorządowej na zasadach określonych odrębnymi przepisami oraz organami ścigania;</w:t>
      </w:r>
    </w:p>
    <w:p w:rsidR="00FC7DEC" w:rsidRDefault="007057D3">
      <w:pPr>
        <w:widowControl w:val="0"/>
        <w:numPr>
          <w:ilvl w:val="0"/>
          <w:numId w:val="38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współdziałanie z organami KAS.</w:t>
      </w:r>
    </w:p>
    <w:p w:rsidR="00FC7DEC" w:rsidRDefault="00FC7DEC">
      <w:pPr>
        <w:widowControl w:val="0"/>
        <w:tabs>
          <w:tab w:val="left" w:pos="0"/>
        </w:tabs>
        <w:suppressAutoHyphens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§ 66</w:t>
      </w:r>
    </w:p>
    <w:p w:rsidR="00FC7DEC" w:rsidRDefault="00FC7DEC">
      <w:pPr>
        <w:widowControl w:val="0"/>
        <w:shd w:val="clear" w:color="auto" w:fill="FFFFFF"/>
        <w:tabs>
          <w:tab w:val="left" w:pos="0"/>
          <w:tab w:val="left" w:pos="284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360"/>
          <w:tab w:val="left" w:pos="426"/>
        </w:tabs>
        <w:suppressAutoHyphens w:val="0"/>
        <w:spacing w:after="0" w:line="360" w:lineRule="auto"/>
        <w:jc w:val="both"/>
        <w:rPr>
          <w:rFonts w:ascii="Arial" w:eastAsia="TimesNewRomanPSMT" w:hAnsi="Arial" w:cs="Arial"/>
          <w:b/>
          <w:sz w:val="24"/>
          <w:szCs w:val="24"/>
          <w:lang w:eastAsia="pl-PL"/>
        </w:rPr>
      </w:pPr>
      <w:r>
        <w:rPr>
          <w:rFonts w:ascii="Arial" w:eastAsia="TimesNewRomanPSMT" w:hAnsi="Arial" w:cs="Arial"/>
          <w:b/>
          <w:sz w:val="24"/>
          <w:szCs w:val="24"/>
          <w:lang w:eastAsia="pl-PL"/>
        </w:rPr>
        <w:t>Do kompetencji Głównego Księgowego należą sprawy:</w:t>
      </w:r>
    </w:p>
    <w:p w:rsidR="00FC7DEC" w:rsidRDefault="007057D3">
      <w:pPr>
        <w:widowControl w:val="0"/>
        <w:tabs>
          <w:tab w:val="left" w:pos="426"/>
          <w:tab w:val="left" w:pos="709"/>
          <w:tab w:val="left" w:pos="851"/>
          <w:tab w:val="left" w:pos="993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podejmowanie rozstrzygnięć, podpisywanie pism i zajmowanie stanowiska we wszystkich sprawach z zakresu bezpośrednio nadzorowanych komórkach organizacyjnych, niezastrzeżonych w niniejszym Regulaminie lub w odrębnych przepisach do ostatecznej aprobaty Dyrektora, a w szczególności: </w:t>
      </w:r>
    </w:p>
    <w:p w:rsidR="00FC7DEC" w:rsidRDefault="007057D3" w:rsidP="007057D3">
      <w:pPr>
        <w:widowControl w:val="0"/>
        <w:numPr>
          <w:ilvl w:val="0"/>
          <w:numId w:val="703"/>
        </w:numPr>
        <w:tabs>
          <w:tab w:val="left" w:pos="709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 gospodarki finansowej Izby; </w:t>
      </w:r>
    </w:p>
    <w:p w:rsidR="00FC7DEC" w:rsidRDefault="007057D3" w:rsidP="007057D3">
      <w:pPr>
        <w:widowControl w:val="0"/>
        <w:numPr>
          <w:ilvl w:val="0"/>
          <w:numId w:val="704"/>
        </w:numPr>
        <w:tabs>
          <w:tab w:val="left" w:pos="709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terminowa realizacja zadań z zakresu ewidencji i sprawozdawczości budżetowej;</w:t>
      </w:r>
    </w:p>
    <w:p w:rsidR="00FC7DEC" w:rsidRDefault="007057D3" w:rsidP="007057D3">
      <w:pPr>
        <w:widowControl w:val="0"/>
        <w:numPr>
          <w:ilvl w:val="0"/>
          <w:numId w:val="705"/>
        </w:numPr>
        <w:tabs>
          <w:tab w:val="left" w:pos="709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dyspozycji środkami pieniężnymi Izby;</w:t>
      </w:r>
    </w:p>
    <w:p w:rsidR="00FC7DEC" w:rsidRDefault="007057D3" w:rsidP="007057D3">
      <w:pPr>
        <w:widowControl w:val="0"/>
        <w:numPr>
          <w:ilvl w:val="0"/>
          <w:numId w:val="706"/>
        </w:numPr>
        <w:tabs>
          <w:tab w:val="left" w:pos="709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rachunkowości Izby;</w:t>
      </w:r>
    </w:p>
    <w:p w:rsidR="00FC7DEC" w:rsidRDefault="007057D3" w:rsidP="007057D3">
      <w:pPr>
        <w:widowControl w:val="0"/>
        <w:numPr>
          <w:ilvl w:val="0"/>
          <w:numId w:val="707"/>
        </w:numPr>
        <w:tabs>
          <w:tab w:val="left" w:pos="709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dokonywanie wstępnej kontroli:</w:t>
      </w:r>
    </w:p>
    <w:p w:rsidR="00FC7DEC" w:rsidRDefault="007057D3" w:rsidP="007057D3">
      <w:pPr>
        <w:pStyle w:val="Akapitzlist"/>
        <w:widowControl w:val="0"/>
        <w:numPr>
          <w:ilvl w:val="0"/>
          <w:numId w:val="708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zgodności operacji gospodarczych i finansowych z planem finansowym;</w:t>
      </w:r>
    </w:p>
    <w:p w:rsidR="00FC7DEC" w:rsidRDefault="007057D3" w:rsidP="007057D3">
      <w:pPr>
        <w:pStyle w:val="Akapitzlist"/>
        <w:widowControl w:val="0"/>
        <w:numPr>
          <w:ilvl w:val="0"/>
          <w:numId w:val="709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kompletności i rzetelności dokumentów dotyczących operacji gospodarczych</w:t>
      </w:r>
      <w:r>
        <w:rPr>
          <w:rFonts w:ascii="Arial" w:hAnsi="Arial" w:cs="Arial"/>
        </w:rPr>
        <w:br/>
        <w:t>i finansowych;</w:t>
      </w:r>
    </w:p>
    <w:p w:rsidR="00FC7DEC" w:rsidRDefault="007057D3" w:rsidP="007057D3">
      <w:pPr>
        <w:widowControl w:val="0"/>
        <w:numPr>
          <w:ilvl w:val="0"/>
          <w:numId w:val="710"/>
        </w:numPr>
        <w:tabs>
          <w:tab w:val="left" w:pos="709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opracowywanie projektów przepisów wewnętrznych w zakresie prowadzenia rachunkowości;</w:t>
      </w:r>
    </w:p>
    <w:p w:rsidR="00FC7DEC" w:rsidRDefault="007057D3" w:rsidP="007057D3">
      <w:pPr>
        <w:widowControl w:val="0"/>
        <w:numPr>
          <w:ilvl w:val="0"/>
          <w:numId w:val="711"/>
        </w:numPr>
        <w:tabs>
          <w:tab w:val="left" w:pos="709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kierowanie Pionem Finansowo-Księgowym.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§ 67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C7DEC" w:rsidRDefault="007057D3" w:rsidP="007057D3">
      <w:pPr>
        <w:widowControl w:val="0"/>
        <w:numPr>
          <w:ilvl w:val="2"/>
          <w:numId w:val="712"/>
        </w:numPr>
        <w:tabs>
          <w:tab w:val="left" w:pos="284"/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Arial" w:eastAsia="TimesNewRomanPSMT" w:hAnsi="Arial" w:cs="Arial"/>
          <w:sz w:val="24"/>
          <w:szCs w:val="24"/>
          <w:lang w:eastAsia="pl-PL"/>
        </w:rPr>
      </w:pPr>
      <w:r>
        <w:rPr>
          <w:rFonts w:ascii="Arial" w:eastAsia="TimesNewRomanPSMT" w:hAnsi="Arial" w:cs="Arial"/>
          <w:sz w:val="24"/>
          <w:szCs w:val="24"/>
          <w:lang w:eastAsia="pl-PL"/>
        </w:rPr>
        <w:t>W przypadku nieobecności Zastępców Dyrektora zastępuje ich wyznaczony przez Ministra pracownik.</w:t>
      </w:r>
    </w:p>
    <w:p w:rsidR="00FC7DEC" w:rsidRDefault="007057D3" w:rsidP="007057D3">
      <w:pPr>
        <w:widowControl w:val="0"/>
        <w:numPr>
          <w:ilvl w:val="2"/>
          <w:numId w:val="713"/>
        </w:numPr>
        <w:tabs>
          <w:tab w:val="left" w:pos="284"/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Arial" w:eastAsia="TimesNewRomanPSMT" w:hAnsi="Arial" w:cs="Arial"/>
          <w:sz w:val="24"/>
          <w:szCs w:val="24"/>
          <w:lang w:eastAsia="pl-PL"/>
        </w:rPr>
      </w:pPr>
      <w:r>
        <w:rPr>
          <w:rFonts w:ascii="Arial" w:eastAsia="TimesNewRomanPSMT" w:hAnsi="Arial" w:cs="Arial"/>
          <w:sz w:val="24"/>
          <w:szCs w:val="24"/>
          <w:lang w:eastAsia="pl-PL"/>
        </w:rPr>
        <w:t>W przypadku nieobecności Głównego Księgowego zastępuje go wyznaczony przez Dyrektora pracownik.</w:t>
      </w:r>
    </w:p>
    <w:p w:rsidR="00FC7DEC" w:rsidRDefault="007057D3" w:rsidP="007057D3">
      <w:pPr>
        <w:widowControl w:val="0"/>
        <w:numPr>
          <w:ilvl w:val="2"/>
          <w:numId w:val="714"/>
        </w:numPr>
        <w:tabs>
          <w:tab w:val="left" w:pos="284"/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Arial" w:eastAsia="TimesNewRomanPSMT" w:hAnsi="Arial" w:cs="Arial"/>
          <w:sz w:val="24"/>
          <w:szCs w:val="24"/>
          <w:lang w:eastAsia="pl-PL"/>
        </w:rPr>
      </w:pPr>
      <w:r>
        <w:rPr>
          <w:rFonts w:ascii="Arial" w:eastAsia="TimesNewRomanPSMT" w:hAnsi="Arial" w:cs="Arial"/>
          <w:sz w:val="24"/>
          <w:szCs w:val="24"/>
          <w:lang w:eastAsia="pl-PL"/>
        </w:rPr>
        <w:t xml:space="preserve">Zakres zastępstwa o których mowa w ust. 1 i 2 określony jest w zakresie czynności lub udzielonym upoważnieniu. 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§ 68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C7DEC" w:rsidRDefault="007057D3" w:rsidP="007057D3">
      <w:pPr>
        <w:widowControl w:val="0"/>
        <w:numPr>
          <w:ilvl w:val="2"/>
          <w:numId w:val="715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Kierownicy komórek organizacyjnych odpowiedzialni są w szczególności za: </w:t>
      </w:r>
    </w:p>
    <w:p w:rsidR="00FC7DEC" w:rsidRDefault="007057D3" w:rsidP="007057D3">
      <w:pPr>
        <w:widowControl w:val="0"/>
        <w:numPr>
          <w:ilvl w:val="0"/>
          <w:numId w:val="716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prawidłową i terminową realizację powierzonych im zadań określonych w przepisach prawa, Regulaminie i zleconych przez Dyrektora; </w:t>
      </w:r>
    </w:p>
    <w:p w:rsidR="00FC7DEC" w:rsidRDefault="007057D3" w:rsidP="007057D3">
      <w:pPr>
        <w:widowControl w:val="0"/>
        <w:numPr>
          <w:ilvl w:val="0"/>
          <w:numId w:val="717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przestrzeganie przepisów o ochronie informacji niejawnych, tajemnicy skarbowej oraz innych informacji prawnie chronionych; </w:t>
      </w:r>
    </w:p>
    <w:p w:rsidR="00FC7DEC" w:rsidRDefault="007057D3" w:rsidP="007057D3">
      <w:pPr>
        <w:widowControl w:val="0"/>
        <w:numPr>
          <w:ilvl w:val="0"/>
          <w:numId w:val="71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działania zgodne z przepisami prawa i z wytycznymi Ministra i Szefa KAS; </w:t>
      </w:r>
    </w:p>
    <w:p w:rsidR="00FC7DEC" w:rsidRDefault="007057D3" w:rsidP="007057D3">
      <w:pPr>
        <w:widowControl w:val="0"/>
        <w:numPr>
          <w:ilvl w:val="0"/>
          <w:numId w:val="719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zgodność z prawem i merytoryczną prawidłowość przedkładanych do podpisu pism; </w:t>
      </w:r>
    </w:p>
    <w:p w:rsidR="00FC7DEC" w:rsidRDefault="007057D3" w:rsidP="007057D3">
      <w:pPr>
        <w:widowControl w:val="0"/>
        <w:numPr>
          <w:ilvl w:val="0"/>
          <w:numId w:val="720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właściwą organizację pracy kierowanej komórki organizacyjnej; </w:t>
      </w:r>
    </w:p>
    <w:p w:rsidR="00FC7DEC" w:rsidRDefault="007057D3" w:rsidP="007057D3">
      <w:pPr>
        <w:widowControl w:val="0"/>
        <w:numPr>
          <w:ilvl w:val="0"/>
          <w:numId w:val="721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bezpieczeństwa i ochrony danych przetwarzanych w komórce organizacyjnej poprzez zwracanie uwagi podległym pracownikom na właściwe przetwarzanie danych oraz monitorowanie środowiska i zgłaszanie potrzeb w tym zakresie;</w:t>
      </w:r>
    </w:p>
    <w:p w:rsidR="00FC7DEC" w:rsidRDefault="007057D3" w:rsidP="007057D3">
      <w:pPr>
        <w:widowControl w:val="0"/>
        <w:numPr>
          <w:ilvl w:val="0"/>
          <w:numId w:val="722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współdziałanie z Wydziałem Bezpieczeństwa i Ochrony Informacji w zakresie bezpieczeństwa komputerowych baz danych gromadzonych w kierowanej komórce;</w:t>
      </w:r>
    </w:p>
    <w:p w:rsidR="00FC7DEC" w:rsidRDefault="007057D3" w:rsidP="007057D3">
      <w:pPr>
        <w:widowControl w:val="0"/>
        <w:numPr>
          <w:ilvl w:val="0"/>
          <w:numId w:val="723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realizowanie kontroli funkcjonalnej i zarządczej w podległych komórkach i w stosunku do podległych pracowników, w szczególności dla zapewnienia:</w:t>
      </w:r>
    </w:p>
    <w:p w:rsidR="00FC7DEC" w:rsidRDefault="007057D3">
      <w:pPr>
        <w:widowControl w:val="0"/>
        <w:tabs>
          <w:tab w:val="left" w:pos="1134"/>
        </w:tabs>
        <w:suppressAutoHyphens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>zgodności działalności z przepisami prawa i procedurami wewnętrznymi,</w:t>
      </w:r>
    </w:p>
    <w:p w:rsidR="00FC7DEC" w:rsidRDefault="007057D3" w:rsidP="007057D3">
      <w:pPr>
        <w:widowControl w:val="0"/>
        <w:numPr>
          <w:ilvl w:val="1"/>
          <w:numId w:val="724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skuteczności i efektywności działania,</w:t>
      </w:r>
    </w:p>
    <w:p w:rsidR="00FC7DEC" w:rsidRDefault="007057D3" w:rsidP="007057D3">
      <w:pPr>
        <w:widowControl w:val="0"/>
        <w:numPr>
          <w:ilvl w:val="1"/>
          <w:numId w:val="725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wiarygodności sprawozdań,</w:t>
      </w:r>
    </w:p>
    <w:p w:rsidR="00FC7DEC" w:rsidRDefault="007057D3" w:rsidP="007057D3">
      <w:pPr>
        <w:widowControl w:val="0"/>
        <w:numPr>
          <w:ilvl w:val="1"/>
          <w:numId w:val="726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ochrony zasobów, </w:t>
      </w:r>
    </w:p>
    <w:p w:rsidR="00FC7DEC" w:rsidRDefault="007057D3" w:rsidP="007057D3">
      <w:pPr>
        <w:widowControl w:val="0"/>
        <w:numPr>
          <w:ilvl w:val="1"/>
          <w:numId w:val="727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przestrzegania i promowania zasad etycznego postępowania,</w:t>
      </w:r>
    </w:p>
    <w:p w:rsidR="00FC7DEC" w:rsidRDefault="007057D3" w:rsidP="007057D3">
      <w:pPr>
        <w:widowControl w:val="0"/>
        <w:numPr>
          <w:ilvl w:val="1"/>
          <w:numId w:val="728"/>
        </w:numPr>
        <w:tabs>
          <w:tab w:val="left" w:pos="709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efektywności i skuteczności przepływu informacji,</w:t>
      </w:r>
    </w:p>
    <w:p w:rsidR="00FC7DEC" w:rsidRDefault="007057D3" w:rsidP="007057D3">
      <w:pPr>
        <w:widowControl w:val="0"/>
        <w:numPr>
          <w:ilvl w:val="1"/>
          <w:numId w:val="729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zarządzania ryzykiem.</w:t>
      </w:r>
    </w:p>
    <w:p w:rsidR="00FC7DEC" w:rsidRDefault="007057D3" w:rsidP="007057D3">
      <w:pPr>
        <w:widowControl w:val="0"/>
        <w:numPr>
          <w:ilvl w:val="0"/>
          <w:numId w:val="730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Kierownicy komórek organizacyjnych upoważnieni są do podpisywania korespondencji wewnętrznej kierowanej do innych komórek organizacyjnych Izby.</w:t>
      </w:r>
    </w:p>
    <w:p w:rsidR="00FC7DEC" w:rsidRDefault="007057D3" w:rsidP="007057D3">
      <w:pPr>
        <w:widowControl w:val="0"/>
        <w:numPr>
          <w:ilvl w:val="0"/>
          <w:numId w:val="731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Kierownicy komórek organizacyjnych sporządzają wnioski w zakresie zatrudnienia, awansowania i nagradzania pracowników komórki organizacyjnej. 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§ 69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 w:rsidP="007057D3">
      <w:pPr>
        <w:widowControl w:val="0"/>
        <w:numPr>
          <w:ilvl w:val="0"/>
          <w:numId w:val="732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Pracą wydziału kieruje naczelnik wydziału, pracą działu i referatu kierują kierownicy </w:t>
      </w:r>
      <w:r>
        <w:rPr>
          <w:rFonts w:ascii="Arial" w:hAnsi="Arial" w:cs="Arial"/>
          <w:sz w:val="24"/>
          <w:szCs w:val="24"/>
        </w:rPr>
        <w:br/>
        <w:t>a wieloosobowym stanowiskiem – kierujący.</w:t>
      </w:r>
    </w:p>
    <w:p w:rsidR="00FC7DEC" w:rsidRDefault="007057D3" w:rsidP="007057D3">
      <w:pPr>
        <w:widowControl w:val="0"/>
        <w:numPr>
          <w:ilvl w:val="0"/>
          <w:numId w:val="733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Pracownicy, o których mowa w ust. 1 odpowiedzialni są przed Dyrektorem, właściwym Zastępcą Dyrektora lub Głównym Księgowym za prawidłową i terminową realizację powierzonych zadań. </w:t>
      </w:r>
    </w:p>
    <w:p w:rsidR="00FC7DEC" w:rsidRDefault="007057D3" w:rsidP="007057D3">
      <w:pPr>
        <w:widowControl w:val="0"/>
        <w:numPr>
          <w:ilvl w:val="0"/>
          <w:numId w:val="734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Szczegółowe zadania pracowników wymienionych w ust. 1 zawarte są w zakresach czynności określonych przez Dyrektora. </w:t>
      </w:r>
    </w:p>
    <w:p w:rsidR="00FC7DEC" w:rsidRDefault="007057D3" w:rsidP="007057D3">
      <w:pPr>
        <w:widowControl w:val="0"/>
        <w:numPr>
          <w:ilvl w:val="0"/>
          <w:numId w:val="735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nieobecności pracowników, o których mowa w ust. 1 zastępuje ich wyznaczony przez Dyrektora w zakresie czynności lub w udzielonym upoważnieniu pracownik.</w:t>
      </w:r>
    </w:p>
    <w:p w:rsidR="00FC7DEC" w:rsidRDefault="007057D3" w:rsidP="007057D3">
      <w:pPr>
        <w:widowControl w:val="0"/>
        <w:numPr>
          <w:ilvl w:val="0"/>
          <w:numId w:val="736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zastępujące pracowników wymienionych w ust. 1 podpisują rozstrzygnięcia i inne pisma używając klauzuli „wz. Kierownika komórki organizacyjnej” z podaniem imienia, nazwiska i stanowiska służbowego.</w:t>
      </w:r>
    </w:p>
    <w:p w:rsidR="00FC7DEC" w:rsidRDefault="007057D3" w:rsidP="007057D3">
      <w:pPr>
        <w:widowControl w:val="0"/>
        <w:numPr>
          <w:ilvl w:val="0"/>
          <w:numId w:val="737"/>
        </w:numPr>
        <w:tabs>
          <w:tab w:val="left" w:pos="284"/>
          <w:tab w:val="left" w:pos="426"/>
        </w:tabs>
        <w:suppressAutoHyphens w:val="0"/>
        <w:spacing w:after="0" w:line="360" w:lineRule="auto"/>
        <w:ind w:hanging="720"/>
        <w:jc w:val="both"/>
        <w:rPr>
          <w:rFonts w:ascii="Arial" w:eastAsia="TimesNewRomanPSMT" w:hAnsi="Arial" w:cs="Arial"/>
          <w:sz w:val="24"/>
          <w:szCs w:val="24"/>
          <w:lang w:eastAsia="pl-PL"/>
        </w:rPr>
      </w:pPr>
      <w:r>
        <w:rPr>
          <w:rFonts w:ascii="Arial" w:eastAsia="TimesNewRomanPSMT" w:hAnsi="Arial" w:cs="Arial"/>
          <w:sz w:val="24"/>
          <w:szCs w:val="24"/>
          <w:lang w:eastAsia="pl-PL"/>
        </w:rPr>
        <w:t>Dyrektor ustala zakresy czynności pracowników Izby.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§ 70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 w:rsidP="007057D3">
      <w:pPr>
        <w:widowControl w:val="0"/>
        <w:numPr>
          <w:ilvl w:val="0"/>
          <w:numId w:val="738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Komórki organizacyjne Izby obowiązane są do ścisłego współdziałania w drodze uzgodnień, konsultacji lub opiniowania wspólnych prac nad określonymi zadaniami. </w:t>
      </w:r>
    </w:p>
    <w:p w:rsidR="00FC7DEC" w:rsidRDefault="007057D3" w:rsidP="007057D3">
      <w:pPr>
        <w:widowControl w:val="0"/>
        <w:numPr>
          <w:ilvl w:val="0"/>
          <w:numId w:val="739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Komórką organizacyjną wiodącą przy załatwianiu spraw jest ta, której zakres działania obejmuje główne zagadnienia lub przeważającą część zadań występujących przy załatwianiu sprawy, w związku z tym: </w:t>
      </w:r>
    </w:p>
    <w:p w:rsidR="00FC7DEC" w:rsidRDefault="007057D3" w:rsidP="007057D3">
      <w:pPr>
        <w:widowControl w:val="0"/>
        <w:numPr>
          <w:ilvl w:val="0"/>
          <w:numId w:val="740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 obowiązek: </w:t>
      </w:r>
    </w:p>
    <w:p w:rsidR="00FC7DEC" w:rsidRDefault="007057D3" w:rsidP="007057D3">
      <w:pPr>
        <w:widowControl w:val="0"/>
        <w:numPr>
          <w:ilvl w:val="0"/>
          <w:numId w:val="741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informowania pozostałych komórek organizacyjnych o rozstrzygnięciach i innych działaniach zmierzających do załatwienia spraw, </w:t>
      </w:r>
    </w:p>
    <w:p w:rsidR="00FC7DEC" w:rsidRDefault="007057D3" w:rsidP="007057D3">
      <w:pPr>
        <w:widowControl w:val="0"/>
        <w:numPr>
          <w:ilvl w:val="0"/>
          <w:numId w:val="742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dokonywania niezbędnych uzgodnień z zainteresowanymi komórkami organizacyjnymi;</w:t>
      </w:r>
    </w:p>
    <w:p w:rsidR="00FC7DEC" w:rsidRDefault="007057D3" w:rsidP="007057D3">
      <w:pPr>
        <w:widowControl w:val="0"/>
        <w:numPr>
          <w:ilvl w:val="0"/>
          <w:numId w:val="743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prawo żądać od pozostałych komórek organizacyjnych opracowań i materiałów niezbędnych do przygotowania opracowywanych rozwiązań i decyzji.</w:t>
      </w:r>
    </w:p>
    <w:p w:rsidR="00FC7DEC" w:rsidRDefault="007057D3" w:rsidP="007057D3">
      <w:pPr>
        <w:widowControl w:val="0"/>
        <w:numPr>
          <w:ilvl w:val="0"/>
          <w:numId w:val="744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Komórki organizacyjne Izby sprawują merytoryczny nadzór nad działalnością podległych urzędów w zakresie zadań wskazanych w regulaminie oraz obowiązane są brać udział </w:t>
      </w:r>
      <w:r>
        <w:rPr>
          <w:rFonts w:ascii="Arial" w:hAnsi="Arial" w:cs="Arial"/>
          <w:sz w:val="24"/>
          <w:szCs w:val="24"/>
        </w:rPr>
        <w:br/>
        <w:t xml:space="preserve">w zarządzanych przez Dyrektora kontrolach podległych urzędów. </w:t>
      </w:r>
    </w:p>
    <w:p w:rsidR="00FC7DEC" w:rsidRDefault="007057D3" w:rsidP="007057D3">
      <w:pPr>
        <w:widowControl w:val="0"/>
        <w:numPr>
          <w:ilvl w:val="0"/>
          <w:numId w:val="745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Zasady wykonywania nadzoru nad podległymi urzędami w tym w drodze kontroli określane są odrębnie przez Dyrektora. 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§ 71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suppressAutoHyphens w:val="0"/>
        <w:spacing w:after="0" w:line="360" w:lineRule="auto"/>
        <w:ind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obowiązków wszystkich pracowników należy: </w:t>
      </w:r>
    </w:p>
    <w:p w:rsidR="00FC7DEC" w:rsidRDefault="007057D3" w:rsidP="007057D3">
      <w:pPr>
        <w:widowControl w:val="0"/>
        <w:numPr>
          <w:ilvl w:val="2"/>
          <w:numId w:val="746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rzetelne i terminowe wykonywanie czynności określonych dla każdego stanowiska;</w:t>
      </w:r>
    </w:p>
    <w:p w:rsidR="00FC7DEC" w:rsidRDefault="007057D3" w:rsidP="007057D3">
      <w:pPr>
        <w:widowControl w:val="0"/>
        <w:numPr>
          <w:ilvl w:val="2"/>
          <w:numId w:val="747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wykonywanie poleceń służbowych przełożonych. Jeżeli pracownik jest przekonany, że polecenie jest niezgodne z prawem albo zawiera znamiona pomyłki, jest on obowiązany na piśmie poinformować o tym przełożonego. W razie pisemnego potwierdzenia polecenia jest obowiązany je wykonać. Nie wykonuje polecenia jeżeli doprowadziłoby to do popełnienia przestępstwa lub wykroczenia, o czym niezwłocznie informuje Dyrektora; </w:t>
      </w:r>
    </w:p>
    <w:p w:rsidR="00FC7DEC" w:rsidRDefault="007057D3" w:rsidP="007057D3">
      <w:pPr>
        <w:widowControl w:val="0"/>
        <w:numPr>
          <w:ilvl w:val="2"/>
          <w:numId w:val="74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stałe podnoszenie kwalifikacji zawodowych; </w:t>
      </w:r>
    </w:p>
    <w:p w:rsidR="00FC7DEC" w:rsidRDefault="007057D3" w:rsidP="007057D3">
      <w:pPr>
        <w:widowControl w:val="0"/>
        <w:numPr>
          <w:ilvl w:val="2"/>
          <w:numId w:val="749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właściwe wykorzystanie czasu pracy/czasu służby oraz przestrzeganie ustalonego porządku i dyscypliny pracy; </w:t>
      </w:r>
    </w:p>
    <w:p w:rsidR="00FC7DEC" w:rsidRDefault="007057D3" w:rsidP="007057D3">
      <w:pPr>
        <w:widowControl w:val="0"/>
        <w:numPr>
          <w:ilvl w:val="2"/>
          <w:numId w:val="750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właściwy stosunek do interesantów, przełożonych i współpracowników; </w:t>
      </w:r>
    </w:p>
    <w:p w:rsidR="00FC7DEC" w:rsidRDefault="007057D3" w:rsidP="007057D3">
      <w:pPr>
        <w:widowControl w:val="0"/>
        <w:numPr>
          <w:ilvl w:val="2"/>
          <w:numId w:val="751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przestrzeganie przepisów o ochronie informacji niejawnych, tajemnicy skarbowej oraz innych informacji prawnie chronionych; </w:t>
      </w:r>
    </w:p>
    <w:p w:rsidR="00FC7DEC" w:rsidRDefault="007057D3" w:rsidP="007057D3">
      <w:pPr>
        <w:widowControl w:val="0"/>
        <w:numPr>
          <w:ilvl w:val="2"/>
          <w:numId w:val="752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dbałość o powierzone mienie;</w:t>
      </w:r>
    </w:p>
    <w:p w:rsidR="00FC7DEC" w:rsidRDefault="007057D3" w:rsidP="007057D3">
      <w:pPr>
        <w:widowControl w:val="0"/>
        <w:numPr>
          <w:ilvl w:val="2"/>
          <w:numId w:val="753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godne zachowywanie się w pracy/w służbie oraz poza nią. </w:t>
      </w:r>
    </w:p>
    <w:p w:rsidR="00FC7DEC" w:rsidRDefault="00FC7DEC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7DEC" w:rsidRDefault="007057D3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72</w:t>
      </w:r>
    </w:p>
    <w:p w:rsidR="00FC7DEC" w:rsidRDefault="00FC7DEC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7DEC" w:rsidRDefault="007057D3" w:rsidP="007057D3">
      <w:pPr>
        <w:widowControl w:val="0"/>
        <w:numPr>
          <w:ilvl w:val="0"/>
          <w:numId w:val="754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realizacji stałych lub okresowych zadań Dyrektor może powołać pełnomocników, koordynatorów, zespoły, rady lub komisje, określając odpowiednio: osobę lub skład, cel powołania, zakres zadań i tryb pracy.</w:t>
      </w:r>
    </w:p>
    <w:p w:rsidR="00FC7DEC" w:rsidRDefault="007057D3" w:rsidP="007057D3">
      <w:pPr>
        <w:widowControl w:val="0"/>
        <w:numPr>
          <w:ilvl w:val="0"/>
          <w:numId w:val="755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potrzeba wykorzystania uprawnienia wskazanego w ust. 1 wynika z przepisu prawa powszechnie obowiązującego, stosuje się formę zarządzenia, a w pozostałych przypadkach decyzji o charakterze ogólnym. </w:t>
      </w:r>
    </w:p>
    <w:p w:rsidR="00FC7DEC" w:rsidRDefault="00FC7DEC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7DEC" w:rsidRDefault="00FC7DEC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7DEC" w:rsidRDefault="00FC7DEC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7DEC" w:rsidRDefault="007057D3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DZIAŁ VI</w:t>
      </w:r>
    </w:p>
    <w:p w:rsidR="00FC7DEC" w:rsidRDefault="007057D3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ZAKRES NADZORU SPRAWOWANEGO PRZEZ KIEROWNICTWO IZBY ADMINISTRACJI SKARBOWEJ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§ 73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Dyrektor sprawuje ogólny nadzór nad zadaniami realizowanymi przez wszystkie komórki organizacyjne.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§ 74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Dyrektor sprawuje bezpośredni nadzór nad następującymi komórkami organizacyjnymi </w:t>
      </w:r>
      <w:r>
        <w:rPr>
          <w:rFonts w:ascii="Arial" w:hAnsi="Arial" w:cs="Arial"/>
          <w:sz w:val="24"/>
          <w:szCs w:val="24"/>
          <w:lang w:eastAsia="pl-PL"/>
        </w:rPr>
        <w:br/>
        <w:t>i realizowanymi przez nie zadaniami w Pionie Wsparcia:</w:t>
      </w:r>
    </w:p>
    <w:p w:rsidR="00FC7DEC" w:rsidRDefault="007057D3" w:rsidP="007057D3">
      <w:pPr>
        <w:widowControl w:val="0"/>
        <w:numPr>
          <w:ilvl w:val="0"/>
          <w:numId w:val="756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Wydziałem Obsługi Prawnej;</w:t>
      </w:r>
    </w:p>
    <w:p w:rsidR="00FC7DEC" w:rsidRDefault="007057D3" w:rsidP="007057D3">
      <w:pPr>
        <w:widowControl w:val="0"/>
        <w:numPr>
          <w:ilvl w:val="0"/>
          <w:numId w:val="757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Referatem Audytu Wewnętrznego;</w:t>
      </w:r>
    </w:p>
    <w:p w:rsidR="00FC7DEC" w:rsidRDefault="007057D3" w:rsidP="007057D3">
      <w:pPr>
        <w:widowControl w:val="0"/>
        <w:numPr>
          <w:ilvl w:val="0"/>
          <w:numId w:val="758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Wydziałem Bezpieczeństwa i Ochrony Informacji;</w:t>
      </w:r>
    </w:p>
    <w:p w:rsidR="00FC7DEC" w:rsidRDefault="007057D3" w:rsidP="007057D3">
      <w:pPr>
        <w:widowControl w:val="0"/>
        <w:numPr>
          <w:ilvl w:val="0"/>
          <w:numId w:val="759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Wydziałem Kontroli Wewnętrznej;</w:t>
      </w:r>
    </w:p>
    <w:p w:rsidR="00FC7DEC" w:rsidRDefault="007057D3" w:rsidP="007057D3">
      <w:pPr>
        <w:widowControl w:val="0"/>
        <w:numPr>
          <w:ilvl w:val="0"/>
          <w:numId w:val="760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Działem Bezpieczeństwa i Higieny Pracy;</w:t>
      </w:r>
    </w:p>
    <w:p w:rsidR="00FC7DEC" w:rsidRDefault="007057D3" w:rsidP="007057D3">
      <w:pPr>
        <w:widowControl w:val="0"/>
        <w:numPr>
          <w:ilvl w:val="0"/>
          <w:numId w:val="761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Wieloosobowym Stanowiskiem Ochrony Danych;</w:t>
      </w:r>
    </w:p>
    <w:p w:rsidR="00FC7DEC" w:rsidRDefault="007057D3" w:rsidP="007057D3">
      <w:pPr>
        <w:widowControl w:val="0"/>
        <w:numPr>
          <w:ilvl w:val="0"/>
          <w:numId w:val="762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Wydziałem Wsparcia Zarządzania, Obsługi Klienta i Komunikacji Zewnętrznej oraz Elektronicznego Zarządzania Dokumentacją;</w:t>
      </w:r>
    </w:p>
    <w:p w:rsidR="00FC7DEC" w:rsidRDefault="007057D3" w:rsidP="007057D3">
      <w:pPr>
        <w:widowControl w:val="0"/>
        <w:numPr>
          <w:ilvl w:val="0"/>
          <w:numId w:val="763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Jednoosobowym Stanowiskiem Duszpasterstwa</w:t>
      </w:r>
      <w:r>
        <w:rPr>
          <w:rFonts w:ascii="Arial" w:hAnsi="Arial" w:cs="Arial"/>
          <w:bCs/>
          <w:sz w:val="24"/>
          <w:szCs w:val="24"/>
        </w:rPr>
        <w:t>.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§ 75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 Zastępca Dyrektora Pionu Personalnego sprawuje bezpośredni nadzór nad następującymi komórkami organizacyjnymi i realizowanymi przez nie zadaniami w Pionie Personalnym:</w:t>
      </w:r>
    </w:p>
    <w:p w:rsidR="00FC7DEC" w:rsidRDefault="007057D3" w:rsidP="007057D3">
      <w:pPr>
        <w:widowControl w:val="0"/>
        <w:numPr>
          <w:ilvl w:val="0"/>
          <w:numId w:val="764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Wydziałem Kadr i Administracji Personalnej;</w:t>
      </w:r>
    </w:p>
    <w:p w:rsidR="00FC7DEC" w:rsidRDefault="007057D3" w:rsidP="007057D3">
      <w:pPr>
        <w:widowControl w:val="0"/>
        <w:numPr>
          <w:ilvl w:val="0"/>
          <w:numId w:val="765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Wydziałem Personalnym</w:t>
      </w:r>
      <w:r w:rsidR="00232647">
        <w:rPr>
          <w:rFonts w:ascii="Arial" w:hAnsi="Arial" w:cs="Arial"/>
          <w:sz w:val="24"/>
          <w:szCs w:val="24"/>
          <w:lang w:eastAsia="pl-PL"/>
        </w:rPr>
        <w:t>;</w:t>
      </w:r>
    </w:p>
    <w:p w:rsidR="00232647" w:rsidRDefault="00232647" w:rsidP="007057D3">
      <w:pPr>
        <w:widowControl w:val="0"/>
        <w:numPr>
          <w:ilvl w:val="0"/>
          <w:numId w:val="765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Wieloosobowym Stanowiskiem Partnera Personalnego. 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§ 76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II Zastępca Dyrektora Pionu Orzecznictwa sprawuje bezpośredni nadzór nad następującymi komórkami organizacyjnymi i realizowanymi przez nie zadaniami w Pionie Orzecznictwa:</w:t>
      </w:r>
    </w:p>
    <w:p w:rsidR="00FC7DEC" w:rsidRDefault="007057D3" w:rsidP="007057D3">
      <w:pPr>
        <w:widowControl w:val="0"/>
        <w:numPr>
          <w:ilvl w:val="0"/>
          <w:numId w:val="766"/>
        </w:numPr>
        <w:tabs>
          <w:tab w:val="left" w:pos="709"/>
        </w:tabs>
        <w:suppressAutoHyphens w:val="0"/>
        <w:snapToGrid w:val="0"/>
        <w:spacing w:after="0" w:line="360" w:lineRule="auto"/>
        <w:ind w:left="709" w:hanging="425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iCs/>
          <w:sz w:val="24"/>
          <w:szCs w:val="24"/>
          <w:lang w:eastAsia="pl-PL"/>
        </w:rPr>
        <w:t>Wydziałem Podatków Dochodowych, Majątkowych i Sektorowych;</w:t>
      </w:r>
    </w:p>
    <w:p w:rsidR="00FC7DEC" w:rsidRDefault="007057D3" w:rsidP="007057D3">
      <w:pPr>
        <w:widowControl w:val="0"/>
        <w:numPr>
          <w:ilvl w:val="0"/>
          <w:numId w:val="767"/>
        </w:numPr>
        <w:tabs>
          <w:tab w:val="left" w:pos="709"/>
        </w:tabs>
        <w:suppressAutoHyphens w:val="0"/>
        <w:snapToGrid w:val="0"/>
        <w:spacing w:after="0" w:line="360" w:lineRule="auto"/>
        <w:ind w:left="709" w:hanging="425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iCs/>
          <w:sz w:val="24"/>
          <w:szCs w:val="24"/>
          <w:lang w:eastAsia="pl-PL"/>
        </w:rPr>
        <w:t>Wydziałem Podatku od Towarów i Usług;</w:t>
      </w:r>
    </w:p>
    <w:p w:rsidR="00FC7DEC" w:rsidRDefault="007057D3" w:rsidP="007057D3">
      <w:pPr>
        <w:widowControl w:val="0"/>
        <w:numPr>
          <w:ilvl w:val="0"/>
          <w:numId w:val="768"/>
        </w:numPr>
        <w:tabs>
          <w:tab w:val="left" w:pos="709"/>
        </w:tabs>
        <w:suppressAutoHyphens w:val="0"/>
        <w:snapToGrid w:val="0"/>
        <w:spacing w:after="0" w:line="360" w:lineRule="auto"/>
        <w:ind w:left="709" w:hanging="425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iCs/>
          <w:sz w:val="24"/>
          <w:szCs w:val="24"/>
          <w:lang w:eastAsia="pl-PL"/>
        </w:rPr>
        <w:t>Referatem Podatku Akcyzowego i Podatku od Gier;</w:t>
      </w:r>
    </w:p>
    <w:p w:rsidR="00FC7DEC" w:rsidRDefault="007057D3" w:rsidP="007057D3">
      <w:pPr>
        <w:widowControl w:val="0"/>
        <w:numPr>
          <w:ilvl w:val="0"/>
          <w:numId w:val="769"/>
        </w:numPr>
        <w:tabs>
          <w:tab w:val="left" w:pos="709"/>
        </w:tabs>
        <w:suppressAutoHyphens w:val="0"/>
        <w:snapToGrid w:val="0"/>
        <w:spacing w:after="0" w:line="360" w:lineRule="auto"/>
        <w:ind w:left="709" w:hanging="425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iCs/>
          <w:sz w:val="24"/>
          <w:szCs w:val="24"/>
          <w:lang w:eastAsia="pl-PL"/>
        </w:rPr>
        <w:t>Referatem Postępowania Celnego;</w:t>
      </w:r>
    </w:p>
    <w:p w:rsidR="00FC7DEC" w:rsidRDefault="007057D3" w:rsidP="007057D3">
      <w:pPr>
        <w:widowControl w:val="0"/>
        <w:numPr>
          <w:ilvl w:val="0"/>
          <w:numId w:val="770"/>
        </w:numPr>
        <w:shd w:val="clear" w:color="auto" w:fill="FFFFFF"/>
        <w:tabs>
          <w:tab w:val="left" w:pos="0"/>
          <w:tab w:val="left" w:pos="709"/>
        </w:tabs>
        <w:suppressAutoHyphens w:val="0"/>
        <w:spacing w:after="0" w:line="360" w:lineRule="auto"/>
        <w:ind w:hanging="425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Wieloosobowym Stanowiskiem Identyfikacji i Rejestracji Podatkowej;</w:t>
      </w:r>
    </w:p>
    <w:p w:rsidR="00FC7DEC" w:rsidRDefault="007057D3" w:rsidP="007057D3">
      <w:pPr>
        <w:widowControl w:val="0"/>
        <w:numPr>
          <w:ilvl w:val="0"/>
          <w:numId w:val="771"/>
        </w:numPr>
        <w:tabs>
          <w:tab w:val="left" w:pos="709"/>
        </w:tabs>
        <w:suppressAutoHyphens w:val="0"/>
        <w:snapToGrid w:val="0"/>
        <w:spacing w:after="0" w:line="360" w:lineRule="auto"/>
        <w:ind w:left="709" w:hanging="425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iCs/>
          <w:sz w:val="24"/>
          <w:szCs w:val="24"/>
          <w:lang w:eastAsia="pl-PL"/>
        </w:rPr>
        <w:t xml:space="preserve">Wieloosobowym Stanowiskiem Nadzoru nad Orzecznictwem. 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§ 77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III Zastępca Dyrektora Pionu Poboru i Egzekucji sprawuje bezpośredni nadzór nad następującymi komórkami organizacyjnymi i realizowanymi przez nie zadaniami w Pionie Poboru i Egzekucji:</w:t>
      </w:r>
    </w:p>
    <w:p w:rsidR="00FC7DEC" w:rsidRDefault="007057D3" w:rsidP="007057D3">
      <w:pPr>
        <w:widowControl w:val="0"/>
        <w:numPr>
          <w:ilvl w:val="0"/>
          <w:numId w:val="772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Wydziałem Spraw Wierzycielskich, Rachunkowości Podatkowej;</w:t>
      </w:r>
    </w:p>
    <w:p w:rsidR="00FC7DEC" w:rsidRDefault="007057D3" w:rsidP="007057D3">
      <w:pPr>
        <w:widowControl w:val="0"/>
        <w:numPr>
          <w:ilvl w:val="0"/>
          <w:numId w:val="773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Działem Egzekucji Administracyjnej;</w:t>
      </w:r>
    </w:p>
    <w:p w:rsidR="00FC7DEC" w:rsidRDefault="007057D3" w:rsidP="007057D3">
      <w:pPr>
        <w:widowControl w:val="0"/>
        <w:numPr>
          <w:ilvl w:val="0"/>
          <w:numId w:val="774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Działem Ujawniania i Opodatkowania Nieujawnionych Źródeł Przychodów.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§ 78</w:t>
      </w:r>
    </w:p>
    <w:p w:rsidR="00FC7DEC" w:rsidRDefault="00FC7DEC">
      <w:pPr>
        <w:widowControl w:val="0"/>
        <w:shd w:val="clear" w:color="auto" w:fill="FFFFFF"/>
        <w:tabs>
          <w:tab w:val="left" w:pos="0"/>
          <w:tab w:val="left" w:pos="284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IV Zastępca Dyrektora Pionu Kontroli, Cła i Audytu sprawuje bezpośredni nadzór nad następującymi komórkami organizacyjnymi i realizowanymi przez nie zadaniami w Pionie Kontroli, Cła i Audytu:</w:t>
      </w:r>
    </w:p>
    <w:p w:rsidR="00FC7DEC" w:rsidRDefault="007057D3" w:rsidP="007057D3">
      <w:pPr>
        <w:widowControl w:val="0"/>
        <w:numPr>
          <w:ilvl w:val="1"/>
          <w:numId w:val="775"/>
        </w:numPr>
        <w:shd w:val="clear" w:color="auto" w:fill="FFFFFF"/>
        <w:tabs>
          <w:tab w:val="left" w:pos="0"/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Referatem Kontroli Podatkowej, Kontroli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Celno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- Skarbowej i nadzoru nad czynnościami sprawdzającymi;</w:t>
      </w:r>
    </w:p>
    <w:p w:rsidR="00FC7DEC" w:rsidRDefault="007057D3" w:rsidP="007057D3">
      <w:pPr>
        <w:widowControl w:val="0"/>
        <w:numPr>
          <w:ilvl w:val="1"/>
          <w:numId w:val="776"/>
        </w:numPr>
        <w:shd w:val="clear" w:color="auto" w:fill="FFFFFF"/>
        <w:tabs>
          <w:tab w:val="left" w:pos="0"/>
          <w:tab w:val="left" w:pos="709"/>
        </w:tabs>
        <w:suppressAutoHyphens w:val="0"/>
        <w:spacing w:after="0" w:line="360" w:lineRule="auto"/>
        <w:ind w:hanging="151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Referatem Zarządzania Ryzykiem;</w:t>
      </w:r>
    </w:p>
    <w:p w:rsidR="00FC7DEC" w:rsidRDefault="007057D3" w:rsidP="007057D3">
      <w:pPr>
        <w:widowControl w:val="0"/>
        <w:numPr>
          <w:ilvl w:val="1"/>
          <w:numId w:val="777"/>
        </w:numPr>
        <w:shd w:val="clear" w:color="auto" w:fill="FFFFFF"/>
        <w:tabs>
          <w:tab w:val="left" w:pos="0"/>
          <w:tab w:val="left" w:pos="709"/>
        </w:tabs>
        <w:suppressAutoHyphens w:val="0"/>
        <w:spacing w:after="0" w:line="360" w:lineRule="auto"/>
        <w:ind w:hanging="1516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Referatem Współpracy Międzynarodowej;</w:t>
      </w:r>
    </w:p>
    <w:p w:rsidR="00FC7DEC" w:rsidRDefault="007057D3" w:rsidP="007057D3">
      <w:pPr>
        <w:widowControl w:val="0"/>
        <w:numPr>
          <w:ilvl w:val="1"/>
          <w:numId w:val="778"/>
        </w:numPr>
        <w:shd w:val="clear" w:color="auto" w:fill="FFFFFF"/>
        <w:tabs>
          <w:tab w:val="left" w:pos="0"/>
          <w:tab w:val="left" w:pos="709"/>
        </w:tabs>
        <w:suppressAutoHyphens w:val="0"/>
        <w:spacing w:after="0" w:line="360" w:lineRule="auto"/>
        <w:ind w:left="709" w:hanging="425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Wydziałem Audytu Środków Pochodzących z Budżetu UE oraz Niepodlegających Zwrotowi Środków z Pomocy Udzielanej przez Państwa Członkowskie EFTA; </w:t>
      </w:r>
    </w:p>
    <w:p w:rsidR="00FC7DEC" w:rsidRDefault="007057D3" w:rsidP="007057D3">
      <w:pPr>
        <w:widowControl w:val="0"/>
        <w:numPr>
          <w:ilvl w:val="1"/>
          <w:numId w:val="779"/>
        </w:numPr>
        <w:shd w:val="clear" w:color="auto" w:fill="FFFFFF"/>
        <w:tabs>
          <w:tab w:val="left" w:pos="0"/>
          <w:tab w:val="left" w:pos="709"/>
        </w:tabs>
        <w:suppressAutoHyphens w:val="0"/>
        <w:spacing w:after="0" w:line="360" w:lineRule="auto"/>
        <w:ind w:hanging="151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Referatem Audytu Środków Publicznych;</w:t>
      </w:r>
    </w:p>
    <w:p w:rsidR="00FC7DEC" w:rsidRDefault="007057D3" w:rsidP="007057D3">
      <w:pPr>
        <w:widowControl w:val="0"/>
        <w:numPr>
          <w:ilvl w:val="1"/>
          <w:numId w:val="780"/>
        </w:numPr>
        <w:shd w:val="clear" w:color="auto" w:fill="FFFFFF"/>
        <w:tabs>
          <w:tab w:val="left" w:pos="0"/>
          <w:tab w:val="left" w:pos="709"/>
        </w:tabs>
        <w:suppressAutoHyphens w:val="0"/>
        <w:spacing w:after="0" w:line="360" w:lineRule="auto"/>
        <w:ind w:hanging="151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Referatem Spraw Karnych Skarbowych.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§ 79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V Zastępca Dyrektora Pionu Logistyki i Usług sprawuje bezpośredni nadzór nad następującymi komórkami organizacyjnymi i realizowanymi przez nie zadaniami w Pionie Logistyki i Usług:</w:t>
      </w:r>
    </w:p>
    <w:p w:rsidR="00FC7DEC" w:rsidRDefault="007057D3" w:rsidP="007057D3">
      <w:pPr>
        <w:widowControl w:val="0"/>
        <w:numPr>
          <w:ilvl w:val="0"/>
          <w:numId w:val="781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Wydziałem Zarządzania i Administrowania Nieruchomościami, Zamówień Publicznych;</w:t>
      </w:r>
    </w:p>
    <w:p w:rsidR="00FC7DEC" w:rsidRDefault="007057D3" w:rsidP="007057D3">
      <w:pPr>
        <w:widowControl w:val="0"/>
        <w:numPr>
          <w:ilvl w:val="0"/>
          <w:numId w:val="782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Wydziałem Logistyki, Archiwum;</w:t>
      </w:r>
    </w:p>
    <w:p w:rsidR="00FC7DEC" w:rsidRDefault="007057D3" w:rsidP="007057D3">
      <w:pPr>
        <w:widowControl w:val="0"/>
        <w:numPr>
          <w:ilvl w:val="0"/>
          <w:numId w:val="783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Działem Obsługi Kancelaryjnej.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§ 80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VI Zastępca Dyrektora Pionu Celno-Granicznego sprawuje bezpośredni nadzór nad następującymi komórkami organizacyjnymi i realizowanymi przez nie zadaniami w Pionie Celno-Granicznym:</w:t>
      </w:r>
    </w:p>
    <w:p w:rsidR="00FC7DEC" w:rsidRDefault="007057D3" w:rsidP="007057D3">
      <w:pPr>
        <w:pStyle w:val="Akapitzlist"/>
        <w:widowControl w:val="0"/>
        <w:numPr>
          <w:ilvl w:val="3"/>
          <w:numId w:val="784"/>
        </w:numPr>
        <w:shd w:val="clear" w:color="auto" w:fill="FFFFFF"/>
        <w:tabs>
          <w:tab w:val="left" w:pos="0"/>
        </w:tabs>
        <w:spacing w:line="360" w:lineRule="auto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Działem Granicznym, Zakazów, Ograniczeń, Kontroli i Środków Polityki Handlowej;</w:t>
      </w:r>
    </w:p>
    <w:p w:rsidR="00FC7DEC" w:rsidRDefault="007057D3" w:rsidP="007057D3">
      <w:pPr>
        <w:pStyle w:val="Akapitzlist"/>
        <w:widowControl w:val="0"/>
        <w:numPr>
          <w:ilvl w:val="3"/>
          <w:numId w:val="785"/>
        </w:numPr>
        <w:shd w:val="clear" w:color="auto" w:fill="FFFFFF"/>
        <w:tabs>
          <w:tab w:val="left" w:pos="0"/>
        </w:tabs>
        <w:spacing w:line="360" w:lineRule="auto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Działem Obsługi Przedsiębiorców w Zakresie Cła, Pozwoleń i Czynności Audytowych;</w:t>
      </w:r>
    </w:p>
    <w:p w:rsidR="00FC7DEC" w:rsidRDefault="007057D3" w:rsidP="007057D3">
      <w:pPr>
        <w:pStyle w:val="Akapitzlist"/>
        <w:widowControl w:val="0"/>
        <w:numPr>
          <w:ilvl w:val="3"/>
          <w:numId w:val="786"/>
        </w:numPr>
        <w:shd w:val="clear" w:color="auto" w:fill="FFFFFF"/>
        <w:tabs>
          <w:tab w:val="left" w:pos="0"/>
        </w:tabs>
        <w:spacing w:line="360" w:lineRule="auto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Działem Centrum RTG. 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§ 81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Główny Księgowy prowadzi rachunkowość Izby zgodnie z obowiązującymi przepisami oraz sprawuje bezpośredni nadzór nad następującymi komórkami organizacyjnymi w Pionie Finansowo-Księgowym:</w:t>
      </w:r>
    </w:p>
    <w:p w:rsidR="00FC7DEC" w:rsidRDefault="007057D3" w:rsidP="007057D3">
      <w:pPr>
        <w:widowControl w:val="0"/>
        <w:numPr>
          <w:ilvl w:val="0"/>
          <w:numId w:val="787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Wydziałem Rachunkowości Budżetowej, Planowania i Kontroli Finansowej;</w:t>
      </w:r>
    </w:p>
    <w:p w:rsidR="00FC7DEC" w:rsidRDefault="007057D3" w:rsidP="007057D3">
      <w:pPr>
        <w:widowControl w:val="0"/>
        <w:numPr>
          <w:ilvl w:val="0"/>
          <w:numId w:val="788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Działem Płac.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DZIAŁ VII</w:t>
      </w:r>
    </w:p>
    <w:p w:rsidR="00FC7DEC" w:rsidRDefault="007057D3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 xml:space="preserve">ZAKRES STAŁYCH UPRAWNIEŃ PRACOWNIKÓW IZBY ADMINISTRACJI SKARBOWEJ DO WYDAWANIA DECYZJI, PODPISYWANIA PISM </w:t>
      </w:r>
      <w:r>
        <w:rPr>
          <w:rFonts w:ascii="Arial" w:hAnsi="Arial" w:cs="Arial"/>
          <w:b/>
          <w:sz w:val="28"/>
          <w:szCs w:val="28"/>
          <w:lang w:eastAsia="pl-PL"/>
        </w:rPr>
        <w:br/>
        <w:t>I WYRAŻANIA OPINII W OKREŚLONYCH SPRAWACH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§ 82</w:t>
      </w:r>
    </w:p>
    <w:p w:rsidR="00FC7DEC" w:rsidRDefault="00FC7DEC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C7DEC" w:rsidRDefault="007057D3" w:rsidP="007057D3">
      <w:pPr>
        <w:widowControl w:val="0"/>
        <w:numPr>
          <w:ilvl w:val="0"/>
          <w:numId w:val="789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nieobecności Dyrektora sprawy zastrzeżone do jego wyłącznej aprobaty podpisuje w zastępstwie I Zastępca Dyrektora, a gdy ten nie może pełnić funkcji V Zastępca Dyrektora, a w dalszej kolejności III Zastępca Dyrektora.</w:t>
      </w:r>
    </w:p>
    <w:p w:rsidR="00FC7DEC" w:rsidRDefault="007057D3" w:rsidP="007057D3">
      <w:pPr>
        <w:widowControl w:val="0"/>
        <w:numPr>
          <w:ilvl w:val="0"/>
          <w:numId w:val="790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nieobecności Dyrektora, I Zastępcy Dyrektora, V Zastępcy Dyrektora, III Zastępcy Dyrektora sprawy zastrzeżone do wyłącznej aprobaty Dyrektora podpisuje II Zastępca Dyrektora, a gdy ten nie może pełnić funkcji IV Zastępca Dyrektora Izby.</w:t>
      </w:r>
    </w:p>
    <w:p w:rsidR="00FC7DEC" w:rsidRDefault="007057D3" w:rsidP="007057D3">
      <w:pPr>
        <w:widowControl w:val="0"/>
        <w:numPr>
          <w:ilvl w:val="0"/>
          <w:numId w:val="791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nieobecności Dyrektora, I Zastępcy Dyrektora, V Zastępcy Dyrektora, III Zastępcy Dyrektora, II Zastępcy Dyrektora sprawy zastrzeżone do wyłącznej aprobaty Dyrektora podpisuje IV Zastępca Dyrektora, a gdy ten nie może pełnić funkcji VI Zastępca Dyrektora Izby.</w:t>
      </w:r>
    </w:p>
    <w:p w:rsidR="00FC7DEC" w:rsidRDefault="007057D3" w:rsidP="007057D3">
      <w:pPr>
        <w:widowControl w:val="0"/>
        <w:numPr>
          <w:ilvl w:val="0"/>
          <w:numId w:val="792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nieobecności Dyrektora, I Zastępcy Dyrektora, II Zastępcy Dyrektora, III Zastępcy Dyrektora, IV Zastępcy Dyrektora, V Zastępcy Dyrektora, VI Zastępcy Dyrektora sprawy zastrzeżone do wyłącznej aprobaty Dyrektora podpisuje w zastępstwie pracownik wyznaczony przez Ministra.</w:t>
      </w:r>
    </w:p>
    <w:p w:rsidR="00FC7DEC" w:rsidRDefault="007057D3" w:rsidP="007057D3">
      <w:pPr>
        <w:widowControl w:val="0"/>
        <w:numPr>
          <w:ilvl w:val="0"/>
          <w:numId w:val="793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wymienionym w ust. 1-4 stosuje się następujący wzór pieczęci przy podpisywaniu decyzji, postanowień, zaświadczeń, pism i innych rozstrzygnięć: </w:t>
      </w:r>
    </w:p>
    <w:p w:rsidR="00FC7DEC" w:rsidRDefault="007057D3">
      <w:pPr>
        <w:widowControl w:val="0"/>
        <w:suppressAutoHyphens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„wz. Dyrektora Izby Administracji Skarbowej w Gdańsku</w:t>
      </w:r>
    </w:p>
    <w:p w:rsidR="00FC7DEC" w:rsidRDefault="007057D3">
      <w:pPr>
        <w:widowControl w:val="0"/>
        <w:suppressAutoHyphens w:val="0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 </w:t>
      </w:r>
    </w:p>
    <w:p w:rsidR="00FC7DEC" w:rsidRDefault="007057D3">
      <w:pPr>
        <w:widowControl w:val="0"/>
        <w:suppressAutoHyphens w:val="0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(imię i nazwisko) </w:t>
      </w:r>
    </w:p>
    <w:p w:rsidR="00FC7DEC" w:rsidRDefault="007057D3">
      <w:pPr>
        <w:widowControl w:val="0"/>
        <w:suppressAutoHyphens w:val="0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stanowisko służbowe”. </w:t>
      </w:r>
    </w:p>
    <w:p w:rsidR="00FC7DEC" w:rsidRDefault="007057D3" w:rsidP="007057D3">
      <w:pPr>
        <w:widowControl w:val="0"/>
        <w:numPr>
          <w:ilvl w:val="0"/>
          <w:numId w:val="794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podpisywaniu dokumentów elektronicznych przepis ust. 5 stosuje się odpowiednio. </w:t>
      </w:r>
    </w:p>
    <w:p w:rsidR="00FC7DEC" w:rsidRPr="0073521F" w:rsidRDefault="00FC7DEC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7DEC" w:rsidRDefault="007057D3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83</w:t>
      </w:r>
    </w:p>
    <w:p w:rsidR="00FC7DEC" w:rsidRPr="0073521F" w:rsidRDefault="00FC7DEC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7DEC" w:rsidRDefault="007057D3" w:rsidP="007057D3">
      <w:pPr>
        <w:widowControl w:val="0"/>
        <w:numPr>
          <w:ilvl w:val="0"/>
          <w:numId w:val="795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może upoważnić imiennie Zastępców Dyrektora, Głównego Księgowego, kierowników komórek organizacyjnych, a także innych pracowników do załatwiania spraw, w tym podpisywania decyzji, postanowień, zaświadczeń i innych rozstrzygnięć </w:t>
      </w:r>
      <w:r>
        <w:rPr>
          <w:rFonts w:ascii="Arial" w:hAnsi="Arial" w:cs="Arial"/>
          <w:sz w:val="24"/>
          <w:szCs w:val="24"/>
        </w:rPr>
        <w:br/>
        <w:t xml:space="preserve">w ustalonym przez niego zakresie. Osoby te działają w granicach umocowania. </w:t>
      </w:r>
    </w:p>
    <w:p w:rsidR="00FC7DEC" w:rsidRDefault="007057D3" w:rsidP="007057D3">
      <w:pPr>
        <w:widowControl w:val="0"/>
        <w:numPr>
          <w:ilvl w:val="0"/>
          <w:numId w:val="796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może upoważnić imiennie naczelników urzędów skarbowych, zastępców naczelnika oraz pracowników obsługujących naczelników urzędów skarbowych do podejmowania czynności, załatwiania spraw i podpisywania dokumentów w ustalonym przez niego zakresie.</w:t>
      </w:r>
    </w:p>
    <w:p w:rsidR="00FC7DEC" w:rsidRDefault="007057D3" w:rsidP="007057D3">
      <w:pPr>
        <w:widowControl w:val="0"/>
        <w:numPr>
          <w:ilvl w:val="0"/>
          <w:numId w:val="797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może upoważnić imiennie naczelnika urzędu celno-skarbowego, zastępcę naczelnika oraz pracowników obsługujących naczelnika urzędu celno-skarbowego do podejmowania czynności, załatwiania spraw i podpisywania dokumentów w ustalonym przez niego zakresie.</w:t>
      </w:r>
    </w:p>
    <w:p w:rsidR="00FC7DEC" w:rsidRDefault="007057D3" w:rsidP="007057D3">
      <w:pPr>
        <w:widowControl w:val="0"/>
        <w:numPr>
          <w:ilvl w:val="0"/>
          <w:numId w:val="798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Udzielenie upoważnienia podlega rejestracji w Dziale Wsparcia Zarządzania oraz włączeniu do akt osobowych osoby upoważnianej. </w:t>
      </w:r>
    </w:p>
    <w:p w:rsidR="00FC7DEC" w:rsidRDefault="007057D3" w:rsidP="007057D3">
      <w:pPr>
        <w:widowControl w:val="0"/>
        <w:numPr>
          <w:ilvl w:val="0"/>
          <w:numId w:val="799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określonym w ust. 1-3 należy stosować następujący wzór pieczęci: </w:t>
      </w:r>
    </w:p>
    <w:p w:rsidR="00FC7DEC" w:rsidRDefault="007057D3">
      <w:pPr>
        <w:widowControl w:val="0"/>
        <w:suppressAutoHyphens w:val="0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„z up. Dyrektora Izby Administracji Skarbowej w Gdańsku</w:t>
      </w:r>
    </w:p>
    <w:p w:rsidR="00FC7DEC" w:rsidRDefault="007057D3">
      <w:pPr>
        <w:widowControl w:val="0"/>
        <w:suppressAutoHyphens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</w:t>
      </w:r>
    </w:p>
    <w:p w:rsidR="00FC7DEC" w:rsidRDefault="007057D3">
      <w:pPr>
        <w:widowControl w:val="0"/>
        <w:suppressAutoHyphens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(imię i nazwisko)</w:t>
      </w:r>
    </w:p>
    <w:p w:rsidR="00FC7DEC" w:rsidRDefault="007057D3">
      <w:pPr>
        <w:widowControl w:val="0"/>
        <w:suppressAutoHyphens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 służbowe”.</w:t>
      </w:r>
    </w:p>
    <w:p w:rsidR="00FC7DEC" w:rsidRDefault="007057D3">
      <w:pPr>
        <w:widowControl w:val="0"/>
        <w:suppressAutoHyphens w:val="0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Przy podpisywaniu dokumentów elektronicznych przepis ust. 5 stosuje się odpowiednio.</w:t>
      </w:r>
    </w:p>
    <w:p w:rsidR="00FC7DEC" w:rsidRDefault="00FC7DEC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7DEC" w:rsidRDefault="007057D3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84</w:t>
      </w:r>
    </w:p>
    <w:p w:rsidR="00FC7DEC" w:rsidRDefault="00FC7DEC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7DEC" w:rsidRDefault="007057D3">
      <w:pPr>
        <w:widowControl w:val="0"/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stałych uprawnień </w:t>
      </w:r>
      <w:r>
        <w:rPr>
          <w:rFonts w:ascii="Arial" w:eastAsia="TimesNewRomanPSMT" w:hAnsi="Arial" w:cs="Arial"/>
          <w:b/>
          <w:sz w:val="24"/>
          <w:szCs w:val="24"/>
          <w:lang w:eastAsia="pl-PL"/>
        </w:rPr>
        <w:t>I Zastępcy Dyrektora Pionu Personalnego należą sprawy</w:t>
      </w:r>
      <w:r>
        <w:rPr>
          <w:rFonts w:ascii="Arial" w:hAnsi="Arial" w:cs="Arial"/>
          <w:b/>
          <w:sz w:val="24"/>
          <w:szCs w:val="24"/>
        </w:rPr>
        <w:t>:</w:t>
      </w:r>
    </w:p>
    <w:p w:rsidR="00FC7DEC" w:rsidRDefault="007057D3">
      <w:pPr>
        <w:pStyle w:val="Akapitzlist"/>
        <w:widowControl w:val="0"/>
        <w:numPr>
          <w:ilvl w:val="1"/>
          <w:numId w:val="27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podpisywanie pism i zajmowanie stanowiska w sprawach objętych działaniem nadzorowanych komórek organizacyjnych w tym wychodzących z Izby kierowanych do:</w:t>
      </w:r>
    </w:p>
    <w:p w:rsidR="00FC7DEC" w:rsidRDefault="007057D3" w:rsidP="007057D3">
      <w:pPr>
        <w:widowControl w:val="0"/>
        <w:numPr>
          <w:ilvl w:val="1"/>
          <w:numId w:val="800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Ministerstwa Finansów,</w:t>
      </w:r>
    </w:p>
    <w:p w:rsidR="00FC7DEC" w:rsidRDefault="007057D3" w:rsidP="007057D3">
      <w:pPr>
        <w:widowControl w:val="0"/>
        <w:numPr>
          <w:ilvl w:val="1"/>
          <w:numId w:val="801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urzędów skarbowych,</w:t>
      </w:r>
    </w:p>
    <w:p w:rsidR="00FC7DEC" w:rsidRDefault="007057D3" w:rsidP="007057D3">
      <w:pPr>
        <w:widowControl w:val="0"/>
        <w:numPr>
          <w:ilvl w:val="1"/>
          <w:numId w:val="802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urzędu celno-skarbowego,</w:t>
      </w:r>
    </w:p>
    <w:p w:rsidR="00FC7DEC" w:rsidRDefault="007057D3" w:rsidP="007057D3">
      <w:pPr>
        <w:widowControl w:val="0"/>
        <w:numPr>
          <w:ilvl w:val="1"/>
          <w:numId w:val="803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innych organów;</w:t>
      </w:r>
    </w:p>
    <w:p w:rsidR="00FC7DEC" w:rsidRDefault="007057D3">
      <w:pPr>
        <w:pStyle w:val="Akapitzlist"/>
        <w:widowControl w:val="0"/>
        <w:numPr>
          <w:ilvl w:val="1"/>
          <w:numId w:val="27"/>
        </w:numPr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podpisywanie sprawozdań w sprawach objętych zakresem działania nadzorowanych komórek organizacyjnych.</w:t>
      </w:r>
    </w:p>
    <w:p w:rsidR="00FC7DEC" w:rsidRDefault="00FC7DEC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7DEC" w:rsidRDefault="007057D3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85</w:t>
      </w:r>
    </w:p>
    <w:p w:rsidR="00FC7DEC" w:rsidRDefault="00FC7DEC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7DEC" w:rsidRDefault="007057D3">
      <w:pPr>
        <w:widowControl w:val="0"/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stałych uprawnień II Zastępcy Dyrektora Pionu Orzecznictwa należą sprawy: </w:t>
      </w:r>
    </w:p>
    <w:p w:rsidR="00FC7DEC" w:rsidRDefault="007057D3" w:rsidP="007057D3">
      <w:pPr>
        <w:widowControl w:val="0"/>
        <w:numPr>
          <w:ilvl w:val="0"/>
          <w:numId w:val="804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podpisywanie wydawanych w I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II instancji decyzji i postanowień w sprawach dotyczących należności podatkowych, celnych oraz niepodatkowych należności budżetowych i dotacji; </w:t>
      </w:r>
    </w:p>
    <w:p w:rsidR="00FC7DEC" w:rsidRDefault="007057D3" w:rsidP="007057D3">
      <w:pPr>
        <w:widowControl w:val="0"/>
        <w:numPr>
          <w:ilvl w:val="0"/>
          <w:numId w:val="805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podpisywanie odpowiedzi na skargi kierowane do Wojewódzkiego Sądu Administracyjnego;</w:t>
      </w:r>
    </w:p>
    <w:p w:rsidR="00FC7DEC" w:rsidRDefault="007057D3" w:rsidP="007057D3">
      <w:pPr>
        <w:widowControl w:val="0"/>
        <w:numPr>
          <w:ilvl w:val="0"/>
          <w:numId w:val="806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podpisywanie pism w sprawach określonych w pkt 1 - 2 kierowanych do innych organów w szczególności zaś organów KAS wymienionych w art. 11 ust. 1 pkt 1 - 4 ustawy o KAS;</w:t>
      </w:r>
    </w:p>
    <w:p w:rsidR="0073521F" w:rsidRDefault="007057D3" w:rsidP="0073521F">
      <w:pPr>
        <w:widowControl w:val="0"/>
        <w:numPr>
          <w:ilvl w:val="0"/>
          <w:numId w:val="807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podpisywanie pism niezwiązanych z konkretnymi sprawami podatkowymi i celnymi, kierowanych do urzędów skarbowych oraz urzędu celno-skarbowego, w szczególności nakładających określone obowiązki sprawozdawcze i informacyjne;</w:t>
      </w:r>
    </w:p>
    <w:p w:rsidR="00FC7DEC" w:rsidRPr="0073521F" w:rsidRDefault="007057D3" w:rsidP="0073521F">
      <w:pPr>
        <w:widowControl w:val="0"/>
        <w:numPr>
          <w:ilvl w:val="0"/>
          <w:numId w:val="807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73521F">
        <w:rPr>
          <w:rFonts w:ascii="Arial" w:hAnsi="Arial" w:cs="Arial"/>
          <w:sz w:val="24"/>
          <w:szCs w:val="24"/>
        </w:rPr>
        <w:t>podpisywania sprawozdań w sprawach objętych zakresem działania nadzorowanych komórek organizacyjnych.</w:t>
      </w:r>
    </w:p>
    <w:p w:rsidR="00FC7DEC" w:rsidRDefault="00FC7DEC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7DEC" w:rsidRDefault="007057D3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86</w:t>
      </w:r>
    </w:p>
    <w:p w:rsidR="00FC7DEC" w:rsidRDefault="00FC7DEC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7DEC" w:rsidRDefault="007057D3">
      <w:pPr>
        <w:widowControl w:val="0"/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stałych uprawnień III Zastępcy Dyrektora Pionu Poboru i Egzekucji należą sprawy: </w:t>
      </w:r>
    </w:p>
    <w:p w:rsidR="00FC7DEC" w:rsidRDefault="007057D3" w:rsidP="007057D3">
      <w:pPr>
        <w:widowControl w:val="0"/>
        <w:numPr>
          <w:ilvl w:val="0"/>
          <w:numId w:val="809"/>
        </w:numPr>
        <w:tabs>
          <w:tab w:val="left" w:pos="720"/>
        </w:tabs>
        <w:suppressAutoHyphens w:val="0"/>
        <w:spacing w:after="0" w:line="360" w:lineRule="auto"/>
        <w:ind w:left="720" w:hanging="4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wydawania decyzji, postanowień i innych rozstrzygnięć w sprawach objętych zakresem działania nadzorowanych komórek organizacyjnych;</w:t>
      </w:r>
    </w:p>
    <w:p w:rsidR="00FC7DEC" w:rsidRDefault="007057D3" w:rsidP="007057D3">
      <w:pPr>
        <w:widowControl w:val="0"/>
        <w:numPr>
          <w:ilvl w:val="0"/>
          <w:numId w:val="810"/>
        </w:numPr>
        <w:tabs>
          <w:tab w:val="left" w:pos="720"/>
        </w:tabs>
        <w:suppressAutoHyphens w:val="0"/>
        <w:spacing w:after="0" w:line="360" w:lineRule="auto"/>
        <w:ind w:left="720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podpisywania odpowiedzi na skargi kierowane do Wojewódzkiego Sądu Administracyjnego;</w:t>
      </w:r>
    </w:p>
    <w:p w:rsidR="00FC7DEC" w:rsidRDefault="007057D3" w:rsidP="007057D3">
      <w:pPr>
        <w:widowControl w:val="0"/>
        <w:numPr>
          <w:ilvl w:val="0"/>
          <w:numId w:val="811"/>
        </w:numPr>
        <w:tabs>
          <w:tab w:val="left" w:pos="720"/>
        </w:tabs>
        <w:suppressAutoHyphens w:val="0"/>
        <w:spacing w:after="0" w:line="360" w:lineRule="auto"/>
        <w:ind w:left="720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podpisywania pism: </w:t>
      </w:r>
    </w:p>
    <w:p w:rsidR="00FC7DEC" w:rsidRDefault="007057D3" w:rsidP="007057D3">
      <w:pPr>
        <w:widowControl w:val="0"/>
        <w:numPr>
          <w:ilvl w:val="1"/>
          <w:numId w:val="812"/>
        </w:numPr>
        <w:tabs>
          <w:tab w:val="left" w:pos="1080"/>
        </w:tabs>
        <w:suppressAutoHyphens w:val="0"/>
        <w:spacing w:after="0" w:line="360" w:lineRule="auto"/>
        <w:ind w:hanging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dotyczących spraw załatwianych w toku postępowania odwoławczego, </w:t>
      </w:r>
    </w:p>
    <w:p w:rsidR="00FC7DEC" w:rsidRDefault="007057D3" w:rsidP="007057D3">
      <w:pPr>
        <w:widowControl w:val="0"/>
        <w:numPr>
          <w:ilvl w:val="1"/>
          <w:numId w:val="813"/>
        </w:numPr>
        <w:tabs>
          <w:tab w:val="left" w:pos="720"/>
        </w:tabs>
        <w:suppressAutoHyphens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wychodzących z Izby w zakresie spraw objętych pkt 1 kierowanych do: </w:t>
      </w:r>
    </w:p>
    <w:p w:rsidR="00FC7DEC" w:rsidRDefault="007057D3">
      <w:pPr>
        <w:widowControl w:val="0"/>
        <w:numPr>
          <w:ilvl w:val="0"/>
          <w:numId w:val="11"/>
        </w:numPr>
        <w:suppressAutoHyphens w:val="0"/>
        <w:spacing w:after="0" w:line="360" w:lineRule="auto"/>
        <w:ind w:firstLine="4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Ministerstwa Finansów,</w:t>
      </w:r>
    </w:p>
    <w:p w:rsidR="00FC7DEC" w:rsidRDefault="007057D3">
      <w:pPr>
        <w:widowControl w:val="0"/>
        <w:numPr>
          <w:ilvl w:val="0"/>
          <w:numId w:val="11"/>
        </w:numPr>
        <w:suppressAutoHyphens w:val="0"/>
        <w:spacing w:after="0" w:line="360" w:lineRule="auto"/>
        <w:ind w:firstLine="4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urzędów skarbowych,</w:t>
      </w:r>
    </w:p>
    <w:p w:rsidR="00FC7DEC" w:rsidRDefault="007057D3">
      <w:pPr>
        <w:widowControl w:val="0"/>
        <w:numPr>
          <w:ilvl w:val="0"/>
          <w:numId w:val="11"/>
        </w:numPr>
        <w:suppressAutoHyphens w:val="0"/>
        <w:spacing w:after="0" w:line="360" w:lineRule="auto"/>
        <w:ind w:firstLine="4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urzędu celno-skarbowego,</w:t>
      </w:r>
    </w:p>
    <w:p w:rsidR="00FC7DEC" w:rsidRDefault="007057D3">
      <w:pPr>
        <w:widowControl w:val="0"/>
        <w:numPr>
          <w:ilvl w:val="0"/>
          <w:numId w:val="11"/>
        </w:numPr>
        <w:suppressAutoHyphens w:val="0"/>
        <w:spacing w:after="0" w:line="360" w:lineRule="auto"/>
        <w:ind w:firstLine="4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innych organów;</w:t>
      </w:r>
    </w:p>
    <w:p w:rsidR="00FC7DEC" w:rsidRDefault="007057D3" w:rsidP="007057D3">
      <w:pPr>
        <w:widowControl w:val="0"/>
        <w:numPr>
          <w:ilvl w:val="0"/>
          <w:numId w:val="814"/>
        </w:numPr>
        <w:tabs>
          <w:tab w:val="left" w:pos="360"/>
          <w:tab w:val="left" w:pos="720"/>
        </w:tabs>
        <w:suppressAutoHyphens w:val="0"/>
        <w:spacing w:after="0" w:line="360" w:lineRule="auto"/>
        <w:ind w:left="720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podpisywania sprawozdań w sprawach objętych zakresem działania nadzorowanych komórek organizacyjnych. </w:t>
      </w:r>
    </w:p>
    <w:p w:rsidR="00FC7DEC" w:rsidRDefault="00FC7DEC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7DEC" w:rsidRDefault="007057D3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87</w:t>
      </w:r>
    </w:p>
    <w:p w:rsidR="00FC7DEC" w:rsidRDefault="00FC7DEC">
      <w:pPr>
        <w:widowControl w:val="0"/>
        <w:tabs>
          <w:tab w:val="left" w:pos="567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7DEC" w:rsidRDefault="007057D3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stałych uprawnień IV Zastępcy Dyrektora Pionu Kontroli, Cła i Audytu należą sprawy: </w:t>
      </w:r>
    </w:p>
    <w:p w:rsidR="00FC7DEC" w:rsidRDefault="007057D3" w:rsidP="007057D3">
      <w:pPr>
        <w:widowControl w:val="0"/>
        <w:numPr>
          <w:ilvl w:val="0"/>
          <w:numId w:val="815"/>
        </w:numPr>
        <w:tabs>
          <w:tab w:val="left" w:pos="72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wydawania decyzji, postanowień i innych rozstrzygnięć w sprawach objętych zakresem działania nadzorowanych komórek organizacyjnych;</w:t>
      </w:r>
    </w:p>
    <w:p w:rsidR="00FC7DEC" w:rsidRDefault="007057D3" w:rsidP="007057D3">
      <w:pPr>
        <w:widowControl w:val="0"/>
        <w:numPr>
          <w:ilvl w:val="0"/>
          <w:numId w:val="816"/>
        </w:numPr>
        <w:tabs>
          <w:tab w:val="left" w:pos="72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podpisywania odpowiedzi na skargi kierowane do Wojewódzkiego Sądu Administracyjnego;</w:t>
      </w:r>
    </w:p>
    <w:p w:rsidR="00FC7DEC" w:rsidRDefault="007057D3" w:rsidP="007057D3">
      <w:pPr>
        <w:widowControl w:val="0"/>
        <w:numPr>
          <w:ilvl w:val="0"/>
          <w:numId w:val="817"/>
        </w:numPr>
        <w:tabs>
          <w:tab w:val="left" w:pos="72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podpisywania pism: </w:t>
      </w:r>
    </w:p>
    <w:p w:rsidR="00FC7DEC" w:rsidRDefault="007057D3" w:rsidP="007057D3">
      <w:pPr>
        <w:widowControl w:val="0"/>
        <w:numPr>
          <w:ilvl w:val="1"/>
          <w:numId w:val="818"/>
        </w:numPr>
        <w:tabs>
          <w:tab w:val="left" w:pos="1080"/>
        </w:tabs>
        <w:suppressAutoHyphens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dotyczących spraw załatwianych w toku postępowania odwoławczego, </w:t>
      </w:r>
    </w:p>
    <w:p w:rsidR="00FC7DEC" w:rsidRDefault="007057D3" w:rsidP="007057D3">
      <w:pPr>
        <w:widowControl w:val="0"/>
        <w:numPr>
          <w:ilvl w:val="1"/>
          <w:numId w:val="819"/>
        </w:numPr>
        <w:tabs>
          <w:tab w:val="left" w:pos="1080"/>
        </w:tabs>
        <w:suppressAutoHyphens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wychodzących z Izby w zakresie spraw objętych pkt 1 kierowanych do: </w:t>
      </w:r>
    </w:p>
    <w:p w:rsidR="00FC7DEC" w:rsidRDefault="007057D3">
      <w:pPr>
        <w:widowControl w:val="0"/>
        <w:suppressAutoHyphens w:val="0"/>
        <w:spacing w:after="0" w:line="360" w:lineRule="auto"/>
        <w:ind w:left="720"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Ministerstwa Finansów,</w:t>
      </w:r>
    </w:p>
    <w:p w:rsidR="00FC7DEC" w:rsidRDefault="007057D3">
      <w:pPr>
        <w:widowControl w:val="0"/>
        <w:suppressAutoHyphens w:val="0"/>
        <w:spacing w:after="0" w:line="360" w:lineRule="auto"/>
        <w:ind w:left="720"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urzędów skarbowych,</w:t>
      </w:r>
    </w:p>
    <w:p w:rsidR="00FC7DEC" w:rsidRDefault="007057D3">
      <w:pPr>
        <w:widowControl w:val="0"/>
        <w:suppressAutoHyphens w:val="0"/>
        <w:spacing w:after="0" w:line="360" w:lineRule="auto"/>
        <w:ind w:left="720"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urzędu celno-skarbowego,</w:t>
      </w:r>
    </w:p>
    <w:p w:rsidR="00FC7DEC" w:rsidRDefault="007057D3">
      <w:pPr>
        <w:widowControl w:val="0"/>
        <w:suppressAutoHyphens w:val="0"/>
        <w:spacing w:after="0" w:line="360" w:lineRule="auto"/>
        <w:ind w:left="720"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innych organów;</w:t>
      </w:r>
    </w:p>
    <w:p w:rsidR="00FC7DEC" w:rsidRDefault="007057D3" w:rsidP="007057D3">
      <w:pPr>
        <w:widowControl w:val="0"/>
        <w:numPr>
          <w:ilvl w:val="0"/>
          <w:numId w:val="820"/>
        </w:numPr>
        <w:tabs>
          <w:tab w:val="left" w:pos="360"/>
          <w:tab w:val="left" w:pos="72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podpisywania sprawozdań w sprawach objętych zakresem działania nadzorowanych komórek organizacyjnych;</w:t>
      </w:r>
    </w:p>
    <w:p w:rsidR="00FC7DEC" w:rsidRDefault="007057D3" w:rsidP="007057D3">
      <w:pPr>
        <w:widowControl w:val="0"/>
        <w:numPr>
          <w:ilvl w:val="0"/>
          <w:numId w:val="821"/>
        </w:numPr>
        <w:tabs>
          <w:tab w:val="left" w:pos="360"/>
          <w:tab w:val="left" w:pos="72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podpisywanie upoważnień związanych do prowadzenia audytu przez komórkę Audytu Środków Publicznych.</w:t>
      </w:r>
    </w:p>
    <w:p w:rsidR="00FC7DEC" w:rsidRDefault="00FC7DEC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7DEC" w:rsidRDefault="007057D3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88</w:t>
      </w:r>
    </w:p>
    <w:p w:rsidR="00FC7DEC" w:rsidRDefault="00FC7DEC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7DEC" w:rsidRDefault="007057D3">
      <w:pPr>
        <w:widowControl w:val="0"/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stałych uprawnień V Zastępcy Dyrektora Pionu Logistyki i Usług należą sprawy: </w:t>
      </w:r>
    </w:p>
    <w:p w:rsidR="00FC7DEC" w:rsidRDefault="007057D3" w:rsidP="007057D3">
      <w:pPr>
        <w:widowControl w:val="0"/>
        <w:numPr>
          <w:ilvl w:val="0"/>
          <w:numId w:val="822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podpisywanie pism i zajmowanie stanowiska w sprawach objętych działaniem nadzorowanych komórek organizacyjnych w tym wychodzących z Izby kierowanych do:</w:t>
      </w:r>
    </w:p>
    <w:p w:rsidR="00FC7DEC" w:rsidRDefault="007057D3" w:rsidP="007057D3">
      <w:pPr>
        <w:widowControl w:val="0"/>
        <w:numPr>
          <w:ilvl w:val="1"/>
          <w:numId w:val="823"/>
        </w:numPr>
        <w:tabs>
          <w:tab w:val="left" w:pos="426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Ministerstwa Finansów,</w:t>
      </w:r>
    </w:p>
    <w:p w:rsidR="00FC7DEC" w:rsidRDefault="007057D3" w:rsidP="007057D3">
      <w:pPr>
        <w:widowControl w:val="0"/>
        <w:numPr>
          <w:ilvl w:val="1"/>
          <w:numId w:val="824"/>
        </w:numPr>
        <w:tabs>
          <w:tab w:val="left" w:pos="426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urzędów skarbowych,</w:t>
      </w:r>
    </w:p>
    <w:p w:rsidR="00FC7DEC" w:rsidRDefault="007057D3" w:rsidP="007057D3">
      <w:pPr>
        <w:widowControl w:val="0"/>
        <w:numPr>
          <w:ilvl w:val="1"/>
          <w:numId w:val="825"/>
        </w:numPr>
        <w:tabs>
          <w:tab w:val="left" w:pos="426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urzędu celno-skarbowego,</w:t>
      </w:r>
    </w:p>
    <w:p w:rsidR="00FC7DEC" w:rsidRDefault="007057D3" w:rsidP="007057D3">
      <w:pPr>
        <w:widowControl w:val="0"/>
        <w:numPr>
          <w:ilvl w:val="1"/>
          <w:numId w:val="826"/>
        </w:numPr>
        <w:tabs>
          <w:tab w:val="left" w:pos="426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innych organów;</w:t>
      </w:r>
    </w:p>
    <w:p w:rsidR="00FC7DEC" w:rsidRDefault="007057D3" w:rsidP="007057D3">
      <w:pPr>
        <w:widowControl w:val="0"/>
        <w:numPr>
          <w:ilvl w:val="0"/>
          <w:numId w:val="827"/>
        </w:numPr>
        <w:tabs>
          <w:tab w:val="left" w:pos="426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podpisywanie sprawozdań w sprawach objętych zakresem działania nadzorowanych komórek organizacyjnych.</w:t>
      </w:r>
    </w:p>
    <w:p w:rsidR="00FC7DEC" w:rsidRDefault="00FC7DEC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7DEC" w:rsidRDefault="007057D3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89</w:t>
      </w:r>
    </w:p>
    <w:p w:rsidR="00FC7DEC" w:rsidRDefault="00FC7DEC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7DEC" w:rsidRDefault="007057D3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stałych uprawnień VI Zastępcy Dyrektora Pionu Celno-Granicznego należą sprawy: </w:t>
      </w:r>
    </w:p>
    <w:p w:rsidR="00FC7DEC" w:rsidRDefault="007057D3">
      <w:pPr>
        <w:widowControl w:val="0"/>
        <w:numPr>
          <w:ilvl w:val="0"/>
          <w:numId w:val="40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wydawania decyzji, postanowień i innych rozstrzygnięć w sprawach objętych zakresem działania nadzorowanych komórek organizacyjnych;</w:t>
      </w:r>
    </w:p>
    <w:p w:rsidR="00FC7DEC" w:rsidRDefault="007057D3">
      <w:pPr>
        <w:widowControl w:val="0"/>
        <w:numPr>
          <w:ilvl w:val="0"/>
          <w:numId w:val="40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podpisywania odpowiedzi na skargi kierowane do Wojewódzkiego Sądu Administracyjnego;</w:t>
      </w:r>
    </w:p>
    <w:p w:rsidR="00FC7DEC" w:rsidRDefault="007057D3">
      <w:pPr>
        <w:widowControl w:val="0"/>
        <w:numPr>
          <w:ilvl w:val="0"/>
          <w:numId w:val="40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podpisywania pism: </w:t>
      </w:r>
    </w:p>
    <w:p w:rsidR="00FC7DEC" w:rsidRDefault="007057D3">
      <w:pPr>
        <w:widowControl w:val="0"/>
        <w:numPr>
          <w:ilvl w:val="1"/>
          <w:numId w:val="40"/>
        </w:numPr>
        <w:tabs>
          <w:tab w:val="left" w:pos="1080"/>
        </w:tabs>
        <w:suppressAutoHyphens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dotyczących spraw załatwianych w toku postępowania odwoławczego, </w:t>
      </w:r>
    </w:p>
    <w:p w:rsidR="00FC7DEC" w:rsidRDefault="007057D3">
      <w:pPr>
        <w:widowControl w:val="0"/>
        <w:numPr>
          <w:ilvl w:val="1"/>
          <w:numId w:val="40"/>
        </w:numPr>
        <w:tabs>
          <w:tab w:val="left" w:pos="1080"/>
        </w:tabs>
        <w:suppressAutoHyphens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wychodzących z Izby w zakresie spraw objętych pkt 1 kierowanych do: </w:t>
      </w:r>
    </w:p>
    <w:p w:rsidR="00FC7DEC" w:rsidRDefault="007057D3">
      <w:pPr>
        <w:widowControl w:val="0"/>
        <w:suppressAutoHyphens w:val="0"/>
        <w:spacing w:after="0" w:line="360" w:lineRule="auto"/>
        <w:ind w:left="720"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Ministerstwa Finansów,</w:t>
      </w:r>
    </w:p>
    <w:p w:rsidR="00FC7DEC" w:rsidRDefault="007057D3">
      <w:pPr>
        <w:widowControl w:val="0"/>
        <w:suppressAutoHyphens w:val="0"/>
        <w:spacing w:after="0" w:line="360" w:lineRule="auto"/>
        <w:ind w:left="720"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urzędów skarbowych,</w:t>
      </w:r>
    </w:p>
    <w:p w:rsidR="00FC7DEC" w:rsidRDefault="007057D3">
      <w:pPr>
        <w:widowControl w:val="0"/>
        <w:suppressAutoHyphens w:val="0"/>
        <w:spacing w:after="0" w:line="360" w:lineRule="auto"/>
        <w:ind w:left="720"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urzędu celno-skarbowego,</w:t>
      </w:r>
    </w:p>
    <w:p w:rsidR="00FC7DEC" w:rsidRDefault="007057D3">
      <w:pPr>
        <w:widowControl w:val="0"/>
        <w:suppressAutoHyphens w:val="0"/>
        <w:spacing w:after="0" w:line="360" w:lineRule="auto"/>
        <w:ind w:left="720" w:firstLine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innych organów;</w:t>
      </w:r>
    </w:p>
    <w:p w:rsidR="00FC7DEC" w:rsidRDefault="007057D3">
      <w:pPr>
        <w:widowControl w:val="0"/>
        <w:numPr>
          <w:ilvl w:val="0"/>
          <w:numId w:val="40"/>
        </w:numPr>
        <w:tabs>
          <w:tab w:val="left" w:pos="36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podpisywania sprawozdań w sprawach objętych zakresem działania nadzorowanych komórek organizacyjnych.</w:t>
      </w:r>
    </w:p>
    <w:p w:rsidR="00FC7DEC" w:rsidRDefault="00FC7DEC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7DEC" w:rsidRDefault="007057D3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90</w:t>
      </w:r>
    </w:p>
    <w:p w:rsidR="00FC7DEC" w:rsidRDefault="00FC7DEC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7DEC" w:rsidRDefault="007057D3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stałych uprawnień Głównego Księgowego należy:</w:t>
      </w:r>
    </w:p>
    <w:p w:rsidR="00FC7DEC" w:rsidRDefault="007057D3" w:rsidP="007057D3">
      <w:pPr>
        <w:widowControl w:val="0"/>
        <w:numPr>
          <w:ilvl w:val="0"/>
          <w:numId w:val="828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 polityki finansowej Izby; </w:t>
      </w:r>
    </w:p>
    <w:p w:rsidR="00FC7DEC" w:rsidRDefault="007057D3" w:rsidP="007057D3">
      <w:pPr>
        <w:widowControl w:val="0"/>
        <w:numPr>
          <w:ilvl w:val="0"/>
          <w:numId w:val="829"/>
        </w:numPr>
        <w:suppressAutoHyphens w:val="0"/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opracowywanie planów finansowych Izby;</w:t>
      </w:r>
    </w:p>
    <w:p w:rsidR="00FC7DEC" w:rsidRDefault="007057D3" w:rsidP="007057D3">
      <w:pPr>
        <w:widowControl w:val="0"/>
        <w:numPr>
          <w:ilvl w:val="0"/>
          <w:numId w:val="830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podpisywanie pism kierowanych do Ministerstwa Finansów, urzędów skarbowych, urzędu celno-skarbowego i innych podmiotów w sprawach objętych zakresem nadzorowanych komórek organizacyjnych;</w:t>
      </w:r>
    </w:p>
    <w:p w:rsidR="00FC7DEC" w:rsidRDefault="007057D3" w:rsidP="007057D3">
      <w:pPr>
        <w:widowControl w:val="0"/>
        <w:numPr>
          <w:ilvl w:val="0"/>
          <w:numId w:val="831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potwierdzanie zgodności sald rozrachunków; </w:t>
      </w:r>
    </w:p>
    <w:p w:rsidR="00FC7DEC" w:rsidRDefault="007057D3" w:rsidP="007057D3">
      <w:pPr>
        <w:widowControl w:val="0"/>
        <w:numPr>
          <w:ilvl w:val="0"/>
          <w:numId w:val="832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wykonywanie zadań określonych ustawą o finansach publicznych, ustawą o rachunkowości oraz innymi przepisami prawa. </w:t>
      </w:r>
    </w:p>
    <w:p w:rsidR="00FC7DEC" w:rsidRDefault="00FC7DEC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7DEC" w:rsidRDefault="007057D3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91</w:t>
      </w:r>
    </w:p>
    <w:p w:rsidR="00FC7DEC" w:rsidRDefault="00FC7DEC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7DEC" w:rsidRDefault="007057D3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Szczegółowe zadania i uprawnienia Zastępców Dyrektora, Głównego Księgowego, kierowników komórek organizacyjnych, oraz pozostałych pracowników określone są </w:t>
      </w:r>
      <w:r>
        <w:rPr>
          <w:rFonts w:ascii="Arial" w:hAnsi="Arial" w:cs="Arial"/>
          <w:sz w:val="24"/>
          <w:szCs w:val="24"/>
        </w:rPr>
        <w:br/>
        <w:t xml:space="preserve">w zakresach czynności i upoważnieniach ustalonych przez Dyrektora. </w:t>
      </w:r>
    </w:p>
    <w:p w:rsidR="00FC7DEC" w:rsidRDefault="00FC7DEC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7DEC" w:rsidRDefault="007057D3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92</w:t>
      </w:r>
    </w:p>
    <w:p w:rsidR="00FC7DEC" w:rsidRDefault="00FC7DEC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7DEC" w:rsidRDefault="007057D3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Kierownicy komórek organizacyjnych ponoszą odpowiedzialność służbową za realizację zadań komórki organizacyjnej – przed Dyrektorem, nadzorującym pracę komórki Zastępcą Dyrektora lub Głównym Księgowym.</w:t>
      </w:r>
    </w:p>
    <w:p w:rsidR="00FC7DEC" w:rsidRDefault="00FC7DEC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7DEC" w:rsidRDefault="007057D3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93</w:t>
      </w:r>
    </w:p>
    <w:p w:rsidR="00FC7DEC" w:rsidRDefault="00FC7DEC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7DEC" w:rsidRDefault="007057D3">
      <w:pPr>
        <w:widowControl w:val="0"/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podlega udostępnieniu w siedzibie oraz na stronie BIP Izby.</w:t>
      </w:r>
    </w:p>
    <w:sectPr w:rsidR="00FC7DEC">
      <w:footerReference w:type="default" r:id="rId13"/>
      <w:pgSz w:w="11906" w:h="16838"/>
      <w:pgMar w:top="1134" w:right="851" w:bottom="1134" w:left="1134" w:header="0" w:footer="709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47" w:rsidRDefault="00232647">
      <w:pPr>
        <w:spacing w:after="0" w:line="240" w:lineRule="auto"/>
      </w:pPr>
      <w:r>
        <w:separator/>
      </w:r>
    </w:p>
  </w:endnote>
  <w:endnote w:type="continuationSeparator" w:id="0">
    <w:p w:rsidR="00232647" w:rsidRDefault="0023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UniversPro-Roman">
    <w:altName w:val="Arial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charset w:val="EE"/>
    <w:family w:val="roman"/>
    <w:pitch w:val="variable"/>
  </w:font>
  <w:font w:name="FreeSansOblique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7512203"/>
      <w:docPartObj>
        <w:docPartGallery w:val="Page Numbers (Bottom of Page)"/>
        <w:docPartUnique/>
      </w:docPartObj>
    </w:sdtPr>
    <w:sdtEndPr/>
    <w:sdtContent>
      <w:p w:rsidR="00232647" w:rsidRDefault="00232647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>PAGE</w:instrText>
        </w:r>
        <w:r>
          <w:rPr>
            <w:rFonts w:ascii="Arial" w:hAnsi="Arial" w:cs="Arial"/>
          </w:rPr>
          <w:fldChar w:fldCharType="separate"/>
        </w:r>
        <w:r w:rsidR="002010EE">
          <w:rPr>
            <w:rFonts w:ascii="Arial" w:hAnsi="Arial" w:cs="Arial"/>
            <w:noProof/>
          </w:rPr>
          <w:t>20</w:t>
        </w:r>
        <w:r>
          <w:rPr>
            <w:rFonts w:ascii="Arial" w:hAnsi="Arial" w:cs="Arial"/>
          </w:rPr>
          <w:fldChar w:fldCharType="end"/>
        </w:r>
      </w:p>
    </w:sdtContent>
  </w:sdt>
  <w:p w:rsidR="00232647" w:rsidRDefault="002326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47" w:rsidRDefault="00232647">
      <w:pPr>
        <w:spacing w:after="0" w:line="240" w:lineRule="auto"/>
      </w:pPr>
      <w:r>
        <w:separator/>
      </w:r>
    </w:p>
  </w:footnote>
  <w:footnote w:type="continuationSeparator" w:id="0">
    <w:p w:rsidR="00232647" w:rsidRDefault="0023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AD9"/>
    <w:multiLevelType w:val="multilevel"/>
    <w:tmpl w:val="9D926D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855BD"/>
    <w:multiLevelType w:val="multilevel"/>
    <w:tmpl w:val="F9D649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E0234A"/>
    <w:multiLevelType w:val="multilevel"/>
    <w:tmpl w:val="2E3E46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000000"/>
        <w:w w:val="96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621536F"/>
    <w:multiLevelType w:val="multilevel"/>
    <w:tmpl w:val="FC60B3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4648D6"/>
    <w:multiLevelType w:val="multilevel"/>
    <w:tmpl w:val="E8E64550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 w15:restartNumberingAfterBreak="0">
    <w:nsid w:val="07E762DA"/>
    <w:multiLevelType w:val="multilevel"/>
    <w:tmpl w:val="39000C52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8CA6270"/>
    <w:multiLevelType w:val="multilevel"/>
    <w:tmpl w:val="7EFAE272"/>
    <w:lvl w:ilvl="0">
      <w:start w:val="4"/>
      <w:numFmt w:val="decimal"/>
      <w:lvlText w:val="%1."/>
      <w:lvlJc w:val="left"/>
      <w:pPr>
        <w:tabs>
          <w:tab w:val="num" w:pos="395"/>
        </w:tabs>
        <w:ind w:left="395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Andale Sans UI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9B044DF"/>
    <w:multiLevelType w:val="multilevel"/>
    <w:tmpl w:val="C8CE23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9EA012A"/>
    <w:multiLevelType w:val="multilevel"/>
    <w:tmpl w:val="B4243D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A231F24"/>
    <w:multiLevelType w:val="multilevel"/>
    <w:tmpl w:val="C5EA20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A7C6170"/>
    <w:multiLevelType w:val="multilevel"/>
    <w:tmpl w:val="A1ACF39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1" w15:restartNumberingAfterBreak="0">
    <w:nsid w:val="0B143B0D"/>
    <w:multiLevelType w:val="multilevel"/>
    <w:tmpl w:val="2938B6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B2F4586"/>
    <w:multiLevelType w:val="multilevel"/>
    <w:tmpl w:val="D15C62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C2D4395"/>
    <w:multiLevelType w:val="hybridMultilevel"/>
    <w:tmpl w:val="C7C6B068"/>
    <w:lvl w:ilvl="0" w:tplc="B5D2D4A8">
      <w:start w:val="4"/>
      <w:numFmt w:val="decimal"/>
      <w:lvlText w:val="%1.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0E0D499C"/>
    <w:multiLevelType w:val="multilevel"/>
    <w:tmpl w:val="715081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0F323706"/>
    <w:multiLevelType w:val="multilevel"/>
    <w:tmpl w:val="3D3A5D8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F4F7BDA"/>
    <w:multiLevelType w:val="multilevel"/>
    <w:tmpl w:val="5B7E763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107B74AA"/>
    <w:multiLevelType w:val="multilevel"/>
    <w:tmpl w:val="D4E29DE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11EB19EB"/>
    <w:multiLevelType w:val="multilevel"/>
    <w:tmpl w:val="FE4C3F26"/>
    <w:lvl w:ilvl="0">
      <w:start w:val="3"/>
      <w:numFmt w:val="decimal"/>
      <w:lvlText w:val="%1."/>
      <w:lvlJc w:val="left"/>
      <w:pPr>
        <w:tabs>
          <w:tab w:val="num" w:pos="395"/>
        </w:tabs>
        <w:ind w:left="39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ndale Sans UI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Andale Sans UI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24B0036"/>
    <w:multiLevelType w:val="multilevel"/>
    <w:tmpl w:val="944A6802"/>
    <w:lvl w:ilvl="0">
      <w:start w:val="1"/>
      <w:numFmt w:val="decimal"/>
      <w:lvlText w:val="%1)"/>
      <w:lvlJc w:val="left"/>
      <w:pPr>
        <w:tabs>
          <w:tab w:val="num" w:pos="755"/>
        </w:tabs>
        <w:ind w:left="755" w:hanging="36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0" w15:restartNumberingAfterBreak="0">
    <w:nsid w:val="12B72D31"/>
    <w:multiLevelType w:val="multilevel"/>
    <w:tmpl w:val="E4948D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ndale Sans UI" w:hAnsi="Arial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15" w:hanging="435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547720E"/>
    <w:multiLevelType w:val="multilevel"/>
    <w:tmpl w:val="8D72C3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16184714"/>
    <w:multiLevelType w:val="multilevel"/>
    <w:tmpl w:val="05B078AC"/>
    <w:lvl w:ilvl="0">
      <w:start w:val="1"/>
      <w:numFmt w:val="decimal"/>
      <w:lvlText w:val="%1)"/>
      <w:lvlJc w:val="left"/>
      <w:pPr>
        <w:tabs>
          <w:tab w:val="num" w:pos="-142"/>
        </w:tabs>
        <w:ind w:left="928" w:hanging="360"/>
      </w:pPr>
      <w:rPr>
        <w:rFonts w:ascii="Arial" w:eastAsia="Times New Roman" w:hAnsi="Arial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8" w:hanging="180"/>
      </w:pPr>
    </w:lvl>
  </w:abstractNum>
  <w:abstractNum w:abstractNumId="23" w15:restartNumberingAfterBreak="0">
    <w:nsid w:val="16340D36"/>
    <w:multiLevelType w:val="multilevel"/>
    <w:tmpl w:val="EA14918E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24" w15:restartNumberingAfterBreak="0">
    <w:nsid w:val="17997DD3"/>
    <w:multiLevelType w:val="multilevel"/>
    <w:tmpl w:val="AAC03390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5" w15:restartNumberingAfterBreak="0">
    <w:nsid w:val="17A973CA"/>
    <w:multiLevelType w:val="multilevel"/>
    <w:tmpl w:val="D4C4FD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pacing w:val="-3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8A8191C"/>
    <w:multiLevelType w:val="multilevel"/>
    <w:tmpl w:val="005C3DE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1A4A2E34"/>
    <w:multiLevelType w:val="multilevel"/>
    <w:tmpl w:val="6FF0B6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53"/>
        </w:tabs>
        <w:ind w:left="1753" w:hanging="360"/>
      </w:pPr>
      <w:rPr>
        <w:rFonts w:ascii="Arial" w:hAnsi="Arial" w:cs="Arial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13"/>
        </w:tabs>
        <w:ind w:left="2113" w:hanging="360"/>
      </w:pPr>
    </w:lvl>
    <w:lvl w:ilvl="3">
      <w:start w:val="1"/>
      <w:numFmt w:val="decimal"/>
      <w:lvlText w:val="%4."/>
      <w:lvlJc w:val="left"/>
      <w:pPr>
        <w:tabs>
          <w:tab w:val="num" w:pos="2473"/>
        </w:tabs>
        <w:ind w:left="2473" w:hanging="360"/>
      </w:pPr>
    </w:lvl>
    <w:lvl w:ilvl="4">
      <w:start w:val="1"/>
      <w:numFmt w:val="decimal"/>
      <w:lvlText w:val="%5."/>
      <w:lvlJc w:val="left"/>
      <w:pPr>
        <w:tabs>
          <w:tab w:val="num" w:pos="2833"/>
        </w:tabs>
        <w:ind w:left="2833" w:hanging="360"/>
      </w:pPr>
    </w:lvl>
    <w:lvl w:ilvl="5">
      <w:start w:val="1"/>
      <w:numFmt w:val="decimal"/>
      <w:lvlText w:val="%6."/>
      <w:lvlJc w:val="left"/>
      <w:pPr>
        <w:tabs>
          <w:tab w:val="num" w:pos="3193"/>
        </w:tabs>
        <w:ind w:left="3193" w:hanging="360"/>
      </w:pPr>
    </w:lvl>
    <w:lvl w:ilvl="6">
      <w:start w:val="1"/>
      <w:numFmt w:val="lowerLetter"/>
      <w:lvlText w:val="%7)"/>
      <w:lvlJc w:val="left"/>
      <w:pPr>
        <w:tabs>
          <w:tab w:val="num" w:pos="3553"/>
        </w:tabs>
        <w:ind w:left="3553" w:hanging="360"/>
      </w:pPr>
    </w:lvl>
    <w:lvl w:ilvl="7">
      <w:start w:val="1"/>
      <w:numFmt w:val="decimal"/>
      <w:lvlText w:val="%8."/>
      <w:lvlJc w:val="left"/>
      <w:pPr>
        <w:tabs>
          <w:tab w:val="num" w:pos="3913"/>
        </w:tabs>
        <w:ind w:left="3913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4273"/>
        </w:tabs>
        <w:ind w:left="4273" w:hanging="360"/>
      </w:pPr>
    </w:lvl>
  </w:abstractNum>
  <w:abstractNum w:abstractNumId="28" w15:restartNumberingAfterBreak="0">
    <w:nsid w:val="1A9B5D87"/>
    <w:multiLevelType w:val="multilevel"/>
    <w:tmpl w:val="983481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1AAA1D93"/>
    <w:multiLevelType w:val="multilevel"/>
    <w:tmpl w:val="7F46180C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7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070" w:hanging="36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upperLetter"/>
      <w:lvlText w:val="%7)"/>
      <w:lvlJc w:val="left"/>
      <w:pPr>
        <w:tabs>
          <w:tab w:val="num" w:pos="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 w15:restartNumberingAfterBreak="0">
    <w:nsid w:val="1B6D577C"/>
    <w:multiLevelType w:val="multilevel"/>
    <w:tmpl w:val="D3B432FE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  <w:b w:val="0"/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7" w:hanging="180"/>
      </w:pPr>
    </w:lvl>
  </w:abstractNum>
  <w:abstractNum w:abstractNumId="31" w15:restartNumberingAfterBreak="0">
    <w:nsid w:val="1B8F7499"/>
    <w:multiLevelType w:val="multilevel"/>
    <w:tmpl w:val="A0046826"/>
    <w:lvl w:ilvl="0">
      <w:start w:val="1"/>
      <w:numFmt w:val="lowerLetter"/>
      <w:lvlText w:val="%1)"/>
      <w:lvlJc w:val="left"/>
      <w:pPr>
        <w:tabs>
          <w:tab w:val="num" w:pos="0"/>
        </w:tabs>
        <w:ind w:left="11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66" w:hanging="180"/>
      </w:pPr>
    </w:lvl>
  </w:abstractNum>
  <w:abstractNum w:abstractNumId="32" w15:restartNumberingAfterBreak="0">
    <w:nsid w:val="1BA23FC2"/>
    <w:multiLevelType w:val="multilevel"/>
    <w:tmpl w:val="591841E4"/>
    <w:lvl w:ilvl="0">
      <w:start w:val="1"/>
      <w:numFmt w:val="decimal"/>
      <w:lvlText w:val="%1)"/>
      <w:lvlJc w:val="left"/>
      <w:pPr>
        <w:tabs>
          <w:tab w:val="num" w:pos="755"/>
        </w:tabs>
        <w:ind w:left="75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3" w15:restartNumberingAfterBreak="0">
    <w:nsid w:val="1BC4666F"/>
    <w:multiLevelType w:val="multilevel"/>
    <w:tmpl w:val="102010D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1D046514"/>
    <w:multiLevelType w:val="multilevel"/>
    <w:tmpl w:val="11B498C4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4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67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DE04524"/>
    <w:multiLevelType w:val="multilevel"/>
    <w:tmpl w:val="9132C5FE"/>
    <w:lvl w:ilvl="0">
      <w:start w:val="2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1EB95155"/>
    <w:multiLevelType w:val="multilevel"/>
    <w:tmpl w:val="D31C965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7" w15:restartNumberingAfterBreak="0">
    <w:nsid w:val="1F0839BA"/>
    <w:multiLevelType w:val="multilevel"/>
    <w:tmpl w:val="C28E6448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3333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38" w15:restartNumberingAfterBreak="0">
    <w:nsid w:val="1F7800B9"/>
    <w:multiLevelType w:val="multilevel"/>
    <w:tmpl w:val="B84A7D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20A93DF7"/>
    <w:multiLevelType w:val="multilevel"/>
    <w:tmpl w:val="CCF0A9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21463936"/>
    <w:multiLevelType w:val="multilevel"/>
    <w:tmpl w:val="226E2DC6"/>
    <w:lvl w:ilvl="0">
      <w:start w:val="3"/>
      <w:numFmt w:val="decimal"/>
      <w:lvlText w:val="%1."/>
      <w:lvlJc w:val="left"/>
      <w:pPr>
        <w:tabs>
          <w:tab w:val="num" w:pos="395"/>
        </w:tabs>
        <w:ind w:left="39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b w:val="0"/>
        <w:i w:val="0"/>
        <w:sz w:val="24"/>
        <w:szCs w:val="24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Andale Sans UI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223757A4"/>
    <w:multiLevelType w:val="multilevel"/>
    <w:tmpl w:val="D5CA5FE6"/>
    <w:lvl w:ilvl="0">
      <w:start w:val="1"/>
      <w:numFmt w:val="decimal"/>
      <w:lvlText w:val="%1)"/>
      <w:lvlJc w:val="left"/>
      <w:pPr>
        <w:tabs>
          <w:tab w:val="num" w:pos="743"/>
        </w:tabs>
        <w:ind w:left="743" w:hanging="360"/>
      </w:pPr>
      <w:rPr>
        <w:rFonts w:ascii="Arial" w:hAnsi="Arial" w:cs="Arial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2" w15:restartNumberingAfterBreak="0">
    <w:nsid w:val="2278129E"/>
    <w:multiLevelType w:val="multilevel"/>
    <w:tmpl w:val="D65E91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1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11" w:hanging="18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1" w:hanging="180"/>
      </w:pPr>
    </w:lvl>
  </w:abstractNum>
  <w:abstractNum w:abstractNumId="43" w15:restartNumberingAfterBreak="0">
    <w:nsid w:val="229F6462"/>
    <w:multiLevelType w:val="multilevel"/>
    <w:tmpl w:val="7B8642B8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4" w15:restartNumberingAfterBreak="0">
    <w:nsid w:val="23995145"/>
    <w:multiLevelType w:val="multilevel"/>
    <w:tmpl w:val="0310DEB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5" w15:restartNumberingAfterBreak="0">
    <w:nsid w:val="24BB5D9C"/>
    <w:multiLevelType w:val="multilevel"/>
    <w:tmpl w:val="CFA81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250B4EC0"/>
    <w:multiLevelType w:val="multilevel"/>
    <w:tmpl w:val="C180CD4E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  <w:b w:val="0"/>
        <w:i w:val="0"/>
        <w:color w:val="000000"/>
        <w:w w:val="96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7920" w:hanging="180"/>
      </w:pPr>
    </w:lvl>
  </w:abstractNum>
  <w:abstractNum w:abstractNumId="47" w15:restartNumberingAfterBreak="0">
    <w:nsid w:val="26B06690"/>
    <w:multiLevelType w:val="multilevel"/>
    <w:tmpl w:val="F6EAFF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27906C80"/>
    <w:multiLevelType w:val="multilevel"/>
    <w:tmpl w:val="678E3464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70" w:hanging="360"/>
      </w:pPr>
      <w:rPr>
        <w:rFonts w:ascii="Arial" w:eastAsia="Andale Sans UI" w:hAnsi="Arial" w:cs="Aria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070" w:hanging="36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bullet"/>
      <w:lvlText w:val="-"/>
      <w:lvlJc w:val="left"/>
      <w:pPr>
        <w:tabs>
          <w:tab w:val="num" w:pos="0"/>
        </w:tabs>
        <w:ind w:left="4770" w:hanging="360"/>
      </w:pPr>
      <w:rPr>
        <w:rFonts w:ascii="Times New Roman" w:hAnsi="Times New Roman" w:cs="Times New Roman" w:hint="default"/>
      </w:rPr>
    </w:lvl>
    <w:lvl w:ilvl="7">
      <w:start w:val="3"/>
      <w:numFmt w:val="decimal"/>
      <w:lvlText w:val="%8"/>
      <w:lvlJc w:val="left"/>
      <w:pPr>
        <w:tabs>
          <w:tab w:val="num" w:pos="0"/>
        </w:tabs>
        <w:ind w:left="54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9" w15:restartNumberingAfterBreak="0">
    <w:nsid w:val="27937734"/>
    <w:multiLevelType w:val="multilevel"/>
    <w:tmpl w:val="D458AD96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0" w15:restartNumberingAfterBreak="0">
    <w:nsid w:val="29362E17"/>
    <w:multiLevelType w:val="multilevel"/>
    <w:tmpl w:val="BA668C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auto"/>
        <w:w w:val="96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294B5AE2"/>
    <w:multiLevelType w:val="multilevel"/>
    <w:tmpl w:val="99FA73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297815CA"/>
    <w:multiLevelType w:val="multilevel"/>
    <w:tmpl w:val="5B9A8B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298755FF"/>
    <w:multiLevelType w:val="multilevel"/>
    <w:tmpl w:val="BA6AEF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2A217A01"/>
    <w:multiLevelType w:val="multilevel"/>
    <w:tmpl w:val="A3268F9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55" w15:restartNumberingAfterBreak="0">
    <w:nsid w:val="2B84197D"/>
    <w:multiLevelType w:val="multilevel"/>
    <w:tmpl w:val="FC88B01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2C0C7D8A"/>
    <w:multiLevelType w:val="multilevel"/>
    <w:tmpl w:val="DB88ACB6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2E3C7CFC"/>
    <w:multiLevelType w:val="multilevel"/>
    <w:tmpl w:val="4698BE42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2F272551"/>
    <w:multiLevelType w:val="multilevel"/>
    <w:tmpl w:val="8DA448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2FB872FD"/>
    <w:multiLevelType w:val="multilevel"/>
    <w:tmpl w:val="49BADF9E"/>
    <w:lvl w:ilvl="0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30597084"/>
    <w:multiLevelType w:val="multilevel"/>
    <w:tmpl w:val="8A50A99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1" w15:restartNumberingAfterBreak="0">
    <w:nsid w:val="30A863BE"/>
    <w:multiLevelType w:val="multilevel"/>
    <w:tmpl w:val="5F7469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31041337"/>
    <w:multiLevelType w:val="multilevel"/>
    <w:tmpl w:val="9808F078"/>
    <w:lvl w:ilvl="0">
      <w:start w:val="1"/>
      <w:numFmt w:val="decimal"/>
      <w:lvlText w:val="%1)"/>
      <w:lvlJc w:val="left"/>
      <w:pPr>
        <w:tabs>
          <w:tab w:val="num" w:pos="0"/>
        </w:tabs>
        <w:ind w:left="903" w:hanging="360"/>
      </w:pPr>
      <w:rPr>
        <w:rFonts w:ascii="Arial" w:hAnsi="Arial" w:cs="Arial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3" w:hanging="180"/>
      </w:pPr>
    </w:lvl>
  </w:abstractNum>
  <w:abstractNum w:abstractNumId="63" w15:restartNumberingAfterBreak="0">
    <w:nsid w:val="313D3D49"/>
    <w:multiLevelType w:val="multilevel"/>
    <w:tmpl w:val="9746C0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315F5918"/>
    <w:multiLevelType w:val="multilevel"/>
    <w:tmpl w:val="8DAEBCA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5" w15:restartNumberingAfterBreak="0">
    <w:nsid w:val="31AF39C9"/>
    <w:multiLevelType w:val="multilevel"/>
    <w:tmpl w:val="441425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321751CB"/>
    <w:multiLevelType w:val="multilevel"/>
    <w:tmpl w:val="28AEDE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33CF41C6"/>
    <w:multiLevelType w:val="multilevel"/>
    <w:tmpl w:val="0F26A7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34473BE2"/>
    <w:multiLevelType w:val="multilevel"/>
    <w:tmpl w:val="151E8A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kern w:val="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9" w15:restartNumberingAfterBreak="0">
    <w:nsid w:val="3473666E"/>
    <w:multiLevelType w:val="multilevel"/>
    <w:tmpl w:val="B75488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0" w15:restartNumberingAfterBreak="0">
    <w:nsid w:val="34E87491"/>
    <w:multiLevelType w:val="multilevel"/>
    <w:tmpl w:val="3EE67E1E"/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0" w:hanging="180"/>
      </w:pPr>
    </w:lvl>
  </w:abstractNum>
  <w:abstractNum w:abstractNumId="71" w15:restartNumberingAfterBreak="0">
    <w:nsid w:val="34ED1403"/>
    <w:multiLevelType w:val="multilevel"/>
    <w:tmpl w:val="F4B684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358C6EBB"/>
    <w:multiLevelType w:val="multilevel"/>
    <w:tmpl w:val="AA5E56B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3" w15:restartNumberingAfterBreak="0">
    <w:nsid w:val="35C50140"/>
    <w:multiLevelType w:val="multilevel"/>
    <w:tmpl w:val="4C7A51B6"/>
    <w:lvl w:ilvl="0">
      <w:start w:val="1"/>
      <w:numFmt w:val="bullet"/>
      <w:lvlText w:val="-"/>
      <w:lvlJc w:val="left"/>
      <w:pPr>
        <w:tabs>
          <w:tab w:val="num" w:pos="0"/>
        </w:tabs>
        <w:ind w:left="150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367201A5"/>
    <w:multiLevelType w:val="multilevel"/>
    <w:tmpl w:val="7D140C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700" w:hanging="720"/>
      </w:pPr>
      <w:rPr>
        <w:rFonts w:ascii="Times New Roman" w:hAnsi="Times New Roman" w:cs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37266AF1"/>
    <w:multiLevelType w:val="multilevel"/>
    <w:tmpl w:val="D9287126"/>
    <w:lvl w:ilvl="0">
      <w:start w:val="3"/>
      <w:numFmt w:val="decimal"/>
      <w:lvlText w:val="%1)"/>
      <w:lvlJc w:val="left"/>
      <w:pPr>
        <w:tabs>
          <w:tab w:val="num" w:pos="395"/>
        </w:tabs>
        <w:ind w:left="39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Andale Sans UI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37A90442"/>
    <w:multiLevelType w:val="multilevel"/>
    <w:tmpl w:val="0B7CE9E6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39716338"/>
    <w:multiLevelType w:val="multilevel"/>
    <w:tmpl w:val="36A4A3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8" w15:restartNumberingAfterBreak="0">
    <w:nsid w:val="39F94DDB"/>
    <w:multiLevelType w:val="multilevel"/>
    <w:tmpl w:val="16C4B67E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3A5219D5"/>
    <w:multiLevelType w:val="multilevel"/>
    <w:tmpl w:val="7712897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80" w15:restartNumberingAfterBreak="0">
    <w:nsid w:val="3A68579C"/>
    <w:multiLevelType w:val="multilevel"/>
    <w:tmpl w:val="4B5C88F2"/>
    <w:lvl w:ilvl="0">
      <w:start w:val="1"/>
      <w:numFmt w:val="decimal"/>
      <w:lvlText w:val="%1."/>
      <w:lvlJc w:val="center"/>
      <w:pPr>
        <w:tabs>
          <w:tab w:val="num" w:pos="395"/>
        </w:tabs>
        <w:ind w:left="395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Andale Sans UI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3B8348D0"/>
    <w:multiLevelType w:val="multilevel"/>
    <w:tmpl w:val="43D0DAF4"/>
    <w:lvl w:ilvl="0">
      <w:start w:val="1"/>
      <w:numFmt w:val="decimal"/>
      <w:lvlText w:val="%1)"/>
      <w:lvlJc w:val="left"/>
      <w:pPr>
        <w:tabs>
          <w:tab w:val="num" w:pos="0"/>
        </w:tabs>
        <w:ind w:left="8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 w15:restartNumberingAfterBreak="0">
    <w:nsid w:val="3BE21F38"/>
    <w:multiLevelType w:val="multilevel"/>
    <w:tmpl w:val="DD465A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3C415381"/>
    <w:multiLevelType w:val="multilevel"/>
    <w:tmpl w:val="9752AD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3CC64341"/>
    <w:multiLevelType w:val="multilevel"/>
    <w:tmpl w:val="7EEE000E"/>
    <w:lvl w:ilvl="0">
      <w:start w:val="7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hint="default"/>
      </w:rPr>
    </w:lvl>
  </w:abstractNum>
  <w:abstractNum w:abstractNumId="85" w15:restartNumberingAfterBreak="0">
    <w:nsid w:val="3DA34B0E"/>
    <w:multiLevelType w:val="multilevel"/>
    <w:tmpl w:val="2D02322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86" w15:restartNumberingAfterBreak="0">
    <w:nsid w:val="3F085839"/>
    <w:multiLevelType w:val="multilevel"/>
    <w:tmpl w:val="B334520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87" w15:restartNumberingAfterBreak="0">
    <w:nsid w:val="3FD50ABC"/>
    <w:multiLevelType w:val="multilevel"/>
    <w:tmpl w:val="ED58E2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40E60A2B"/>
    <w:multiLevelType w:val="multilevel"/>
    <w:tmpl w:val="A1EE8E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9" w15:restartNumberingAfterBreak="0">
    <w:nsid w:val="40F54410"/>
    <w:multiLevelType w:val="multilevel"/>
    <w:tmpl w:val="BCFCC5FA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4" w:hanging="180"/>
      </w:pPr>
    </w:lvl>
  </w:abstractNum>
  <w:abstractNum w:abstractNumId="90" w15:restartNumberingAfterBreak="0">
    <w:nsid w:val="422A0FC9"/>
    <w:multiLevelType w:val="multilevel"/>
    <w:tmpl w:val="9B302BB8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429D5325"/>
    <w:multiLevelType w:val="multilevel"/>
    <w:tmpl w:val="D2EEA368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92" w15:restartNumberingAfterBreak="0">
    <w:nsid w:val="44BA5AC2"/>
    <w:multiLevelType w:val="multilevel"/>
    <w:tmpl w:val="F6A81E6A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93" w15:restartNumberingAfterBreak="0">
    <w:nsid w:val="44DB5902"/>
    <w:multiLevelType w:val="multilevel"/>
    <w:tmpl w:val="D4D469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4" w15:restartNumberingAfterBreak="0">
    <w:nsid w:val="453B23EF"/>
    <w:multiLevelType w:val="multilevel"/>
    <w:tmpl w:val="5BDA48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5" w15:restartNumberingAfterBreak="0">
    <w:nsid w:val="456D21B5"/>
    <w:multiLevelType w:val="multilevel"/>
    <w:tmpl w:val="CA9678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6" w15:restartNumberingAfterBreak="0">
    <w:nsid w:val="45907469"/>
    <w:multiLevelType w:val="multilevel"/>
    <w:tmpl w:val="87C2C1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7" w15:restartNumberingAfterBreak="0">
    <w:nsid w:val="45AB6D1C"/>
    <w:multiLevelType w:val="multilevel"/>
    <w:tmpl w:val="2EAE2A50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98" w15:restartNumberingAfterBreak="0">
    <w:nsid w:val="46660BC1"/>
    <w:multiLevelType w:val="multilevel"/>
    <w:tmpl w:val="489843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469F0590"/>
    <w:multiLevelType w:val="multilevel"/>
    <w:tmpl w:val="1D3E143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0" w15:restartNumberingAfterBreak="0">
    <w:nsid w:val="483718DC"/>
    <w:multiLevelType w:val="multilevel"/>
    <w:tmpl w:val="DE3673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olor w:val="000000"/>
        <w:w w:val="96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101" w15:restartNumberingAfterBreak="0">
    <w:nsid w:val="48D55652"/>
    <w:multiLevelType w:val="multilevel"/>
    <w:tmpl w:val="C05AC8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2" w15:restartNumberingAfterBreak="0">
    <w:nsid w:val="4A335DB1"/>
    <w:multiLevelType w:val="multilevel"/>
    <w:tmpl w:val="45FE85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3" w15:restartNumberingAfterBreak="0">
    <w:nsid w:val="4A710EC6"/>
    <w:multiLevelType w:val="multilevel"/>
    <w:tmpl w:val="02A027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4" w15:restartNumberingAfterBreak="0">
    <w:nsid w:val="4A9874D7"/>
    <w:multiLevelType w:val="multilevel"/>
    <w:tmpl w:val="498042A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cs="Calibri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4B8A2CAA"/>
    <w:multiLevelType w:val="multilevel"/>
    <w:tmpl w:val="44B097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6" w15:restartNumberingAfterBreak="0">
    <w:nsid w:val="4BF06EBA"/>
    <w:multiLevelType w:val="multilevel"/>
    <w:tmpl w:val="3042A0D6"/>
    <w:lvl w:ilvl="0">
      <w:start w:val="3"/>
      <w:numFmt w:val="decimal"/>
      <w:lvlText w:val="%1."/>
      <w:lvlJc w:val="left"/>
      <w:pPr>
        <w:tabs>
          <w:tab w:val="num" w:pos="395"/>
        </w:tabs>
        <w:ind w:left="395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7" w15:restartNumberingAfterBreak="0">
    <w:nsid w:val="4CE24CBA"/>
    <w:multiLevelType w:val="multilevel"/>
    <w:tmpl w:val="1F08BDE6"/>
    <w:lvl w:ilvl="0">
      <w:start w:val="7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hint="default"/>
      </w:rPr>
    </w:lvl>
  </w:abstractNum>
  <w:abstractNum w:abstractNumId="108" w15:restartNumberingAfterBreak="0">
    <w:nsid w:val="4D336C25"/>
    <w:multiLevelType w:val="multilevel"/>
    <w:tmpl w:val="2B6A001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strike w:val="0"/>
        <w:dstrike w:val="0"/>
        <w:color w:val="000000"/>
        <w:w w:val="96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82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9" w15:restartNumberingAfterBreak="0">
    <w:nsid w:val="4E961239"/>
    <w:multiLevelType w:val="multilevel"/>
    <w:tmpl w:val="99C2506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  <w:color w:val="000000"/>
        <w:w w:val="96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1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7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66" w:hanging="180"/>
      </w:pPr>
    </w:lvl>
  </w:abstractNum>
  <w:abstractNum w:abstractNumId="110" w15:restartNumberingAfterBreak="0">
    <w:nsid w:val="4F2F00EE"/>
    <w:multiLevelType w:val="multilevel"/>
    <w:tmpl w:val="C6704D5E"/>
    <w:lvl w:ilvl="0">
      <w:start w:val="1"/>
      <w:numFmt w:val="decimal"/>
      <w:lvlText w:val="%1)"/>
      <w:lvlJc w:val="left"/>
      <w:pPr>
        <w:tabs>
          <w:tab w:val="num" w:pos="1755"/>
        </w:tabs>
        <w:ind w:left="175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F581649"/>
    <w:multiLevelType w:val="multilevel"/>
    <w:tmpl w:val="6B10A16E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 w:val="0"/>
        <w:bCs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hAnsi="Arial" w:cs="Arial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68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2" w15:restartNumberingAfterBreak="0">
    <w:nsid w:val="50896FCA"/>
    <w:multiLevelType w:val="multilevel"/>
    <w:tmpl w:val="AE880A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3" w15:restartNumberingAfterBreak="0">
    <w:nsid w:val="54312EBD"/>
    <w:multiLevelType w:val="multilevel"/>
    <w:tmpl w:val="8E6AE45E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14" w15:restartNumberingAfterBreak="0">
    <w:nsid w:val="546912B8"/>
    <w:multiLevelType w:val="multilevel"/>
    <w:tmpl w:val="9DC2A0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5" w15:restartNumberingAfterBreak="0">
    <w:nsid w:val="5513115D"/>
    <w:multiLevelType w:val="multilevel"/>
    <w:tmpl w:val="9FD2ABDA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6" w15:restartNumberingAfterBreak="0">
    <w:nsid w:val="56A01337"/>
    <w:multiLevelType w:val="multilevel"/>
    <w:tmpl w:val="9A346A7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7" w15:restartNumberingAfterBreak="0">
    <w:nsid w:val="57620FB3"/>
    <w:multiLevelType w:val="multilevel"/>
    <w:tmpl w:val="E3FA961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8" w15:restartNumberingAfterBreak="0">
    <w:nsid w:val="576343DD"/>
    <w:multiLevelType w:val="multilevel"/>
    <w:tmpl w:val="7D50D3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9" w15:restartNumberingAfterBreak="0">
    <w:nsid w:val="57DE2980"/>
    <w:multiLevelType w:val="multilevel"/>
    <w:tmpl w:val="7FDA72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0" w15:restartNumberingAfterBreak="0">
    <w:nsid w:val="580B5A64"/>
    <w:multiLevelType w:val="multilevel"/>
    <w:tmpl w:val="CC7C615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i w:val="0"/>
        <w:color w:val="000000"/>
        <w:w w:val="96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1" w15:restartNumberingAfterBreak="0">
    <w:nsid w:val="580E682E"/>
    <w:multiLevelType w:val="multilevel"/>
    <w:tmpl w:val="15DAA4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2" w15:restartNumberingAfterBreak="0">
    <w:nsid w:val="594572D5"/>
    <w:multiLevelType w:val="multilevel"/>
    <w:tmpl w:val="56DE0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3" w15:restartNumberingAfterBreak="0">
    <w:nsid w:val="59EB4BE8"/>
    <w:multiLevelType w:val="multilevel"/>
    <w:tmpl w:val="7CFC3EC6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4" w15:restartNumberingAfterBreak="0">
    <w:nsid w:val="5A263D9F"/>
    <w:multiLevelType w:val="multilevel"/>
    <w:tmpl w:val="71A6637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5" w15:restartNumberingAfterBreak="0">
    <w:nsid w:val="5AA70F04"/>
    <w:multiLevelType w:val="multilevel"/>
    <w:tmpl w:val="8E68A160"/>
    <w:lvl w:ilvl="0">
      <w:start w:val="1"/>
      <w:numFmt w:val="decimal"/>
      <w:lvlText w:val="%1)"/>
      <w:lvlJc w:val="left"/>
      <w:pPr>
        <w:tabs>
          <w:tab w:val="num" w:pos="755"/>
        </w:tabs>
        <w:ind w:left="755" w:hanging="36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6" w15:restartNumberingAfterBreak="0">
    <w:nsid w:val="5AE300ED"/>
    <w:multiLevelType w:val="multilevel"/>
    <w:tmpl w:val="4228849E"/>
    <w:lvl w:ilvl="0">
      <w:start w:val="5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7" w15:restartNumberingAfterBreak="0">
    <w:nsid w:val="5B870B3A"/>
    <w:multiLevelType w:val="multilevel"/>
    <w:tmpl w:val="AA4A64F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28" w15:restartNumberingAfterBreak="0">
    <w:nsid w:val="5BC54F40"/>
    <w:multiLevelType w:val="multilevel"/>
    <w:tmpl w:val="FA62087A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9" w15:restartNumberingAfterBreak="0">
    <w:nsid w:val="5C35367F"/>
    <w:multiLevelType w:val="multilevel"/>
    <w:tmpl w:val="C79C5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0" w15:restartNumberingAfterBreak="0">
    <w:nsid w:val="5D69495D"/>
    <w:multiLevelType w:val="multilevel"/>
    <w:tmpl w:val="5A409E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000000"/>
        <w:w w:val="96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1" w15:restartNumberingAfterBreak="0">
    <w:nsid w:val="5EC452A4"/>
    <w:multiLevelType w:val="multilevel"/>
    <w:tmpl w:val="536E0F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2" w15:restartNumberingAfterBreak="0">
    <w:nsid w:val="5EDB3C06"/>
    <w:multiLevelType w:val="multilevel"/>
    <w:tmpl w:val="AF7C9D26"/>
    <w:lvl w:ilvl="0">
      <w:start w:val="2"/>
      <w:numFmt w:val="lowerLetter"/>
      <w:lvlText w:val="%1)"/>
      <w:lvlJc w:val="left"/>
      <w:pPr>
        <w:tabs>
          <w:tab w:val="num" w:pos="0"/>
        </w:tabs>
        <w:ind w:left="11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3" w15:restartNumberingAfterBreak="0">
    <w:nsid w:val="5F620079"/>
    <w:multiLevelType w:val="multilevel"/>
    <w:tmpl w:val="7EA8972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4" w15:restartNumberingAfterBreak="0">
    <w:nsid w:val="5F980DB0"/>
    <w:multiLevelType w:val="multilevel"/>
    <w:tmpl w:val="77EE8574"/>
    <w:lvl w:ilvl="0">
      <w:start w:val="1"/>
      <w:numFmt w:val="decimal"/>
      <w:lvlText w:val="%1)"/>
      <w:lvlJc w:val="left"/>
      <w:pPr>
        <w:tabs>
          <w:tab w:val="num" w:pos="755"/>
        </w:tabs>
        <w:ind w:left="755" w:hanging="360"/>
      </w:pPr>
      <w:rPr>
        <w:rFonts w:ascii="Arial" w:hAnsi="Arial" w:cs="Arial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  <w:rPr>
        <w:rFonts w:ascii="Times New Roman" w:eastAsia="Andale Sans UI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35" w15:restartNumberingAfterBreak="0">
    <w:nsid w:val="60277D24"/>
    <w:multiLevelType w:val="multilevel"/>
    <w:tmpl w:val="569042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6" w15:restartNumberingAfterBreak="0">
    <w:nsid w:val="606D050C"/>
    <w:multiLevelType w:val="multilevel"/>
    <w:tmpl w:val="79065866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7" w15:restartNumberingAfterBreak="0">
    <w:nsid w:val="6088117D"/>
    <w:multiLevelType w:val="multilevel"/>
    <w:tmpl w:val="41780CB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38" w15:restartNumberingAfterBreak="0">
    <w:nsid w:val="62DF483B"/>
    <w:multiLevelType w:val="multilevel"/>
    <w:tmpl w:val="67EC4F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9" w15:restartNumberingAfterBreak="0">
    <w:nsid w:val="63155A2E"/>
    <w:multiLevelType w:val="multilevel"/>
    <w:tmpl w:val="B5EA863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0" w15:restartNumberingAfterBreak="0">
    <w:nsid w:val="643F00E8"/>
    <w:multiLevelType w:val="multilevel"/>
    <w:tmpl w:val="F8BE3C90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5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35" w:hanging="18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5" w:hanging="180"/>
      </w:pPr>
    </w:lvl>
  </w:abstractNum>
  <w:abstractNum w:abstractNumId="141" w15:restartNumberingAfterBreak="0">
    <w:nsid w:val="66354DB4"/>
    <w:multiLevelType w:val="multilevel"/>
    <w:tmpl w:val="60AE64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2" w15:restartNumberingAfterBreak="0">
    <w:nsid w:val="66367EB3"/>
    <w:multiLevelType w:val="multilevel"/>
    <w:tmpl w:val="004EF0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3" w15:restartNumberingAfterBreak="0">
    <w:nsid w:val="67305800"/>
    <w:multiLevelType w:val="multilevel"/>
    <w:tmpl w:val="60E836E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4" w15:restartNumberingAfterBreak="0">
    <w:nsid w:val="67A153FB"/>
    <w:multiLevelType w:val="hybridMultilevel"/>
    <w:tmpl w:val="20FCD150"/>
    <w:lvl w:ilvl="0" w:tplc="859C14D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67B14A8D"/>
    <w:multiLevelType w:val="multilevel"/>
    <w:tmpl w:val="831C2F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6" w15:restartNumberingAfterBreak="0">
    <w:nsid w:val="67D93863"/>
    <w:multiLevelType w:val="multilevel"/>
    <w:tmpl w:val="BFEE9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7" w15:restartNumberingAfterBreak="0">
    <w:nsid w:val="68BB0958"/>
    <w:multiLevelType w:val="multilevel"/>
    <w:tmpl w:val="29805D2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48" w15:restartNumberingAfterBreak="0">
    <w:nsid w:val="68CF0C2F"/>
    <w:multiLevelType w:val="multilevel"/>
    <w:tmpl w:val="3204186C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149" w15:restartNumberingAfterBreak="0">
    <w:nsid w:val="69023C27"/>
    <w:multiLevelType w:val="multilevel"/>
    <w:tmpl w:val="AEE2A9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0" w15:restartNumberingAfterBreak="0">
    <w:nsid w:val="6A1209D9"/>
    <w:multiLevelType w:val="multilevel"/>
    <w:tmpl w:val="E4CCF352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  <w:rPr>
        <w:rFonts w:ascii="Arial" w:hAnsi="Arial" w:cs="Arial"/>
        <w:b w:val="0"/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7" w:hanging="180"/>
      </w:pPr>
    </w:lvl>
  </w:abstractNum>
  <w:abstractNum w:abstractNumId="151" w15:restartNumberingAfterBreak="0">
    <w:nsid w:val="6A811C13"/>
    <w:multiLevelType w:val="multilevel"/>
    <w:tmpl w:val="85FEC6D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52" w15:restartNumberingAfterBreak="0">
    <w:nsid w:val="6B1E2CCC"/>
    <w:multiLevelType w:val="multilevel"/>
    <w:tmpl w:val="B0D0CC86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53" w15:restartNumberingAfterBreak="0">
    <w:nsid w:val="6C4307F4"/>
    <w:multiLevelType w:val="multilevel"/>
    <w:tmpl w:val="A956CA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154" w15:restartNumberingAfterBreak="0">
    <w:nsid w:val="6C925BB7"/>
    <w:multiLevelType w:val="multilevel"/>
    <w:tmpl w:val="7B4EEDB0"/>
    <w:lvl w:ilvl="0">
      <w:start w:val="4"/>
      <w:numFmt w:val="decimal"/>
      <w:lvlText w:val="%1."/>
      <w:lvlJc w:val="left"/>
      <w:pPr>
        <w:tabs>
          <w:tab w:val="num" w:pos="395"/>
        </w:tabs>
        <w:ind w:left="395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5" w15:restartNumberingAfterBreak="0">
    <w:nsid w:val="6D582783"/>
    <w:multiLevelType w:val="multilevel"/>
    <w:tmpl w:val="E6FCD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6" w15:restartNumberingAfterBreak="0">
    <w:nsid w:val="6DF10DE1"/>
    <w:multiLevelType w:val="multilevel"/>
    <w:tmpl w:val="4892565A"/>
    <w:lvl w:ilvl="0">
      <w:start w:val="1"/>
      <w:numFmt w:val="decimal"/>
      <w:lvlText w:val="%1)"/>
      <w:lvlJc w:val="left"/>
      <w:pPr>
        <w:tabs>
          <w:tab w:val="num" w:pos="0"/>
        </w:tabs>
        <w:ind w:left="797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7" w:hanging="180"/>
      </w:pPr>
    </w:lvl>
  </w:abstractNum>
  <w:abstractNum w:abstractNumId="157" w15:restartNumberingAfterBreak="0">
    <w:nsid w:val="6E3B2C6F"/>
    <w:multiLevelType w:val="multilevel"/>
    <w:tmpl w:val="CF30F81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4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58" w15:restartNumberingAfterBreak="0">
    <w:nsid w:val="6EA90A36"/>
    <w:multiLevelType w:val="multilevel"/>
    <w:tmpl w:val="FBE4E30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59" w15:restartNumberingAfterBreak="0">
    <w:nsid w:val="70C62129"/>
    <w:multiLevelType w:val="multilevel"/>
    <w:tmpl w:val="C236460E"/>
    <w:lvl w:ilvl="0">
      <w:start w:val="5"/>
      <w:numFmt w:val="decimal"/>
      <w:lvlText w:val="%1."/>
      <w:lvlJc w:val="left"/>
      <w:pPr>
        <w:tabs>
          <w:tab w:val="num" w:pos="395"/>
        </w:tabs>
        <w:ind w:left="395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ndale Sans UI" w:hAnsi="Arial" w:cs="Arial"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Andale Sans UI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0" w15:restartNumberingAfterBreak="0">
    <w:nsid w:val="721905C9"/>
    <w:multiLevelType w:val="multilevel"/>
    <w:tmpl w:val="5E485AF6"/>
    <w:lvl w:ilvl="0">
      <w:start w:val="3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1" w15:restartNumberingAfterBreak="0">
    <w:nsid w:val="72410A3C"/>
    <w:multiLevelType w:val="multilevel"/>
    <w:tmpl w:val="7FEE55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2" w15:restartNumberingAfterBreak="0">
    <w:nsid w:val="74134F01"/>
    <w:multiLevelType w:val="multilevel"/>
    <w:tmpl w:val="566E5564"/>
    <w:lvl w:ilvl="0">
      <w:start w:val="1"/>
      <w:numFmt w:val="decimal"/>
      <w:lvlText w:val="%1)"/>
      <w:lvlJc w:val="left"/>
      <w:pPr>
        <w:tabs>
          <w:tab w:val="num" w:pos="1755"/>
        </w:tabs>
        <w:ind w:left="1755" w:hanging="360"/>
      </w:pPr>
    </w:lvl>
    <w:lvl w:ilvl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163" w15:restartNumberingAfterBreak="0">
    <w:nsid w:val="74617372"/>
    <w:multiLevelType w:val="multilevel"/>
    <w:tmpl w:val="446074DE"/>
    <w:lvl w:ilvl="0">
      <w:start w:val="5"/>
      <w:numFmt w:val="decimal"/>
      <w:lvlText w:val="%1."/>
      <w:lvlJc w:val="left"/>
      <w:pPr>
        <w:tabs>
          <w:tab w:val="num" w:pos="395"/>
        </w:tabs>
        <w:ind w:left="395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4" w15:restartNumberingAfterBreak="0">
    <w:nsid w:val="74C46417"/>
    <w:multiLevelType w:val="multilevel"/>
    <w:tmpl w:val="04EAE3E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165" w15:restartNumberingAfterBreak="0">
    <w:nsid w:val="750F1D24"/>
    <w:multiLevelType w:val="multilevel"/>
    <w:tmpl w:val="2CAC29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6" w15:restartNumberingAfterBreak="0">
    <w:nsid w:val="755E742E"/>
    <w:multiLevelType w:val="multilevel"/>
    <w:tmpl w:val="CE2CF46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7" w15:restartNumberingAfterBreak="0">
    <w:nsid w:val="7596462F"/>
    <w:multiLevelType w:val="multilevel"/>
    <w:tmpl w:val="96E2E9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Arial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8" w15:restartNumberingAfterBreak="0">
    <w:nsid w:val="76335D44"/>
    <w:multiLevelType w:val="multilevel"/>
    <w:tmpl w:val="631231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9" w15:restartNumberingAfterBreak="0">
    <w:nsid w:val="764E6081"/>
    <w:multiLevelType w:val="multilevel"/>
    <w:tmpl w:val="FDC04B0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i w:val="0"/>
        <w:color w:val="000000"/>
        <w:w w:val="96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1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7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66" w:hanging="180"/>
      </w:pPr>
    </w:lvl>
  </w:abstractNum>
  <w:abstractNum w:abstractNumId="170" w15:restartNumberingAfterBreak="0">
    <w:nsid w:val="772C2B0B"/>
    <w:multiLevelType w:val="multilevel"/>
    <w:tmpl w:val="E4CAAAF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eastAsia="Andale Sans U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1" w15:restartNumberingAfterBreak="0">
    <w:nsid w:val="77485410"/>
    <w:multiLevelType w:val="multilevel"/>
    <w:tmpl w:val="F40ADAA8"/>
    <w:lvl w:ilvl="0">
      <w:start w:val="1"/>
      <w:numFmt w:val="decimal"/>
      <w:lvlText w:val="%1."/>
      <w:lvlJc w:val="center"/>
      <w:pPr>
        <w:tabs>
          <w:tab w:val="num" w:pos="395"/>
        </w:tabs>
        <w:ind w:left="395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Andale Sans UI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2" w15:restartNumberingAfterBreak="0">
    <w:nsid w:val="78245A7E"/>
    <w:multiLevelType w:val="multilevel"/>
    <w:tmpl w:val="BF00E4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3" w15:restartNumberingAfterBreak="0">
    <w:nsid w:val="786B7D08"/>
    <w:multiLevelType w:val="multilevel"/>
    <w:tmpl w:val="D0BE823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4" w15:restartNumberingAfterBreak="0">
    <w:nsid w:val="793A00DA"/>
    <w:multiLevelType w:val="multilevel"/>
    <w:tmpl w:val="9CF273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5" w15:restartNumberingAfterBreak="0">
    <w:nsid w:val="79D954DC"/>
    <w:multiLevelType w:val="multilevel"/>
    <w:tmpl w:val="725251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6" w15:restartNumberingAfterBreak="0">
    <w:nsid w:val="7A8223A5"/>
    <w:multiLevelType w:val="multilevel"/>
    <w:tmpl w:val="6EAC51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7" w15:restartNumberingAfterBreak="0">
    <w:nsid w:val="7AF02DE2"/>
    <w:multiLevelType w:val="multilevel"/>
    <w:tmpl w:val="C6C055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8" w15:restartNumberingAfterBreak="0">
    <w:nsid w:val="7BB647E0"/>
    <w:multiLevelType w:val="multilevel"/>
    <w:tmpl w:val="3C9EE4C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9" w15:restartNumberingAfterBreak="0">
    <w:nsid w:val="7BDE5429"/>
    <w:multiLevelType w:val="multilevel"/>
    <w:tmpl w:val="0254B37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0" w15:restartNumberingAfterBreak="0">
    <w:nsid w:val="7D381344"/>
    <w:multiLevelType w:val="multilevel"/>
    <w:tmpl w:val="97CC112A"/>
    <w:lvl w:ilvl="0">
      <w:start w:val="1"/>
      <w:numFmt w:val="decimal"/>
      <w:lvlText w:val="%1."/>
      <w:lvlJc w:val="center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53"/>
        </w:tabs>
        <w:ind w:left="1753" w:hanging="360"/>
      </w:pPr>
      <w:rPr>
        <w:rFonts w:ascii="Arial" w:hAnsi="Arial" w:cs="Arial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13"/>
        </w:tabs>
        <w:ind w:left="2113" w:hanging="360"/>
      </w:pPr>
    </w:lvl>
    <w:lvl w:ilvl="3">
      <w:start w:val="1"/>
      <w:numFmt w:val="decimal"/>
      <w:lvlText w:val="%4."/>
      <w:lvlJc w:val="left"/>
      <w:pPr>
        <w:tabs>
          <w:tab w:val="num" w:pos="2473"/>
        </w:tabs>
        <w:ind w:left="2473" w:hanging="360"/>
      </w:pPr>
    </w:lvl>
    <w:lvl w:ilvl="4">
      <w:start w:val="1"/>
      <w:numFmt w:val="decimal"/>
      <w:lvlText w:val="%5."/>
      <w:lvlJc w:val="left"/>
      <w:pPr>
        <w:tabs>
          <w:tab w:val="num" w:pos="2833"/>
        </w:tabs>
        <w:ind w:left="2833" w:hanging="360"/>
      </w:pPr>
    </w:lvl>
    <w:lvl w:ilvl="5">
      <w:start w:val="1"/>
      <w:numFmt w:val="decimal"/>
      <w:lvlText w:val="%6."/>
      <w:lvlJc w:val="left"/>
      <w:pPr>
        <w:tabs>
          <w:tab w:val="num" w:pos="3193"/>
        </w:tabs>
        <w:ind w:left="3193" w:hanging="360"/>
      </w:pPr>
    </w:lvl>
    <w:lvl w:ilvl="6">
      <w:start w:val="1"/>
      <w:numFmt w:val="lowerLetter"/>
      <w:lvlText w:val="%7)"/>
      <w:lvlJc w:val="left"/>
      <w:pPr>
        <w:tabs>
          <w:tab w:val="num" w:pos="3553"/>
        </w:tabs>
        <w:ind w:left="3553" w:hanging="360"/>
      </w:pPr>
    </w:lvl>
    <w:lvl w:ilvl="7">
      <w:start w:val="1"/>
      <w:numFmt w:val="decimal"/>
      <w:lvlText w:val="%8."/>
      <w:lvlJc w:val="left"/>
      <w:pPr>
        <w:tabs>
          <w:tab w:val="num" w:pos="3913"/>
        </w:tabs>
        <w:ind w:left="3913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4273"/>
        </w:tabs>
        <w:ind w:left="4273" w:hanging="360"/>
      </w:pPr>
    </w:lvl>
  </w:abstractNum>
  <w:abstractNum w:abstractNumId="181" w15:restartNumberingAfterBreak="0">
    <w:nsid w:val="7F971518"/>
    <w:multiLevelType w:val="multilevel"/>
    <w:tmpl w:val="B69E3F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0"/>
  </w:num>
  <w:num w:numId="2">
    <w:abstractNumId w:val="97"/>
  </w:num>
  <w:num w:numId="3">
    <w:abstractNumId w:val="100"/>
  </w:num>
  <w:num w:numId="4">
    <w:abstractNumId w:val="90"/>
  </w:num>
  <w:num w:numId="5">
    <w:abstractNumId w:val="104"/>
  </w:num>
  <w:num w:numId="6">
    <w:abstractNumId w:val="34"/>
  </w:num>
  <w:num w:numId="7">
    <w:abstractNumId w:val="25"/>
  </w:num>
  <w:num w:numId="8">
    <w:abstractNumId w:val="61"/>
  </w:num>
  <w:num w:numId="9">
    <w:abstractNumId w:val="20"/>
  </w:num>
  <w:num w:numId="10">
    <w:abstractNumId w:val="46"/>
  </w:num>
  <w:num w:numId="11">
    <w:abstractNumId w:val="143"/>
  </w:num>
  <w:num w:numId="12">
    <w:abstractNumId w:val="76"/>
  </w:num>
  <w:num w:numId="13">
    <w:abstractNumId w:val="148"/>
  </w:num>
  <w:num w:numId="14">
    <w:abstractNumId w:val="65"/>
  </w:num>
  <w:num w:numId="15">
    <w:abstractNumId w:val="22"/>
  </w:num>
  <w:num w:numId="16">
    <w:abstractNumId w:val="179"/>
  </w:num>
  <w:num w:numId="17">
    <w:abstractNumId w:val="164"/>
  </w:num>
  <w:num w:numId="18">
    <w:abstractNumId w:val="151"/>
  </w:num>
  <w:num w:numId="19">
    <w:abstractNumId w:val="115"/>
  </w:num>
  <w:num w:numId="20">
    <w:abstractNumId w:val="69"/>
  </w:num>
  <w:num w:numId="21">
    <w:abstractNumId w:val="86"/>
  </w:num>
  <w:num w:numId="22">
    <w:abstractNumId w:val="73"/>
  </w:num>
  <w:num w:numId="23">
    <w:abstractNumId w:val="43"/>
  </w:num>
  <w:num w:numId="24">
    <w:abstractNumId w:val="157"/>
  </w:num>
  <w:num w:numId="25">
    <w:abstractNumId w:val="14"/>
  </w:num>
  <w:num w:numId="26">
    <w:abstractNumId w:val="36"/>
  </w:num>
  <w:num w:numId="27">
    <w:abstractNumId w:val="2"/>
  </w:num>
  <w:num w:numId="28">
    <w:abstractNumId w:val="96"/>
  </w:num>
  <w:num w:numId="29">
    <w:abstractNumId w:val="93"/>
  </w:num>
  <w:num w:numId="30">
    <w:abstractNumId w:val="178"/>
  </w:num>
  <w:num w:numId="31">
    <w:abstractNumId w:val="26"/>
  </w:num>
  <w:num w:numId="32">
    <w:abstractNumId w:val="160"/>
  </w:num>
  <w:num w:numId="33">
    <w:abstractNumId w:val="174"/>
  </w:num>
  <w:num w:numId="34">
    <w:abstractNumId w:val="166"/>
  </w:num>
  <w:num w:numId="35">
    <w:abstractNumId w:val="56"/>
  </w:num>
  <w:num w:numId="36">
    <w:abstractNumId w:val="78"/>
  </w:num>
  <w:num w:numId="37">
    <w:abstractNumId w:val="101"/>
  </w:num>
  <w:num w:numId="38">
    <w:abstractNumId w:val="21"/>
  </w:num>
  <w:num w:numId="39">
    <w:abstractNumId w:val="45"/>
  </w:num>
  <w:num w:numId="40">
    <w:abstractNumId w:val="67"/>
  </w:num>
  <w:num w:numId="41">
    <w:abstractNumId w:val="58"/>
    <w:lvlOverride w:ilvl="0">
      <w:startOverride w:val="1"/>
    </w:lvlOverride>
  </w:num>
  <w:num w:numId="42">
    <w:abstractNumId w:val="58"/>
  </w:num>
  <w:num w:numId="43">
    <w:abstractNumId w:val="58"/>
  </w:num>
  <w:num w:numId="44">
    <w:abstractNumId w:val="58"/>
  </w:num>
  <w:num w:numId="45">
    <w:abstractNumId w:val="58"/>
  </w:num>
  <w:num w:numId="46">
    <w:abstractNumId w:val="58"/>
  </w:num>
  <w:num w:numId="47">
    <w:abstractNumId w:val="66"/>
    <w:lvlOverride w:ilvl="0">
      <w:startOverride w:val="1"/>
    </w:lvlOverride>
  </w:num>
  <w:num w:numId="48">
    <w:abstractNumId w:val="66"/>
  </w:num>
  <w:num w:numId="49">
    <w:abstractNumId w:val="66"/>
  </w:num>
  <w:num w:numId="50">
    <w:abstractNumId w:val="94"/>
    <w:lvlOverride w:ilvl="0">
      <w:startOverride w:val="1"/>
    </w:lvlOverride>
  </w:num>
  <w:num w:numId="51">
    <w:abstractNumId w:val="94"/>
  </w:num>
  <w:num w:numId="52">
    <w:abstractNumId w:val="94"/>
  </w:num>
  <w:num w:numId="53">
    <w:abstractNumId w:val="94"/>
  </w:num>
  <w:num w:numId="54">
    <w:abstractNumId w:val="94"/>
  </w:num>
  <w:num w:numId="55">
    <w:abstractNumId w:val="94"/>
  </w:num>
  <w:num w:numId="56">
    <w:abstractNumId w:val="72"/>
    <w:lvlOverride w:ilvl="0">
      <w:startOverride w:val="1"/>
    </w:lvlOverride>
  </w:num>
  <w:num w:numId="57">
    <w:abstractNumId w:val="72"/>
  </w:num>
  <w:num w:numId="58">
    <w:abstractNumId w:val="72"/>
  </w:num>
  <w:num w:numId="59">
    <w:abstractNumId w:val="116"/>
    <w:lvlOverride w:ilvl="0">
      <w:startOverride w:val="1"/>
    </w:lvlOverride>
  </w:num>
  <w:num w:numId="60">
    <w:abstractNumId w:val="116"/>
  </w:num>
  <w:num w:numId="61">
    <w:abstractNumId w:val="105"/>
    <w:lvlOverride w:ilvl="0">
      <w:startOverride w:val="1"/>
    </w:lvlOverride>
  </w:num>
  <w:num w:numId="62">
    <w:abstractNumId w:val="105"/>
  </w:num>
  <w:num w:numId="63">
    <w:abstractNumId w:val="105"/>
  </w:num>
  <w:num w:numId="64">
    <w:abstractNumId w:val="15"/>
    <w:lvlOverride w:ilvl="0">
      <w:startOverride w:val="1"/>
    </w:lvlOverride>
  </w:num>
  <w:num w:numId="65">
    <w:abstractNumId w:val="15"/>
  </w:num>
  <w:num w:numId="66">
    <w:abstractNumId w:val="15"/>
  </w:num>
  <w:num w:numId="67">
    <w:abstractNumId w:val="15"/>
  </w:num>
  <w:num w:numId="68">
    <w:abstractNumId w:val="153"/>
    <w:lvlOverride w:ilvl="0">
      <w:startOverride w:val="1"/>
    </w:lvlOverride>
  </w:num>
  <w:num w:numId="69">
    <w:abstractNumId w:val="153"/>
  </w:num>
  <w:num w:numId="70">
    <w:abstractNumId w:val="153"/>
  </w:num>
  <w:num w:numId="71">
    <w:abstractNumId w:val="153"/>
  </w:num>
  <w:num w:numId="72">
    <w:abstractNumId w:val="153"/>
  </w:num>
  <w:num w:numId="73">
    <w:abstractNumId w:val="153"/>
  </w:num>
  <w:num w:numId="74">
    <w:abstractNumId w:val="153"/>
  </w:num>
  <w:num w:numId="75">
    <w:abstractNumId w:val="153"/>
  </w:num>
  <w:num w:numId="76">
    <w:abstractNumId w:val="153"/>
  </w:num>
  <w:num w:numId="77">
    <w:abstractNumId w:val="153"/>
  </w:num>
  <w:num w:numId="78">
    <w:abstractNumId w:val="153"/>
  </w:num>
  <w:num w:numId="79">
    <w:abstractNumId w:val="153"/>
  </w:num>
  <w:num w:numId="80">
    <w:abstractNumId w:val="153"/>
  </w:num>
  <w:num w:numId="81">
    <w:abstractNumId w:val="153"/>
  </w:num>
  <w:num w:numId="82">
    <w:abstractNumId w:val="153"/>
  </w:num>
  <w:num w:numId="83">
    <w:abstractNumId w:val="153"/>
  </w:num>
  <w:num w:numId="84">
    <w:abstractNumId w:val="153"/>
  </w:num>
  <w:num w:numId="85">
    <w:abstractNumId w:val="5"/>
    <w:lvlOverride w:ilvl="0">
      <w:startOverride w:val="1"/>
    </w:lvlOverride>
  </w:num>
  <w:num w:numId="86">
    <w:abstractNumId w:val="5"/>
  </w:num>
  <w:num w:numId="87">
    <w:abstractNumId w:val="169"/>
    <w:lvlOverride w:ilvl="0">
      <w:startOverride w:val="1"/>
    </w:lvlOverride>
  </w:num>
  <w:num w:numId="88">
    <w:abstractNumId w:val="169"/>
  </w:num>
  <w:num w:numId="89">
    <w:abstractNumId w:val="169"/>
  </w:num>
  <w:num w:numId="90">
    <w:abstractNumId w:val="169"/>
  </w:num>
  <w:num w:numId="91">
    <w:abstractNumId w:val="169"/>
  </w:num>
  <w:num w:numId="92">
    <w:abstractNumId w:val="169"/>
  </w:num>
  <w:num w:numId="93">
    <w:abstractNumId w:val="169"/>
  </w:num>
  <w:num w:numId="94">
    <w:abstractNumId w:val="169"/>
  </w:num>
  <w:num w:numId="95">
    <w:abstractNumId w:val="169"/>
  </w:num>
  <w:num w:numId="96">
    <w:abstractNumId w:val="169"/>
  </w:num>
  <w:num w:numId="97">
    <w:abstractNumId w:val="169"/>
  </w:num>
  <w:num w:numId="98">
    <w:abstractNumId w:val="169"/>
  </w:num>
  <w:num w:numId="99">
    <w:abstractNumId w:val="169"/>
  </w:num>
  <w:num w:numId="100">
    <w:abstractNumId w:val="169"/>
  </w:num>
  <w:num w:numId="101">
    <w:abstractNumId w:val="169"/>
  </w:num>
  <w:num w:numId="102">
    <w:abstractNumId w:val="169"/>
  </w:num>
  <w:num w:numId="103">
    <w:abstractNumId w:val="169"/>
  </w:num>
  <w:num w:numId="104">
    <w:abstractNumId w:val="169"/>
  </w:num>
  <w:num w:numId="105">
    <w:abstractNumId w:val="169"/>
  </w:num>
  <w:num w:numId="106">
    <w:abstractNumId w:val="169"/>
  </w:num>
  <w:num w:numId="107">
    <w:abstractNumId w:val="169"/>
  </w:num>
  <w:num w:numId="108">
    <w:abstractNumId w:val="169"/>
  </w:num>
  <w:num w:numId="109">
    <w:abstractNumId w:val="109"/>
    <w:lvlOverride w:ilvl="0">
      <w:startOverride w:val="1"/>
    </w:lvlOverride>
  </w:num>
  <w:num w:numId="110">
    <w:abstractNumId w:val="109"/>
  </w:num>
  <w:num w:numId="111">
    <w:abstractNumId w:val="136"/>
    <w:lvlOverride w:ilvl="0">
      <w:startOverride w:val="1"/>
    </w:lvlOverride>
  </w:num>
  <w:num w:numId="112">
    <w:abstractNumId w:val="136"/>
  </w:num>
  <w:num w:numId="113">
    <w:abstractNumId w:val="136"/>
  </w:num>
  <w:num w:numId="114">
    <w:abstractNumId w:val="136"/>
  </w:num>
  <w:num w:numId="115">
    <w:abstractNumId w:val="136"/>
  </w:num>
  <w:num w:numId="116">
    <w:abstractNumId w:val="41"/>
    <w:lvlOverride w:ilvl="0">
      <w:startOverride w:val="1"/>
    </w:lvlOverride>
  </w:num>
  <w:num w:numId="117">
    <w:abstractNumId w:val="41"/>
  </w:num>
  <w:num w:numId="118">
    <w:abstractNumId w:val="41"/>
  </w:num>
  <w:num w:numId="119">
    <w:abstractNumId w:val="41"/>
  </w:num>
  <w:num w:numId="120">
    <w:abstractNumId w:val="41"/>
  </w:num>
  <w:num w:numId="121">
    <w:abstractNumId w:val="41"/>
  </w:num>
  <w:num w:numId="122">
    <w:abstractNumId w:val="41"/>
  </w:num>
  <w:num w:numId="123">
    <w:abstractNumId w:val="41"/>
  </w:num>
  <w:num w:numId="124">
    <w:abstractNumId w:val="41"/>
  </w:num>
  <w:num w:numId="125">
    <w:abstractNumId w:val="41"/>
  </w:num>
  <w:num w:numId="126">
    <w:abstractNumId w:val="41"/>
  </w:num>
  <w:num w:numId="127">
    <w:abstractNumId w:val="41"/>
  </w:num>
  <w:num w:numId="128">
    <w:abstractNumId w:val="136"/>
  </w:num>
  <w:num w:numId="129">
    <w:abstractNumId w:val="136"/>
  </w:num>
  <w:num w:numId="130">
    <w:abstractNumId w:val="7"/>
    <w:lvlOverride w:ilvl="0">
      <w:startOverride w:val="1"/>
    </w:lvlOverride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29"/>
    <w:lvlOverride w:ilvl="1">
      <w:startOverride w:val="1"/>
    </w:lvlOverride>
  </w:num>
  <w:num w:numId="136">
    <w:abstractNumId w:val="29"/>
  </w:num>
  <w:num w:numId="137">
    <w:abstractNumId w:val="29"/>
  </w:num>
  <w:num w:numId="138">
    <w:abstractNumId w:val="29"/>
  </w:num>
  <w:num w:numId="139">
    <w:abstractNumId w:val="29"/>
  </w:num>
  <w:num w:numId="140">
    <w:abstractNumId w:val="170"/>
    <w:lvlOverride w:ilvl="0">
      <w:startOverride w:val="1"/>
    </w:lvlOverride>
  </w:num>
  <w:num w:numId="141">
    <w:abstractNumId w:val="4"/>
    <w:lvlOverride w:ilvl="0">
      <w:startOverride w:val="1"/>
    </w:lvlOverride>
  </w:num>
  <w:num w:numId="142">
    <w:abstractNumId w:val="4"/>
  </w:num>
  <w:num w:numId="143">
    <w:abstractNumId w:val="150"/>
    <w:lvlOverride w:ilvl="0">
      <w:startOverride w:val="1"/>
    </w:lvlOverride>
  </w:num>
  <w:num w:numId="144">
    <w:abstractNumId w:val="30"/>
    <w:lvlOverride w:ilvl="0">
      <w:startOverride w:val="1"/>
    </w:lvlOverride>
  </w:num>
  <w:num w:numId="145">
    <w:abstractNumId w:val="30"/>
  </w:num>
  <w:num w:numId="146">
    <w:abstractNumId w:val="30"/>
  </w:num>
  <w:num w:numId="147">
    <w:abstractNumId w:val="132"/>
  </w:num>
  <w:num w:numId="148">
    <w:abstractNumId w:val="132"/>
  </w:num>
  <w:num w:numId="149">
    <w:abstractNumId w:val="126"/>
    <w:lvlOverride w:ilvl="0">
      <w:startOverride w:val="1"/>
    </w:lvlOverride>
  </w:num>
  <w:num w:numId="150">
    <w:abstractNumId w:val="126"/>
  </w:num>
  <w:num w:numId="151">
    <w:abstractNumId w:val="150"/>
  </w:num>
  <w:num w:numId="152">
    <w:abstractNumId w:val="147"/>
    <w:lvlOverride w:ilvl="0">
      <w:startOverride w:val="1"/>
    </w:lvlOverride>
  </w:num>
  <w:num w:numId="153">
    <w:abstractNumId w:val="147"/>
  </w:num>
  <w:num w:numId="154">
    <w:abstractNumId w:val="29"/>
  </w:num>
  <w:num w:numId="155">
    <w:abstractNumId w:val="167"/>
    <w:lvlOverride w:ilvl="0">
      <w:startOverride w:val="1"/>
    </w:lvlOverride>
  </w:num>
  <w:num w:numId="156">
    <w:abstractNumId w:val="1"/>
    <w:lvlOverride w:ilvl="0">
      <w:startOverride w:val="1"/>
    </w:lvlOverride>
  </w:num>
  <w:num w:numId="157">
    <w:abstractNumId w:val="1"/>
  </w:num>
  <w:num w:numId="158">
    <w:abstractNumId w:val="140"/>
    <w:lvlOverride w:ilvl="0">
      <w:startOverride w:val="1"/>
    </w:lvlOverride>
  </w:num>
  <w:num w:numId="159">
    <w:abstractNumId w:val="140"/>
  </w:num>
  <w:num w:numId="160">
    <w:abstractNumId w:val="140"/>
  </w:num>
  <w:num w:numId="161">
    <w:abstractNumId w:val="42"/>
    <w:lvlOverride w:ilvl="0">
      <w:startOverride w:val="1"/>
    </w:lvlOverride>
  </w:num>
  <w:num w:numId="162">
    <w:abstractNumId w:val="42"/>
  </w:num>
  <w:num w:numId="163">
    <w:abstractNumId w:val="42"/>
  </w:num>
  <w:num w:numId="164">
    <w:abstractNumId w:val="42"/>
  </w:num>
  <w:num w:numId="165">
    <w:abstractNumId w:val="42"/>
  </w:num>
  <w:num w:numId="166">
    <w:abstractNumId w:val="42"/>
  </w:num>
  <w:num w:numId="167">
    <w:abstractNumId w:val="42"/>
  </w:num>
  <w:num w:numId="168">
    <w:abstractNumId w:val="42"/>
  </w:num>
  <w:num w:numId="169">
    <w:abstractNumId w:val="42"/>
  </w:num>
  <w:num w:numId="170">
    <w:abstractNumId w:val="140"/>
  </w:num>
  <w:num w:numId="171">
    <w:abstractNumId w:val="140"/>
  </w:num>
  <w:num w:numId="172">
    <w:abstractNumId w:val="140"/>
  </w:num>
  <w:num w:numId="173">
    <w:abstractNumId w:val="59"/>
    <w:lvlOverride w:ilvl="2">
      <w:startOverride w:val="1"/>
    </w:lvlOverride>
  </w:num>
  <w:num w:numId="174">
    <w:abstractNumId w:val="32"/>
    <w:lvlOverride w:ilvl="0">
      <w:startOverride w:val="1"/>
    </w:lvlOverride>
  </w:num>
  <w:num w:numId="175">
    <w:abstractNumId w:val="32"/>
  </w:num>
  <w:num w:numId="176">
    <w:abstractNumId w:val="32"/>
  </w:num>
  <w:num w:numId="177">
    <w:abstractNumId w:val="32"/>
  </w:num>
  <w:num w:numId="178">
    <w:abstractNumId w:val="32"/>
  </w:num>
  <w:num w:numId="179">
    <w:abstractNumId w:val="32"/>
  </w:num>
  <w:num w:numId="180">
    <w:abstractNumId w:val="32"/>
  </w:num>
  <w:num w:numId="181">
    <w:abstractNumId w:val="32"/>
  </w:num>
  <w:num w:numId="182">
    <w:abstractNumId w:val="32"/>
  </w:num>
  <w:num w:numId="183">
    <w:abstractNumId w:val="32"/>
  </w:num>
  <w:num w:numId="184">
    <w:abstractNumId w:val="32"/>
  </w:num>
  <w:num w:numId="185">
    <w:abstractNumId w:val="32"/>
  </w:num>
  <w:num w:numId="186">
    <w:abstractNumId w:val="32"/>
  </w:num>
  <w:num w:numId="187">
    <w:abstractNumId w:val="32"/>
  </w:num>
  <w:num w:numId="188">
    <w:abstractNumId w:val="32"/>
  </w:num>
  <w:num w:numId="189">
    <w:abstractNumId w:val="32"/>
  </w:num>
  <w:num w:numId="190">
    <w:abstractNumId w:val="32"/>
  </w:num>
  <w:num w:numId="191">
    <w:abstractNumId w:val="32"/>
  </w:num>
  <w:num w:numId="192">
    <w:abstractNumId w:val="32"/>
  </w:num>
  <w:num w:numId="193">
    <w:abstractNumId w:val="32"/>
  </w:num>
  <w:num w:numId="194">
    <w:abstractNumId w:val="32"/>
  </w:num>
  <w:num w:numId="195">
    <w:abstractNumId w:val="32"/>
  </w:num>
  <w:num w:numId="196">
    <w:abstractNumId w:val="32"/>
  </w:num>
  <w:num w:numId="197">
    <w:abstractNumId w:val="32"/>
  </w:num>
  <w:num w:numId="198">
    <w:abstractNumId w:val="173"/>
    <w:lvlOverride w:ilvl="0">
      <w:startOverride w:val="1"/>
    </w:lvlOverride>
  </w:num>
  <w:num w:numId="199">
    <w:abstractNumId w:val="173"/>
  </w:num>
  <w:num w:numId="200">
    <w:abstractNumId w:val="173"/>
  </w:num>
  <w:num w:numId="201">
    <w:abstractNumId w:val="173"/>
  </w:num>
  <w:num w:numId="202">
    <w:abstractNumId w:val="173"/>
  </w:num>
  <w:num w:numId="203">
    <w:abstractNumId w:val="173"/>
  </w:num>
  <w:num w:numId="204">
    <w:abstractNumId w:val="173"/>
  </w:num>
  <w:num w:numId="205">
    <w:abstractNumId w:val="173"/>
  </w:num>
  <w:num w:numId="206">
    <w:abstractNumId w:val="173"/>
  </w:num>
  <w:num w:numId="207">
    <w:abstractNumId w:val="173"/>
  </w:num>
  <w:num w:numId="208">
    <w:abstractNumId w:val="173"/>
  </w:num>
  <w:num w:numId="209">
    <w:abstractNumId w:val="52"/>
    <w:lvlOverride w:ilvl="0">
      <w:startOverride w:val="1"/>
    </w:lvlOverride>
  </w:num>
  <w:num w:numId="210">
    <w:abstractNumId w:val="52"/>
  </w:num>
  <w:num w:numId="211">
    <w:abstractNumId w:val="52"/>
  </w:num>
  <w:num w:numId="212">
    <w:abstractNumId w:val="52"/>
  </w:num>
  <w:num w:numId="213">
    <w:abstractNumId w:val="52"/>
  </w:num>
  <w:num w:numId="214">
    <w:abstractNumId w:val="52"/>
  </w:num>
  <w:num w:numId="215">
    <w:abstractNumId w:val="117"/>
    <w:lvlOverride w:ilvl="0">
      <w:startOverride w:val="1"/>
    </w:lvlOverride>
  </w:num>
  <w:num w:numId="216">
    <w:abstractNumId w:val="117"/>
  </w:num>
  <w:num w:numId="217">
    <w:abstractNumId w:val="117"/>
  </w:num>
  <w:num w:numId="218">
    <w:abstractNumId w:val="140"/>
    <w:lvlOverride w:ilvl="2">
      <w:startOverride w:val="1"/>
    </w:lvlOverride>
  </w:num>
  <w:num w:numId="219">
    <w:abstractNumId w:val="140"/>
  </w:num>
  <w:num w:numId="220">
    <w:abstractNumId w:val="140"/>
  </w:num>
  <w:num w:numId="221">
    <w:abstractNumId w:val="140"/>
  </w:num>
  <w:num w:numId="222">
    <w:abstractNumId w:val="117"/>
  </w:num>
  <w:num w:numId="223">
    <w:abstractNumId w:val="70"/>
    <w:lvlOverride w:ilvl="0">
      <w:startOverride w:val="1"/>
    </w:lvlOverride>
  </w:num>
  <w:num w:numId="224">
    <w:abstractNumId w:val="70"/>
  </w:num>
  <w:num w:numId="225">
    <w:abstractNumId w:val="70"/>
  </w:num>
  <w:num w:numId="226">
    <w:abstractNumId w:val="117"/>
  </w:num>
  <w:num w:numId="227">
    <w:abstractNumId w:val="117"/>
  </w:num>
  <w:num w:numId="228">
    <w:abstractNumId w:val="79"/>
    <w:lvlOverride w:ilvl="0">
      <w:startOverride w:val="1"/>
    </w:lvlOverride>
  </w:num>
  <w:num w:numId="229">
    <w:abstractNumId w:val="79"/>
  </w:num>
  <w:num w:numId="230">
    <w:abstractNumId w:val="79"/>
  </w:num>
  <w:num w:numId="231">
    <w:abstractNumId w:val="79"/>
  </w:num>
  <w:num w:numId="232">
    <w:abstractNumId w:val="79"/>
  </w:num>
  <w:num w:numId="233">
    <w:abstractNumId w:val="79"/>
  </w:num>
  <w:num w:numId="234">
    <w:abstractNumId w:val="79"/>
  </w:num>
  <w:num w:numId="235">
    <w:abstractNumId w:val="117"/>
  </w:num>
  <w:num w:numId="236">
    <w:abstractNumId w:val="117"/>
  </w:num>
  <w:num w:numId="237">
    <w:abstractNumId w:val="117"/>
  </w:num>
  <w:num w:numId="238">
    <w:abstractNumId w:val="117"/>
  </w:num>
  <w:num w:numId="239">
    <w:abstractNumId w:val="117"/>
  </w:num>
  <w:num w:numId="240">
    <w:abstractNumId w:val="117"/>
  </w:num>
  <w:num w:numId="241">
    <w:abstractNumId w:val="117"/>
  </w:num>
  <w:num w:numId="242">
    <w:abstractNumId w:val="117"/>
  </w:num>
  <w:num w:numId="243">
    <w:abstractNumId w:val="140"/>
  </w:num>
  <w:num w:numId="244">
    <w:abstractNumId w:val="158"/>
    <w:lvlOverride w:ilvl="0">
      <w:startOverride w:val="1"/>
    </w:lvlOverride>
  </w:num>
  <w:num w:numId="245">
    <w:abstractNumId w:val="158"/>
  </w:num>
  <w:num w:numId="246">
    <w:abstractNumId w:val="92"/>
    <w:lvlOverride w:ilvl="0">
      <w:startOverride w:val="1"/>
    </w:lvlOverride>
  </w:num>
  <w:num w:numId="247">
    <w:abstractNumId w:val="92"/>
  </w:num>
  <w:num w:numId="248">
    <w:abstractNumId w:val="158"/>
  </w:num>
  <w:num w:numId="249">
    <w:abstractNumId w:val="152"/>
    <w:lvlOverride w:ilvl="0">
      <w:startOverride w:val="1"/>
    </w:lvlOverride>
  </w:num>
  <w:num w:numId="250">
    <w:abstractNumId w:val="152"/>
  </w:num>
  <w:num w:numId="251">
    <w:abstractNumId w:val="152"/>
  </w:num>
  <w:num w:numId="252">
    <w:abstractNumId w:val="152"/>
  </w:num>
  <w:num w:numId="253">
    <w:abstractNumId w:val="158"/>
  </w:num>
  <w:num w:numId="254">
    <w:abstractNumId w:val="158"/>
  </w:num>
  <w:num w:numId="255">
    <w:abstractNumId w:val="127"/>
    <w:lvlOverride w:ilvl="0">
      <w:startOverride w:val="1"/>
    </w:lvlOverride>
  </w:num>
  <w:num w:numId="256">
    <w:abstractNumId w:val="127"/>
  </w:num>
  <w:num w:numId="257">
    <w:abstractNumId w:val="127"/>
  </w:num>
  <w:num w:numId="258">
    <w:abstractNumId w:val="158"/>
  </w:num>
  <w:num w:numId="259">
    <w:abstractNumId w:val="24"/>
    <w:lvlOverride w:ilvl="0">
      <w:startOverride w:val="1"/>
    </w:lvlOverride>
  </w:num>
  <w:num w:numId="260">
    <w:abstractNumId w:val="24"/>
  </w:num>
  <w:num w:numId="261">
    <w:abstractNumId w:val="24"/>
  </w:num>
  <w:num w:numId="262">
    <w:abstractNumId w:val="19"/>
    <w:lvlOverride w:ilvl="0">
      <w:startOverride w:val="1"/>
    </w:lvlOverride>
  </w:num>
  <w:num w:numId="263">
    <w:abstractNumId w:val="19"/>
  </w:num>
  <w:num w:numId="264">
    <w:abstractNumId w:val="19"/>
  </w:num>
  <w:num w:numId="265">
    <w:abstractNumId w:val="19"/>
  </w:num>
  <w:num w:numId="266">
    <w:abstractNumId w:val="19"/>
  </w:num>
  <w:num w:numId="267">
    <w:abstractNumId w:val="19"/>
  </w:num>
  <w:num w:numId="268">
    <w:abstractNumId w:val="19"/>
  </w:num>
  <w:num w:numId="269">
    <w:abstractNumId w:val="19"/>
  </w:num>
  <w:num w:numId="270">
    <w:abstractNumId w:val="19"/>
  </w:num>
  <w:num w:numId="271">
    <w:abstractNumId w:val="19"/>
  </w:num>
  <w:num w:numId="272">
    <w:abstractNumId w:val="19"/>
  </w:num>
  <w:num w:numId="273">
    <w:abstractNumId w:val="19"/>
  </w:num>
  <w:num w:numId="274">
    <w:abstractNumId w:val="106"/>
    <w:lvlOverride w:ilvl="0">
      <w:startOverride w:val="1"/>
    </w:lvlOverride>
  </w:num>
  <w:num w:numId="275">
    <w:abstractNumId w:val="125"/>
    <w:lvlOverride w:ilvl="0">
      <w:startOverride w:val="1"/>
    </w:lvlOverride>
  </w:num>
  <w:num w:numId="276">
    <w:abstractNumId w:val="125"/>
  </w:num>
  <w:num w:numId="277">
    <w:abstractNumId w:val="125"/>
  </w:num>
  <w:num w:numId="278">
    <w:abstractNumId w:val="125"/>
  </w:num>
  <w:num w:numId="279">
    <w:abstractNumId w:val="125"/>
  </w:num>
  <w:num w:numId="280">
    <w:abstractNumId w:val="125"/>
  </w:num>
  <w:num w:numId="281">
    <w:abstractNumId w:val="125"/>
  </w:num>
  <w:num w:numId="282">
    <w:abstractNumId w:val="125"/>
  </w:num>
  <w:num w:numId="283">
    <w:abstractNumId w:val="125"/>
  </w:num>
  <w:num w:numId="284">
    <w:abstractNumId w:val="125"/>
  </w:num>
  <w:num w:numId="285">
    <w:abstractNumId w:val="176"/>
    <w:lvlOverride w:ilvl="0">
      <w:startOverride w:val="1"/>
    </w:lvlOverride>
  </w:num>
  <w:num w:numId="286">
    <w:abstractNumId w:val="176"/>
  </w:num>
  <w:num w:numId="287">
    <w:abstractNumId w:val="176"/>
  </w:num>
  <w:num w:numId="288">
    <w:abstractNumId w:val="176"/>
  </w:num>
  <w:num w:numId="289">
    <w:abstractNumId w:val="176"/>
  </w:num>
  <w:num w:numId="290">
    <w:abstractNumId w:val="176"/>
  </w:num>
  <w:num w:numId="291">
    <w:abstractNumId w:val="85"/>
    <w:lvlOverride w:ilvl="1">
      <w:startOverride w:val="1"/>
    </w:lvlOverride>
  </w:num>
  <w:num w:numId="292">
    <w:abstractNumId w:val="85"/>
  </w:num>
  <w:num w:numId="293">
    <w:abstractNumId w:val="85"/>
  </w:num>
  <w:num w:numId="294">
    <w:abstractNumId w:val="85"/>
  </w:num>
  <w:num w:numId="295">
    <w:abstractNumId w:val="130"/>
    <w:lvlOverride w:ilvl="1">
      <w:startOverride w:val="1"/>
    </w:lvlOverride>
  </w:num>
  <w:num w:numId="296">
    <w:abstractNumId w:val="130"/>
  </w:num>
  <w:num w:numId="297">
    <w:abstractNumId w:val="130"/>
  </w:num>
  <w:num w:numId="298">
    <w:abstractNumId w:val="130"/>
  </w:num>
  <w:num w:numId="299">
    <w:abstractNumId w:val="130"/>
  </w:num>
  <w:num w:numId="300">
    <w:abstractNumId w:val="130"/>
  </w:num>
  <w:num w:numId="301">
    <w:abstractNumId w:val="37"/>
    <w:lvlOverride w:ilvl="6">
      <w:startOverride w:val="1"/>
    </w:lvlOverride>
  </w:num>
  <w:num w:numId="302">
    <w:abstractNumId w:val="119"/>
    <w:lvlOverride w:ilvl="3">
      <w:startOverride w:val="1"/>
    </w:lvlOverride>
  </w:num>
  <w:num w:numId="303">
    <w:abstractNumId w:val="48"/>
    <w:lvlOverride w:ilvl="1">
      <w:startOverride w:val="1"/>
    </w:lvlOverride>
  </w:num>
  <w:num w:numId="304">
    <w:abstractNumId w:val="48"/>
  </w:num>
  <w:num w:numId="305">
    <w:abstractNumId w:val="48"/>
  </w:num>
  <w:num w:numId="306">
    <w:abstractNumId w:val="48"/>
  </w:num>
  <w:num w:numId="307">
    <w:abstractNumId w:val="48"/>
  </w:num>
  <w:num w:numId="308">
    <w:abstractNumId w:val="48"/>
  </w:num>
  <w:num w:numId="309">
    <w:abstractNumId w:val="48"/>
  </w:num>
  <w:num w:numId="310">
    <w:abstractNumId w:val="18"/>
    <w:lvlOverride w:ilvl="0">
      <w:startOverride w:val="1"/>
    </w:lvlOverride>
  </w:num>
  <w:num w:numId="311">
    <w:abstractNumId w:val="18"/>
  </w:num>
  <w:num w:numId="312">
    <w:abstractNumId w:val="18"/>
  </w:num>
  <w:num w:numId="313">
    <w:abstractNumId w:val="18"/>
  </w:num>
  <w:num w:numId="314">
    <w:abstractNumId w:val="18"/>
  </w:num>
  <w:num w:numId="315">
    <w:abstractNumId w:val="18"/>
  </w:num>
  <w:num w:numId="316">
    <w:abstractNumId w:val="18"/>
  </w:num>
  <w:num w:numId="317">
    <w:abstractNumId w:val="18"/>
  </w:num>
  <w:num w:numId="318">
    <w:abstractNumId w:val="18"/>
  </w:num>
  <w:num w:numId="319">
    <w:abstractNumId w:val="18"/>
  </w:num>
  <w:num w:numId="320">
    <w:abstractNumId w:val="18"/>
  </w:num>
  <w:num w:numId="321">
    <w:abstractNumId w:val="18"/>
  </w:num>
  <w:num w:numId="322">
    <w:abstractNumId w:val="18"/>
  </w:num>
  <w:num w:numId="323">
    <w:abstractNumId w:val="18"/>
  </w:num>
  <w:num w:numId="324">
    <w:abstractNumId w:val="18"/>
  </w:num>
  <w:num w:numId="325">
    <w:abstractNumId w:val="18"/>
  </w:num>
  <w:num w:numId="326">
    <w:abstractNumId w:val="18"/>
  </w:num>
  <w:num w:numId="327">
    <w:abstractNumId w:val="18"/>
  </w:num>
  <w:num w:numId="328">
    <w:abstractNumId w:val="18"/>
  </w:num>
  <w:num w:numId="329">
    <w:abstractNumId w:val="18"/>
  </w:num>
  <w:num w:numId="330">
    <w:abstractNumId w:val="18"/>
  </w:num>
  <w:num w:numId="331">
    <w:abstractNumId w:val="18"/>
  </w:num>
  <w:num w:numId="332">
    <w:abstractNumId w:val="18"/>
  </w:num>
  <w:num w:numId="333">
    <w:abstractNumId w:val="156"/>
    <w:lvlOverride w:ilvl="0">
      <w:startOverride w:val="1"/>
    </w:lvlOverride>
  </w:num>
  <w:num w:numId="334">
    <w:abstractNumId w:val="156"/>
  </w:num>
  <w:num w:numId="335">
    <w:abstractNumId w:val="18"/>
  </w:num>
  <w:num w:numId="336">
    <w:abstractNumId w:val="80"/>
    <w:lvlOverride w:ilvl="1">
      <w:startOverride w:val="1"/>
    </w:lvlOverride>
  </w:num>
  <w:num w:numId="337">
    <w:abstractNumId w:val="80"/>
  </w:num>
  <w:num w:numId="338">
    <w:abstractNumId w:val="154"/>
    <w:lvlOverride w:ilvl="0">
      <w:startOverride w:val="1"/>
    </w:lvlOverride>
  </w:num>
  <w:num w:numId="339">
    <w:abstractNumId w:val="6"/>
    <w:lvlOverride w:ilvl="1">
      <w:startOverride w:val="1"/>
    </w:lvlOverride>
  </w:num>
  <w:num w:numId="340">
    <w:abstractNumId w:val="6"/>
  </w:num>
  <w:num w:numId="341">
    <w:abstractNumId w:val="154"/>
  </w:num>
  <w:num w:numId="342">
    <w:abstractNumId w:val="44"/>
    <w:lvlOverride w:ilvl="0">
      <w:startOverride w:val="1"/>
    </w:lvlOverride>
  </w:num>
  <w:num w:numId="343">
    <w:abstractNumId w:val="44"/>
  </w:num>
  <w:num w:numId="344">
    <w:abstractNumId w:val="44"/>
  </w:num>
  <w:num w:numId="345">
    <w:abstractNumId w:val="44"/>
  </w:num>
  <w:num w:numId="346">
    <w:abstractNumId w:val="134"/>
    <w:lvlOverride w:ilvl="0">
      <w:startOverride w:val="1"/>
    </w:lvlOverride>
  </w:num>
  <w:num w:numId="347">
    <w:abstractNumId w:val="134"/>
  </w:num>
  <w:num w:numId="348">
    <w:abstractNumId w:val="134"/>
  </w:num>
  <w:num w:numId="349">
    <w:abstractNumId w:val="134"/>
  </w:num>
  <w:num w:numId="350">
    <w:abstractNumId w:val="134"/>
  </w:num>
  <w:num w:numId="351">
    <w:abstractNumId w:val="134"/>
  </w:num>
  <w:num w:numId="352">
    <w:abstractNumId w:val="134"/>
  </w:num>
  <w:num w:numId="353">
    <w:abstractNumId w:val="134"/>
  </w:num>
  <w:num w:numId="354">
    <w:abstractNumId w:val="134"/>
  </w:num>
  <w:num w:numId="355">
    <w:abstractNumId w:val="134"/>
  </w:num>
  <w:num w:numId="356">
    <w:abstractNumId w:val="134"/>
  </w:num>
  <w:num w:numId="357">
    <w:abstractNumId w:val="134"/>
  </w:num>
  <w:num w:numId="358">
    <w:abstractNumId w:val="134"/>
  </w:num>
  <w:num w:numId="359">
    <w:abstractNumId w:val="113"/>
    <w:lvlOverride w:ilvl="0">
      <w:startOverride w:val="1"/>
    </w:lvlOverride>
  </w:num>
  <w:num w:numId="360">
    <w:abstractNumId w:val="113"/>
  </w:num>
  <w:num w:numId="361">
    <w:abstractNumId w:val="113"/>
  </w:num>
  <w:num w:numId="362">
    <w:abstractNumId w:val="113"/>
  </w:num>
  <w:num w:numId="363">
    <w:abstractNumId w:val="113"/>
  </w:num>
  <w:num w:numId="364">
    <w:abstractNumId w:val="113"/>
  </w:num>
  <w:num w:numId="365">
    <w:abstractNumId w:val="113"/>
  </w:num>
  <w:num w:numId="366">
    <w:abstractNumId w:val="3"/>
    <w:lvlOverride w:ilvl="0">
      <w:startOverride w:val="1"/>
    </w:lvlOverride>
  </w:num>
  <w:num w:numId="367">
    <w:abstractNumId w:val="10"/>
    <w:lvlOverride w:ilvl="0">
      <w:startOverride w:val="1"/>
    </w:lvlOverride>
  </w:num>
  <w:num w:numId="368">
    <w:abstractNumId w:val="10"/>
  </w:num>
  <w:num w:numId="369">
    <w:abstractNumId w:val="10"/>
  </w:num>
  <w:num w:numId="370">
    <w:abstractNumId w:val="3"/>
  </w:num>
  <w:num w:numId="371">
    <w:abstractNumId w:val="3"/>
  </w:num>
  <w:num w:numId="372">
    <w:abstractNumId w:val="3"/>
  </w:num>
  <w:num w:numId="373">
    <w:abstractNumId w:val="3"/>
  </w:num>
  <w:num w:numId="374">
    <w:abstractNumId w:val="3"/>
  </w:num>
  <w:num w:numId="375">
    <w:abstractNumId w:val="3"/>
  </w:num>
  <w:num w:numId="376">
    <w:abstractNumId w:val="87"/>
    <w:lvlOverride w:ilvl="0">
      <w:startOverride w:val="1"/>
    </w:lvlOverride>
  </w:num>
  <w:num w:numId="377">
    <w:abstractNumId w:val="87"/>
  </w:num>
  <w:num w:numId="378">
    <w:abstractNumId w:val="87"/>
  </w:num>
  <w:num w:numId="379">
    <w:abstractNumId w:val="87"/>
  </w:num>
  <w:num w:numId="380">
    <w:abstractNumId w:val="87"/>
  </w:num>
  <w:num w:numId="381">
    <w:abstractNumId w:val="87"/>
  </w:num>
  <w:num w:numId="382">
    <w:abstractNumId w:val="87"/>
  </w:num>
  <w:num w:numId="383">
    <w:abstractNumId w:val="87"/>
  </w:num>
  <w:num w:numId="384">
    <w:abstractNumId w:val="87"/>
  </w:num>
  <w:num w:numId="385">
    <w:abstractNumId w:val="87"/>
  </w:num>
  <w:num w:numId="386">
    <w:abstractNumId w:val="154"/>
  </w:num>
  <w:num w:numId="387">
    <w:abstractNumId w:val="154"/>
  </w:num>
  <w:num w:numId="388">
    <w:abstractNumId w:val="154"/>
  </w:num>
  <w:num w:numId="389">
    <w:abstractNumId w:val="154"/>
  </w:num>
  <w:num w:numId="390">
    <w:abstractNumId w:val="118"/>
    <w:lvlOverride w:ilvl="0">
      <w:startOverride w:val="1"/>
    </w:lvlOverride>
  </w:num>
  <w:num w:numId="391">
    <w:abstractNumId w:val="118"/>
  </w:num>
  <w:num w:numId="392">
    <w:abstractNumId w:val="55"/>
    <w:lvlOverride w:ilvl="0">
      <w:startOverride w:val="1"/>
    </w:lvlOverride>
  </w:num>
  <w:num w:numId="393">
    <w:abstractNumId w:val="163"/>
    <w:lvlOverride w:ilvl="6">
      <w:startOverride w:val="1"/>
    </w:lvlOverride>
  </w:num>
  <w:num w:numId="394">
    <w:abstractNumId w:val="163"/>
  </w:num>
  <w:num w:numId="395">
    <w:abstractNumId w:val="55"/>
  </w:num>
  <w:num w:numId="396">
    <w:abstractNumId w:val="55"/>
  </w:num>
  <w:num w:numId="397">
    <w:abstractNumId w:val="55"/>
  </w:num>
  <w:num w:numId="398">
    <w:abstractNumId w:val="55"/>
  </w:num>
  <w:num w:numId="399">
    <w:abstractNumId w:val="55"/>
  </w:num>
  <w:num w:numId="400">
    <w:abstractNumId w:val="55"/>
  </w:num>
  <w:num w:numId="401">
    <w:abstractNumId w:val="95"/>
    <w:lvlOverride w:ilvl="0">
      <w:startOverride w:val="1"/>
    </w:lvlOverride>
  </w:num>
  <w:num w:numId="402">
    <w:abstractNumId w:val="80"/>
  </w:num>
  <w:num w:numId="403">
    <w:abstractNumId w:val="80"/>
  </w:num>
  <w:num w:numId="404">
    <w:abstractNumId w:val="80"/>
  </w:num>
  <w:num w:numId="405">
    <w:abstractNumId w:val="80"/>
  </w:num>
  <w:num w:numId="406">
    <w:abstractNumId w:val="80"/>
  </w:num>
  <w:num w:numId="407">
    <w:abstractNumId w:val="40"/>
    <w:lvlOverride w:ilvl="2">
      <w:startOverride w:val="1"/>
    </w:lvlOverride>
  </w:num>
  <w:num w:numId="408">
    <w:abstractNumId w:val="75"/>
    <w:lvlOverride w:ilvl="0">
      <w:startOverride w:val="1"/>
    </w:lvlOverride>
  </w:num>
  <w:num w:numId="409">
    <w:abstractNumId w:val="75"/>
  </w:num>
  <w:num w:numId="410">
    <w:abstractNumId w:val="75"/>
  </w:num>
  <w:num w:numId="411">
    <w:abstractNumId w:val="75"/>
  </w:num>
  <w:num w:numId="412">
    <w:abstractNumId w:val="75"/>
  </w:num>
  <w:num w:numId="413">
    <w:abstractNumId w:val="80"/>
  </w:num>
  <w:num w:numId="414">
    <w:abstractNumId w:val="49"/>
    <w:lvlOverride w:ilvl="0">
      <w:startOverride w:val="1"/>
    </w:lvlOverride>
  </w:num>
  <w:num w:numId="415">
    <w:abstractNumId w:val="49"/>
  </w:num>
  <w:num w:numId="416">
    <w:abstractNumId w:val="49"/>
  </w:num>
  <w:num w:numId="417">
    <w:abstractNumId w:val="49"/>
  </w:num>
  <w:num w:numId="418">
    <w:abstractNumId w:val="49"/>
  </w:num>
  <w:num w:numId="419">
    <w:abstractNumId w:val="49"/>
  </w:num>
  <w:num w:numId="420">
    <w:abstractNumId w:val="49"/>
  </w:num>
  <w:num w:numId="421">
    <w:abstractNumId w:val="49"/>
  </w:num>
  <w:num w:numId="422">
    <w:abstractNumId w:val="49"/>
  </w:num>
  <w:num w:numId="423">
    <w:abstractNumId w:val="49"/>
  </w:num>
  <w:num w:numId="424">
    <w:abstractNumId w:val="80"/>
  </w:num>
  <w:num w:numId="425">
    <w:abstractNumId w:val="80"/>
  </w:num>
  <w:num w:numId="426">
    <w:abstractNumId w:val="80"/>
  </w:num>
  <w:num w:numId="427">
    <w:abstractNumId w:val="91"/>
    <w:lvlOverride w:ilvl="0">
      <w:startOverride w:val="1"/>
    </w:lvlOverride>
  </w:num>
  <w:num w:numId="428">
    <w:abstractNumId w:val="91"/>
  </w:num>
  <w:num w:numId="429">
    <w:abstractNumId w:val="91"/>
  </w:num>
  <w:num w:numId="430">
    <w:abstractNumId w:val="91"/>
  </w:num>
  <w:num w:numId="431">
    <w:abstractNumId w:val="91"/>
  </w:num>
  <w:num w:numId="432">
    <w:abstractNumId w:val="91"/>
  </w:num>
  <w:num w:numId="433">
    <w:abstractNumId w:val="91"/>
  </w:num>
  <w:num w:numId="434">
    <w:abstractNumId w:val="91"/>
  </w:num>
  <w:num w:numId="435">
    <w:abstractNumId w:val="91"/>
  </w:num>
  <w:num w:numId="436">
    <w:abstractNumId w:val="91"/>
  </w:num>
  <w:num w:numId="437">
    <w:abstractNumId w:val="91"/>
  </w:num>
  <w:num w:numId="438">
    <w:abstractNumId w:val="80"/>
  </w:num>
  <w:num w:numId="439">
    <w:abstractNumId w:val="175"/>
    <w:lvlOverride w:ilvl="0">
      <w:startOverride w:val="1"/>
    </w:lvlOverride>
  </w:num>
  <w:num w:numId="440">
    <w:abstractNumId w:val="175"/>
  </w:num>
  <w:num w:numId="441">
    <w:abstractNumId w:val="6"/>
  </w:num>
  <w:num w:numId="442">
    <w:abstractNumId w:val="6"/>
  </w:num>
  <w:num w:numId="443">
    <w:abstractNumId w:val="6"/>
  </w:num>
  <w:num w:numId="444">
    <w:abstractNumId w:val="139"/>
    <w:lvlOverride w:ilvl="0">
      <w:startOverride w:val="1"/>
    </w:lvlOverride>
  </w:num>
  <w:num w:numId="445">
    <w:abstractNumId w:val="139"/>
  </w:num>
  <w:num w:numId="446">
    <w:abstractNumId w:val="57"/>
    <w:lvlOverride w:ilvl="0">
      <w:startOverride w:val="1"/>
    </w:lvlOverride>
  </w:num>
  <w:num w:numId="447">
    <w:abstractNumId w:val="57"/>
  </w:num>
  <w:num w:numId="448">
    <w:abstractNumId w:val="57"/>
  </w:num>
  <w:num w:numId="449">
    <w:abstractNumId w:val="57"/>
  </w:num>
  <w:num w:numId="450">
    <w:abstractNumId w:val="155"/>
    <w:lvlOverride w:ilvl="3">
      <w:startOverride w:val="1"/>
    </w:lvlOverride>
  </w:num>
  <w:num w:numId="451">
    <w:abstractNumId w:val="8"/>
    <w:lvlOverride w:ilvl="0">
      <w:startOverride w:val="1"/>
    </w:lvlOverride>
  </w:num>
  <w:num w:numId="452">
    <w:abstractNumId w:val="8"/>
  </w:num>
  <w:num w:numId="453">
    <w:abstractNumId w:val="8"/>
  </w:num>
  <w:num w:numId="454">
    <w:abstractNumId w:val="8"/>
  </w:num>
  <w:num w:numId="455">
    <w:abstractNumId w:val="8"/>
  </w:num>
  <w:num w:numId="456">
    <w:abstractNumId w:val="8"/>
  </w:num>
  <w:num w:numId="457">
    <w:abstractNumId w:val="8"/>
  </w:num>
  <w:num w:numId="458">
    <w:abstractNumId w:val="8"/>
  </w:num>
  <w:num w:numId="459">
    <w:abstractNumId w:val="8"/>
  </w:num>
  <w:num w:numId="460">
    <w:abstractNumId w:val="8"/>
  </w:num>
  <w:num w:numId="461">
    <w:abstractNumId w:val="8"/>
  </w:num>
  <w:num w:numId="462">
    <w:abstractNumId w:val="8"/>
  </w:num>
  <w:num w:numId="463">
    <w:abstractNumId w:val="128"/>
    <w:lvlOverride w:ilvl="0">
      <w:startOverride w:val="1"/>
    </w:lvlOverride>
  </w:num>
  <w:num w:numId="464">
    <w:abstractNumId w:val="89"/>
    <w:lvlOverride w:ilvl="0">
      <w:startOverride w:val="1"/>
    </w:lvlOverride>
  </w:num>
  <w:num w:numId="465">
    <w:abstractNumId w:val="89"/>
  </w:num>
  <w:num w:numId="466">
    <w:abstractNumId w:val="89"/>
  </w:num>
  <w:num w:numId="467">
    <w:abstractNumId w:val="89"/>
  </w:num>
  <w:num w:numId="468">
    <w:abstractNumId w:val="89"/>
  </w:num>
  <w:num w:numId="469">
    <w:abstractNumId w:val="89"/>
  </w:num>
  <w:num w:numId="470">
    <w:abstractNumId w:val="89"/>
  </w:num>
  <w:num w:numId="471">
    <w:abstractNumId w:val="89"/>
  </w:num>
  <w:num w:numId="472">
    <w:abstractNumId w:val="89"/>
  </w:num>
  <w:num w:numId="473">
    <w:abstractNumId w:val="89"/>
  </w:num>
  <w:num w:numId="474">
    <w:abstractNumId w:val="89"/>
  </w:num>
  <w:num w:numId="475">
    <w:abstractNumId w:val="89"/>
  </w:num>
  <w:num w:numId="476">
    <w:abstractNumId w:val="89"/>
  </w:num>
  <w:num w:numId="477">
    <w:abstractNumId w:val="89"/>
  </w:num>
  <w:num w:numId="478">
    <w:abstractNumId w:val="89"/>
  </w:num>
  <w:num w:numId="479">
    <w:abstractNumId w:val="89"/>
  </w:num>
  <w:num w:numId="480">
    <w:abstractNumId w:val="89"/>
  </w:num>
  <w:num w:numId="481">
    <w:abstractNumId w:val="74"/>
    <w:lvlOverride w:ilvl="0">
      <w:startOverride w:val="1"/>
    </w:lvlOverride>
  </w:num>
  <w:num w:numId="482">
    <w:abstractNumId w:val="74"/>
  </w:num>
  <w:num w:numId="483">
    <w:abstractNumId w:val="74"/>
  </w:num>
  <w:num w:numId="484">
    <w:abstractNumId w:val="74"/>
  </w:num>
  <w:num w:numId="485">
    <w:abstractNumId w:val="74"/>
  </w:num>
  <w:num w:numId="486">
    <w:abstractNumId w:val="74"/>
  </w:num>
  <w:num w:numId="487">
    <w:abstractNumId w:val="74"/>
  </w:num>
  <w:num w:numId="488">
    <w:abstractNumId w:val="74"/>
  </w:num>
  <w:num w:numId="489">
    <w:abstractNumId w:val="74"/>
  </w:num>
  <w:num w:numId="490">
    <w:abstractNumId w:val="74"/>
  </w:num>
  <w:num w:numId="491">
    <w:abstractNumId w:val="74"/>
  </w:num>
  <w:num w:numId="492">
    <w:abstractNumId w:val="74"/>
  </w:num>
  <w:num w:numId="493">
    <w:abstractNumId w:val="47"/>
    <w:lvlOverride w:ilvl="0">
      <w:startOverride w:val="1"/>
    </w:lvlOverride>
  </w:num>
  <w:num w:numId="494">
    <w:abstractNumId w:val="47"/>
  </w:num>
  <w:num w:numId="495">
    <w:abstractNumId w:val="47"/>
  </w:num>
  <w:num w:numId="496">
    <w:abstractNumId w:val="47"/>
  </w:num>
  <w:num w:numId="497">
    <w:abstractNumId w:val="47"/>
  </w:num>
  <w:num w:numId="498">
    <w:abstractNumId w:val="47"/>
  </w:num>
  <w:num w:numId="499">
    <w:abstractNumId w:val="47"/>
  </w:num>
  <w:num w:numId="500">
    <w:abstractNumId w:val="103"/>
    <w:lvlOverride w:ilvl="0">
      <w:startOverride w:val="1"/>
    </w:lvlOverride>
  </w:num>
  <w:num w:numId="501">
    <w:abstractNumId w:val="31"/>
    <w:lvlOverride w:ilvl="0">
      <w:startOverride w:val="1"/>
    </w:lvlOverride>
  </w:num>
  <w:num w:numId="502">
    <w:abstractNumId w:val="31"/>
  </w:num>
  <w:num w:numId="503">
    <w:abstractNumId w:val="31"/>
  </w:num>
  <w:num w:numId="504">
    <w:abstractNumId w:val="31"/>
  </w:num>
  <w:num w:numId="505">
    <w:abstractNumId w:val="133"/>
    <w:lvlOverride w:ilvl="0">
      <w:startOverride w:val="1"/>
    </w:lvlOverride>
  </w:num>
  <w:num w:numId="506">
    <w:abstractNumId w:val="124"/>
    <w:lvlOverride w:ilvl="0">
      <w:startOverride w:val="1"/>
    </w:lvlOverride>
  </w:num>
  <w:num w:numId="507">
    <w:abstractNumId w:val="124"/>
  </w:num>
  <w:num w:numId="508">
    <w:abstractNumId w:val="124"/>
  </w:num>
  <w:num w:numId="509">
    <w:abstractNumId w:val="124"/>
  </w:num>
  <w:num w:numId="510">
    <w:abstractNumId w:val="124"/>
  </w:num>
  <w:num w:numId="511">
    <w:abstractNumId w:val="131"/>
    <w:lvlOverride w:ilvl="0">
      <w:startOverride w:val="1"/>
    </w:lvlOverride>
  </w:num>
  <w:num w:numId="512">
    <w:abstractNumId w:val="177"/>
    <w:lvlOverride w:ilvl="0">
      <w:startOverride w:val="1"/>
    </w:lvlOverride>
  </w:num>
  <w:num w:numId="513">
    <w:abstractNumId w:val="177"/>
  </w:num>
  <w:num w:numId="514">
    <w:abstractNumId w:val="177"/>
  </w:num>
  <w:num w:numId="515">
    <w:abstractNumId w:val="177"/>
  </w:num>
  <w:num w:numId="516">
    <w:abstractNumId w:val="177"/>
  </w:num>
  <w:num w:numId="517">
    <w:abstractNumId w:val="177"/>
  </w:num>
  <w:num w:numId="518">
    <w:abstractNumId w:val="35"/>
    <w:lvlOverride w:ilvl="0">
      <w:startOverride w:val="1"/>
    </w:lvlOverride>
  </w:num>
  <w:num w:numId="519">
    <w:abstractNumId w:val="35"/>
  </w:num>
  <w:num w:numId="520">
    <w:abstractNumId w:val="35"/>
  </w:num>
  <w:num w:numId="521">
    <w:abstractNumId w:val="68"/>
    <w:lvlOverride w:ilvl="0">
      <w:startOverride w:val="1"/>
    </w:lvlOverride>
  </w:num>
  <w:num w:numId="522">
    <w:abstractNumId w:val="38"/>
    <w:lvlOverride w:ilvl="0">
      <w:startOverride w:val="1"/>
    </w:lvlOverride>
  </w:num>
  <w:num w:numId="523">
    <w:abstractNumId w:val="38"/>
  </w:num>
  <w:num w:numId="524">
    <w:abstractNumId w:val="38"/>
  </w:num>
  <w:num w:numId="525">
    <w:abstractNumId w:val="38"/>
  </w:num>
  <w:num w:numId="526">
    <w:abstractNumId w:val="38"/>
  </w:num>
  <w:num w:numId="527">
    <w:abstractNumId w:val="38"/>
  </w:num>
  <w:num w:numId="528">
    <w:abstractNumId w:val="38"/>
  </w:num>
  <w:num w:numId="529">
    <w:abstractNumId w:val="38"/>
  </w:num>
  <w:num w:numId="530">
    <w:abstractNumId w:val="38"/>
  </w:num>
  <w:num w:numId="531">
    <w:abstractNumId w:val="38"/>
  </w:num>
  <w:num w:numId="532">
    <w:abstractNumId w:val="38"/>
  </w:num>
  <w:num w:numId="533">
    <w:abstractNumId w:val="38"/>
  </w:num>
  <w:num w:numId="534">
    <w:abstractNumId w:val="38"/>
  </w:num>
  <w:num w:numId="535">
    <w:abstractNumId w:val="38"/>
  </w:num>
  <w:num w:numId="536">
    <w:abstractNumId w:val="38"/>
  </w:num>
  <w:num w:numId="537">
    <w:abstractNumId w:val="38"/>
  </w:num>
  <w:num w:numId="538">
    <w:abstractNumId w:val="38"/>
  </w:num>
  <w:num w:numId="539">
    <w:abstractNumId w:val="38"/>
  </w:num>
  <w:num w:numId="540">
    <w:abstractNumId w:val="38"/>
  </w:num>
  <w:num w:numId="541">
    <w:abstractNumId w:val="38"/>
  </w:num>
  <w:num w:numId="542">
    <w:abstractNumId w:val="38"/>
  </w:num>
  <w:num w:numId="543">
    <w:abstractNumId w:val="38"/>
  </w:num>
  <w:num w:numId="544">
    <w:abstractNumId w:val="38"/>
  </w:num>
  <w:num w:numId="545">
    <w:abstractNumId w:val="38"/>
  </w:num>
  <w:num w:numId="546">
    <w:abstractNumId w:val="38"/>
  </w:num>
  <w:num w:numId="547">
    <w:abstractNumId w:val="38"/>
  </w:num>
  <w:num w:numId="548">
    <w:abstractNumId w:val="122"/>
    <w:lvlOverride w:ilvl="1">
      <w:startOverride w:val="1"/>
    </w:lvlOverride>
  </w:num>
  <w:num w:numId="549">
    <w:abstractNumId w:val="122"/>
  </w:num>
  <w:num w:numId="550">
    <w:abstractNumId w:val="120"/>
    <w:lvlOverride w:ilvl="0">
      <w:startOverride w:val="1"/>
    </w:lvlOverride>
  </w:num>
  <w:num w:numId="551">
    <w:abstractNumId w:val="120"/>
  </w:num>
  <w:num w:numId="552">
    <w:abstractNumId w:val="120"/>
  </w:num>
  <w:num w:numId="553">
    <w:abstractNumId w:val="120"/>
  </w:num>
  <w:num w:numId="554">
    <w:abstractNumId w:val="120"/>
  </w:num>
  <w:num w:numId="555">
    <w:abstractNumId w:val="120"/>
  </w:num>
  <w:num w:numId="556">
    <w:abstractNumId w:val="120"/>
  </w:num>
  <w:num w:numId="557">
    <w:abstractNumId w:val="120"/>
  </w:num>
  <w:num w:numId="558">
    <w:abstractNumId w:val="120"/>
  </w:num>
  <w:num w:numId="559">
    <w:abstractNumId w:val="108"/>
    <w:lvlOverride w:ilvl="0">
      <w:startOverride w:val="1"/>
    </w:lvlOverride>
  </w:num>
  <w:num w:numId="560">
    <w:abstractNumId w:val="108"/>
  </w:num>
  <w:num w:numId="561">
    <w:abstractNumId w:val="108"/>
  </w:num>
  <w:num w:numId="562">
    <w:abstractNumId w:val="108"/>
  </w:num>
  <w:num w:numId="563">
    <w:abstractNumId w:val="108"/>
  </w:num>
  <w:num w:numId="564">
    <w:abstractNumId w:val="108"/>
  </w:num>
  <w:num w:numId="565">
    <w:abstractNumId w:val="108"/>
  </w:num>
  <w:num w:numId="566">
    <w:abstractNumId w:val="108"/>
  </w:num>
  <w:num w:numId="567">
    <w:abstractNumId w:val="108"/>
  </w:num>
  <w:num w:numId="568">
    <w:abstractNumId w:val="108"/>
  </w:num>
  <w:num w:numId="569">
    <w:abstractNumId w:val="108"/>
  </w:num>
  <w:num w:numId="570">
    <w:abstractNumId w:val="108"/>
  </w:num>
  <w:num w:numId="571">
    <w:abstractNumId w:val="108"/>
  </w:num>
  <w:num w:numId="572">
    <w:abstractNumId w:val="108"/>
  </w:num>
  <w:num w:numId="573">
    <w:abstractNumId w:val="108"/>
  </w:num>
  <w:num w:numId="574">
    <w:abstractNumId w:val="23"/>
    <w:lvlOverride w:ilvl="0">
      <w:startOverride w:val="1"/>
    </w:lvlOverride>
  </w:num>
  <w:num w:numId="575">
    <w:abstractNumId w:val="23"/>
  </w:num>
  <w:num w:numId="576">
    <w:abstractNumId w:val="23"/>
  </w:num>
  <w:num w:numId="577">
    <w:abstractNumId w:val="23"/>
  </w:num>
  <w:num w:numId="578">
    <w:abstractNumId w:val="23"/>
  </w:num>
  <w:num w:numId="579">
    <w:abstractNumId w:val="23"/>
  </w:num>
  <w:num w:numId="580">
    <w:abstractNumId w:val="23"/>
  </w:num>
  <w:num w:numId="581">
    <w:abstractNumId w:val="23"/>
  </w:num>
  <w:num w:numId="582">
    <w:abstractNumId w:val="23"/>
  </w:num>
  <w:num w:numId="583">
    <w:abstractNumId w:val="23"/>
  </w:num>
  <w:num w:numId="584">
    <w:abstractNumId w:val="114"/>
    <w:lvlOverride w:ilvl="0">
      <w:startOverride w:val="1"/>
    </w:lvlOverride>
  </w:num>
  <w:num w:numId="585">
    <w:abstractNumId w:val="114"/>
  </w:num>
  <w:num w:numId="586">
    <w:abstractNumId w:val="88"/>
    <w:lvlOverride w:ilvl="0">
      <w:startOverride w:val="1"/>
    </w:lvlOverride>
  </w:num>
  <w:num w:numId="587">
    <w:abstractNumId w:val="88"/>
  </w:num>
  <w:num w:numId="588">
    <w:abstractNumId w:val="88"/>
  </w:num>
  <w:num w:numId="589">
    <w:abstractNumId w:val="88"/>
  </w:num>
  <w:num w:numId="590">
    <w:abstractNumId w:val="88"/>
  </w:num>
  <w:num w:numId="591">
    <w:abstractNumId w:val="88"/>
  </w:num>
  <w:num w:numId="592">
    <w:abstractNumId w:val="88"/>
  </w:num>
  <w:num w:numId="593">
    <w:abstractNumId w:val="88"/>
  </w:num>
  <w:num w:numId="594">
    <w:abstractNumId w:val="88"/>
  </w:num>
  <w:num w:numId="595">
    <w:abstractNumId w:val="88"/>
  </w:num>
  <w:num w:numId="596">
    <w:abstractNumId w:val="114"/>
  </w:num>
  <w:num w:numId="597">
    <w:abstractNumId w:val="168"/>
    <w:lvlOverride w:ilvl="0">
      <w:startOverride w:val="1"/>
    </w:lvlOverride>
  </w:num>
  <w:num w:numId="598">
    <w:abstractNumId w:val="168"/>
  </w:num>
  <w:num w:numId="599">
    <w:abstractNumId w:val="168"/>
  </w:num>
  <w:num w:numId="600">
    <w:abstractNumId w:val="168"/>
  </w:num>
  <w:num w:numId="601">
    <w:abstractNumId w:val="168"/>
  </w:num>
  <w:num w:numId="602">
    <w:abstractNumId w:val="168"/>
  </w:num>
  <w:num w:numId="603">
    <w:abstractNumId w:val="168"/>
  </w:num>
  <w:num w:numId="604">
    <w:abstractNumId w:val="168"/>
  </w:num>
  <w:num w:numId="605">
    <w:abstractNumId w:val="168"/>
  </w:num>
  <w:num w:numId="606">
    <w:abstractNumId w:val="168"/>
  </w:num>
  <w:num w:numId="607">
    <w:abstractNumId w:val="138"/>
    <w:lvlOverride w:ilvl="0">
      <w:startOverride w:val="1"/>
    </w:lvlOverride>
  </w:num>
  <w:num w:numId="608">
    <w:abstractNumId w:val="138"/>
  </w:num>
  <w:num w:numId="609">
    <w:abstractNumId w:val="9"/>
    <w:lvlOverride w:ilvl="0">
      <w:startOverride w:val="1"/>
    </w:lvlOverride>
  </w:num>
  <w:num w:numId="610">
    <w:abstractNumId w:val="9"/>
  </w:num>
  <w:num w:numId="611">
    <w:abstractNumId w:val="9"/>
  </w:num>
  <w:num w:numId="612">
    <w:abstractNumId w:val="9"/>
  </w:num>
  <w:num w:numId="613">
    <w:abstractNumId w:val="9"/>
  </w:num>
  <w:num w:numId="614">
    <w:abstractNumId w:val="9"/>
  </w:num>
  <w:num w:numId="615">
    <w:abstractNumId w:val="9"/>
  </w:num>
  <w:num w:numId="616">
    <w:abstractNumId w:val="9"/>
  </w:num>
  <w:num w:numId="617">
    <w:abstractNumId w:val="9"/>
  </w:num>
  <w:num w:numId="618">
    <w:abstractNumId w:val="9"/>
  </w:num>
  <w:num w:numId="619">
    <w:abstractNumId w:val="9"/>
  </w:num>
  <w:num w:numId="620">
    <w:abstractNumId w:val="9"/>
  </w:num>
  <w:num w:numId="621">
    <w:abstractNumId w:val="9"/>
  </w:num>
  <w:num w:numId="622">
    <w:abstractNumId w:val="138"/>
  </w:num>
  <w:num w:numId="623">
    <w:abstractNumId w:val="50"/>
    <w:lvlOverride w:ilvl="0">
      <w:startOverride w:val="1"/>
    </w:lvlOverride>
  </w:num>
  <w:num w:numId="624">
    <w:abstractNumId w:val="50"/>
  </w:num>
  <w:num w:numId="625">
    <w:abstractNumId w:val="50"/>
  </w:num>
  <w:num w:numId="626">
    <w:abstractNumId w:val="50"/>
  </w:num>
  <w:num w:numId="627">
    <w:abstractNumId w:val="50"/>
  </w:num>
  <w:num w:numId="628">
    <w:abstractNumId w:val="138"/>
  </w:num>
  <w:num w:numId="629">
    <w:abstractNumId w:val="33"/>
    <w:lvlOverride w:ilvl="0">
      <w:startOverride w:val="1"/>
    </w:lvlOverride>
  </w:num>
  <w:num w:numId="630">
    <w:abstractNumId w:val="33"/>
  </w:num>
  <w:num w:numId="631">
    <w:abstractNumId w:val="33"/>
  </w:num>
  <w:num w:numId="632">
    <w:abstractNumId w:val="33"/>
  </w:num>
  <w:num w:numId="633">
    <w:abstractNumId w:val="33"/>
  </w:num>
  <w:num w:numId="634">
    <w:abstractNumId w:val="33"/>
  </w:num>
  <w:num w:numId="635">
    <w:abstractNumId w:val="149"/>
    <w:lvlOverride w:ilvl="0">
      <w:startOverride w:val="1"/>
    </w:lvlOverride>
  </w:num>
  <w:num w:numId="636">
    <w:abstractNumId w:val="64"/>
    <w:lvlOverride w:ilvl="0">
      <w:startOverride w:val="1"/>
    </w:lvlOverride>
  </w:num>
  <w:num w:numId="637">
    <w:abstractNumId w:val="64"/>
  </w:num>
  <w:num w:numId="638">
    <w:abstractNumId w:val="64"/>
  </w:num>
  <w:num w:numId="639">
    <w:abstractNumId w:val="64"/>
  </w:num>
  <w:num w:numId="640">
    <w:abstractNumId w:val="64"/>
  </w:num>
  <w:num w:numId="641">
    <w:abstractNumId w:val="64"/>
  </w:num>
  <w:num w:numId="642">
    <w:abstractNumId w:val="64"/>
  </w:num>
  <w:num w:numId="643">
    <w:abstractNumId w:val="64"/>
  </w:num>
  <w:num w:numId="644">
    <w:abstractNumId w:val="64"/>
  </w:num>
  <w:num w:numId="645">
    <w:abstractNumId w:val="64"/>
  </w:num>
  <w:num w:numId="646">
    <w:abstractNumId w:val="64"/>
  </w:num>
  <w:num w:numId="647">
    <w:abstractNumId w:val="64"/>
  </w:num>
  <w:num w:numId="648">
    <w:abstractNumId w:val="64"/>
  </w:num>
  <w:num w:numId="649">
    <w:abstractNumId w:val="149"/>
  </w:num>
  <w:num w:numId="650">
    <w:abstractNumId w:val="149"/>
  </w:num>
  <w:num w:numId="651">
    <w:abstractNumId w:val="51"/>
    <w:lvlOverride w:ilvl="0">
      <w:startOverride w:val="1"/>
    </w:lvlOverride>
  </w:num>
  <w:num w:numId="652">
    <w:abstractNumId w:val="51"/>
  </w:num>
  <w:num w:numId="653">
    <w:abstractNumId w:val="149"/>
  </w:num>
  <w:num w:numId="654">
    <w:abstractNumId w:val="39"/>
    <w:lvlOverride w:ilvl="0">
      <w:startOverride w:val="1"/>
    </w:lvlOverride>
  </w:num>
  <w:num w:numId="655">
    <w:abstractNumId w:val="39"/>
  </w:num>
  <w:num w:numId="656">
    <w:abstractNumId w:val="39"/>
  </w:num>
  <w:num w:numId="657">
    <w:abstractNumId w:val="39"/>
  </w:num>
  <w:num w:numId="658">
    <w:abstractNumId w:val="53"/>
    <w:lvlOverride w:ilvl="0">
      <w:startOverride w:val="1"/>
    </w:lvlOverride>
  </w:num>
  <w:num w:numId="659">
    <w:abstractNumId w:val="53"/>
  </w:num>
  <w:num w:numId="660">
    <w:abstractNumId w:val="53"/>
  </w:num>
  <w:num w:numId="661">
    <w:abstractNumId w:val="53"/>
  </w:num>
  <w:num w:numId="662">
    <w:abstractNumId w:val="53"/>
  </w:num>
  <w:num w:numId="663">
    <w:abstractNumId w:val="53"/>
  </w:num>
  <w:num w:numId="664">
    <w:abstractNumId w:val="141"/>
    <w:lvlOverride w:ilvl="0">
      <w:startOverride w:val="1"/>
    </w:lvlOverride>
  </w:num>
  <w:num w:numId="665">
    <w:abstractNumId w:val="141"/>
  </w:num>
  <w:num w:numId="666">
    <w:abstractNumId w:val="141"/>
  </w:num>
  <w:num w:numId="667">
    <w:abstractNumId w:val="141"/>
  </w:num>
  <w:num w:numId="668">
    <w:abstractNumId w:val="62"/>
    <w:lvlOverride w:ilvl="1">
      <w:startOverride w:val="1"/>
    </w:lvlOverride>
  </w:num>
  <w:num w:numId="669">
    <w:abstractNumId w:val="51"/>
  </w:num>
  <w:num w:numId="670">
    <w:abstractNumId w:val="51"/>
  </w:num>
  <w:num w:numId="671">
    <w:abstractNumId w:val="51"/>
  </w:num>
  <w:num w:numId="672">
    <w:abstractNumId w:val="51"/>
  </w:num>
  <w:num w:numId="673">
    <w:abstractNumId w:val="51"/>
  </w:num>
  <w:num w:numId="674">
    <w:abstractNumId w:val="51"/>
  </w:num>
  <w:num w:numId="675">
    <w:abstractNumId w:val="51"/>
  </w:num>
  <w:num w:numId="676">
    <w:abstractNumId w:val="51"/>
  </w:num>
  <w:num w:numId="677">
    <w:abstractNumId w:val="51"/>
  </w:num>
  <w:num w:numId="678">
    <w:abstractNumId w:val="62"/>
  </w:num>
  <w:num w:numId="679">
    <w:abstractNumId w:val="62"/>
  </w:num>
  <w:num w:numId="680">
    <w:abstractNumId w:val="62"/>
  </w:num>
  <w:num w:numId="681">
    <w:abstractNumId w:val="62"/>
  </w:num>
  <w:num w:numId="682">
    <w:abstractNumId w:val="62"/>
  </w:num>
  <w:num w:numId="683">
    <w:abstractNumId w:val="162"/>
    <w:lvlOverride w:ilvl="0">
      <w:startOverride w:val="1"/>
    </w:lvlOverride>
  </w:num>
  <w:num w:numId="684">
    <w:abstractNumId w:val="54"/>
    <w:lvlOverride w:ilvl="0">
      <w:startOverride w:val="1"/>
    </w:lvlOverride>
  </w:num>
  <w:num w:numId="685">
    <w:abstractNumId w:val="54"/>
  </w:num>
  <w:num w:numId="686">
    <w:abstractNumId w:val="54"/>
  </w:num>
  <w:num w:numId="687">
    <w:abstractNumId w:val="54"/>
  </w:num>
  <w:num w:numId="688">
    <w:abstractNumId w:val="54"/>
  </w:num>
  <w:num w:numId="689">
    <w:abstractNumId w:val="54"/>
  </w:num>
  <w:num w:numId="690">
    <w:abstractNumId w:val="54"/>
  </w:num>
  <w:num w:numId="691">
    <w:abstractNumId w:val="54"/>
  </w:num>
  <w:num w:numId="692">
    <w:abstractNumId w:val="162"/>
  </w:num>
  <w:num w:numId="693">
    <w:abstractNumId w:val="162"/>
  </w:num>
  <w:num w:numId="694">
    <w:abstractNumId w:val="162"/>
  </w:num>
  <w:num w:numId="695">
    <w:abstractNumId w:val="141"/>
    <w:lvlOverride w:ilvl="0">
      <w:startOverride w:val="1"/>
    </w:lvlOverride>
  </w:num>
  <w:num w:numId="696">
    <w:abstractNumId w:val="141"/>
  </w:num>
  <w:num w:numId="697">
    <w:abstractNumId w:val="141"/>
  </w:num>
  <w:num w:numId="698">
    <w:abstractNumId w:val="141"/>
  </w:num>
  <w:num w:numId="699">
    <w:abstractNumId w:val="135"/>
    <w:lvlOverride w:ilvl="0">
      <w:startOverride w:val="1"/>
    </w:lvlOverride>
  </w:num>
  <w:num w:numId="700">
    <w:abstractNumId w:val="135"/>
  </w:num>
  <w:num w:numId="701">
    <w:abstractNumId w:val="135"/>
  </w:num>
  <w:num w:numId="702">
    <w:abstractNumId w:val="135"/>
  </w:num>
  <w:num w:numId="703">
    <w:abstractNumId w:val="12"/>
    <w:lvlOverride w:ilvl="0">
      <w:startOverride w:val="1"/>
    </w:lvlOverride>
  </w:num>
  <w:num w:numId="704">
    <w:abstractNumId w:val="12"/>
  </w:num>
  <w:num w:numId="705">
    <w:abstractNumId w:val="12"/>
  </w:num>
  <w:num w:numId="706">
    <w:abstractNumId w:val="12"/>
  </w:num>
  <w:num w:numId="707">
    <w:abstractNumId w:val="12"/>
  </w:num>
  <w:num w:numId="708">
    <w:abstractNumId w:val="16"/>
    <w:lvlOverride w:ilvl="0">
      <w:startOverride w:val="1"/>
    </w:lvlOverride>
  </w:num>
  <w:num w:numId="709">
    <w:abstractNumId w:val="16"/>
  </w:num>
  <w:num w:numId="710">
    <w:abstractNumId w:val="12"/>
  </w:num>
  <w:num w:numId="711">
    <w:abstractNumId w:val="12"/>
  </w:num>
  <w:num w:numId="712">
    <w:abstractNumId w:val="149"/>
  </w:num>
  <w:num w:numId="713">
    <w:abstractNumId w:val="149"/>
  </w:num>
  <w:num w:numId="714">
    <w:abstractNumId w:val="149"/>
  </w:num>
  <w:num w:numId="715">
    <w:abstractNumId w:val="98"/>
    <w:lvlOverride w:ilvl="2">
      <w:startOverride w:val="1"/>
    </w:lvlOverride>
  </w:num>
  <w:num w:numId="716">
    <w:abstractNumId w:val="81"/>
    <w:lvlOverride w:ilvl="0">
      <w:startOverride w:val="1"/>
    </w:lvlOverride>
  </w:num>
  <w:num w:numId="717">
    <w:abstractNumId w:val="81"/>
  </w:num>
  <w:num w:numId="718">
    <w:abstractNumId w:val="81"/>
  </w:num>
  <w:num w:numId="719">
    <w:abstractNumId w:val="81"/>
  </w:num>
  <w:num w:numId="720">
    <w:abstractNumId w:val="81"/>
  </w:num>
  <w:num w:numId="721">
    <w:abstractNumId w:val="81"/>
  </w:num>
  <w:num w:numId="722">
    <w:abstractNumId w:val="81"/>
  </w:num>
  <w:num w:numId="723">
    <w:abstractNumId w:val="81"/>
  </w:num>
  <w:num w:numId="724">
    <w:abstractNumId w:val="149"/>
  </w:num>
  <w:num w:numId="725">
    <w:abstractNumId w:val="149"/>
  </w:num>
  <w:num w:numId="726">
    <w:abstractNumId w:val="149"/>
  </w:num>
  <w:num w:numId="727">
    <w:abstractNumId w:val="149"/>
  </w:num>
  <w:num w:numId="728">
    <w:abstractNumId w:val="149"/>
  </w:num>
  <w:num w:numId="729">
    <w:abstractNumId w:val="149"/>
  </w:num>
  <w:num w:numId="730">
    <w:abstractNumId w:val="98"/>
  </w:num>
  <w:num w:numId="731">
    <w:abstractNumId w:val="98"/>
  </w:num>
  <w:num w:numId="732">
    <w:abstractNumId w:val="145"/>
    <w:lvlOverride w:ilvl="0">
      <w:startOverride w:val="1"/>
    </w:lvlOverride>
  </w:num>
  <w:num w:numId="733">
    <w:abstractNumId w:val="145"/>
  </w:num>
  <w:num w:numId="734">
    <w:abstractNumId w:val="145"/>
  </w:num>
  <w:num w:numId="735">
    <w:abstractNumId w:val="145"/>
  </w:num>
  <w:num w:numId="736">
    <w:abstractNumId w:val="145"/>
  </w:num>
  <w:num w:numId="737">
    <w:abstractNumId w:val="145"/>
  </w:num>
  <w:num w:numId="738">
    <w:abstractNumId w:val="102"/>
    <w:lvlOverride w:ilvl="0">
      <w:startOverride w:val="1"/>
    </w:lvlOverride>
  </w:num>
  <w:num w:numId="739">
    <w:abstractNumId w:val="102"/>
  </w:num>
  <w:num w:numId="740">
    <w:abstractNumId w:val="11"/>
    <w:lvlOverride w:ilvl="0">
      <w:startOverride w:val="1"/>
    </w:lvlOverride>
  </w:num>
  <w:num w:numId="741">
    <w:abstractNumId w:val="28"/>
    <w:lvlOverride w:ilvl="0">
      <w:startOverride w:val="1"/>
    </w:lvlOverride>
  </w:num>
  <w:num w:numId="742">
    <w:abstractNumId w:val="28"/>
  </w:num>
  <w:num w:numId="743">
    <w:abstractNumId w:val="11"/>
  </w:num>
  <w:num w:numId="744">
    <w:abstractNumId w:val="102"/>
  </w:num>
  <w:num w:numId="745">
    <w:abstractNumId w:val="102"/>
  </w:num>
  <w:num w:numId="746">
    <w:abstractNumId w:val="172"/>
    <w:lvlOverride w:ilvl="2">
      <w:startOverride w:val="1"/>
    </w:lvlOverride>
  </w:num>
  <w:num w:numId="747">
    <w:abstractNumId w:val="172"/>
  </w:num>
  <w:num w:numId="748">
    <w:abstractNumId w:val="172"/>
  </w:num>
  <w:num w:numId="749">
    <w:abstractNumId w:val="172"/>
  </w:num>
  <w:num w:numId="750">
    <w:abstractNumId w:val="172"/>
  </w:num>
  <w:num w:numId="751">
    <w:abstractNumId w:val="172"/>
  </w:num>
  <w:num w:numId="752">
    <w:abstractNumId w:val="172"/>
  </w:num>
  <w:num w:numId="753">
    <w:abstractNumId w:val="172"/>
  </w:num>
  <w:num w:numId="754">
    <w:abstractNumId w:val="129"/>
    <w:lvlOverride w:ilvl="0">
      <w:startOverride w:val="1"/>
    </w:lvlOverride>
  </w:num>
  <w:num w:numId="755">
    <w:abstractNumId w:val="129"/>
  </w:num>
  <w:num w:numId="756">
    <w:abstractNumId w:val="99"/>
    <w:lvlOverride w:ilvl="0">
      <w:startOverride w:val="1"/>
    </w:lvlOverride>
  </w:num>
  <w:num w:numId="757">
    <w:abstractNumId w:val="99"/>
  </w:num>
  <w:num w:numId="758">
    <w:abstractNumId w:val="99"/>
  </w:num>
  <w:num w:numId="759">
    <w:abstractNumId w:val="99"/>
  </w:num>
  <w:num w:numId="760">
    <w:abstractNumId w:val="99"/>
  </w:num>
  <w:num w:numId="761">
    <w:abstractNumId w:val="99"/>
  </w:num>
  <w:num w:numId="762">
    <w:abstractNumId w:val="99"/>
  </w:num>
  <w:num w:numId="763">
    <w:abstractNumId w:val="99"/>
  </w:num>
  <w:num w:numId="764">
    <w:abstractNumId w:val="112"/>
    <w:lvlOverride w:ilvl="0">
      <w:startOverride w:val="1"/>
    </w:lvlOverride>
  </w:num>
  <w:num w:numId="765">
    <w:abstractNumId w:val="112"/>
  </w:num>
  <w:num w:numId="766">
    <w:abstractNumId w:val="0"/>
    <w:lvlOverride w:ilvl="0">
      <w:startOverride w:val="1"/>
    </w:lvlOverride>
  </w:num>
  <w:num w:numId="767">
    <w:abstractNumId w:val="0"/>
  </w:num>
  <w:num w:numId="768">
    <w:abstractNumId w:val="0"/>
  </w:num>
  <w:num w:numId="769">
    <w:abstractNumId w:val="0"/>
  </w:num>
  <w:num w:numId="770">
    <w:abstractNumId w:val="0"/>
  </w:num>
  <w:num w:numId="771">
    <w:abstractNumId w:val="0"/>
  </w:num>
  <w:num w:numId="772">
    <w:abstractNumId w:val="181"/>
    <w:lvlOverride w:ilvl="0">
      <w:startOverride w:val="1"/>
    </w:lvlOverride>
  </w:num>
  <w:num w:numId="773">
    <w:abstractNumId w:val="181"/>
  </w:num>
  <w:num w:numId="774">
    <w:abstractNumId w:val="181"/>
  </w:num>
  <w:num w:numId="775">
    <w:abstractNumId w:val="17"/>
    <w:lvlOverride w:ilvl="1">
      <w:startOverride w:val="1"/>
    </w:lvlOverride>
  </w:num>
  <w:num w:numId="776">
    <w:abstractNumId w:val="17"/>
  </w:num>
  <w:num w:numId="777">
    <w:abstractNumId w:val="17"/>
  </w:num>
  <w:num w:numId="778">
    <w:abstractNumId w:val="17"/>
  </w:num>
  <w:num w:numId="779">
    <w:abstractNumId w:val="17"/>
  </w:num>
  <w:num w:numId="780">
    <w:abstractNumId w:val="17"/>
  </w:num>
  <w:num w:numId="781">
    <w:abstractNumId w:val="121"/>
    <w:lvlOverride w:ilvl="0">
      <w:startOverride w:val="1"/>
    </w:lvlOverride>
  </w:num>
  <w:num w:numId="782">
    <w:abstractNumId w:val="121"/>
  </w:num>
  <w:num w:numId="783">
    <w:abstractNumId w:val="121"/>
  </w:num>
  <w:num w:numId="784">
    <w:abstractNumId w:val="51"/>
  </w:num>
  <w:num w:numId="785">
    <w:abstractNumId w:val="51"/>
  </w:num>
  <w:num w:numId="786">
    <w:abstractNumId w:val="51"/>
  </w:num>
  <w:num w:numId="787">
    <w:abstractNumId w:val="161"/>
    <w:lvlOverride w:ilvl="0">
      <w:startOverride w:val="1"/>
    </w:lvlOverride>
  </w:num>
  <w:num w:numId="788">
    <w:abstractNumId w:val="161"/>
  </w:num>
  <w:num w:numId="789">
    <w:abstractNumId w:val="77"/>
    <w:lvlOverride w:ilvl="0">
      <w:startOverride w:val="1"/>
    </w:lvlOverride>
  </w:num>
  <w:num w:numId="790">
    <w:abstractNumId w:val="77"/>
  </w:num>
  <w:num w:numId="791">
    <w:abstractNumId w:val="77"/>
  </w:num>
  <w:num w:numId="792">
    <w:abstractNumId w:val="77"/>
  </w:num>
  <w:num w:numId="793">
    <w:abstractNumId w:val="77"/>
  </w:num>
  <w:num w:numId="794">
    <w:abstractNumId w:val="77"/>
  </w:num>
  <w:num w:numId="795">
    <w:abstractNumId w:val="146"/>
    <w:lvlOverride w:ilvl="0">
      <w:startOverride w:val="1"/>
    </w:lvlOverride>
  </w:num>
  <w:num w:numId="796">
    <w:abstractNumId w:val="146"/>
  </w:num>
  <w:num w:numId="797">
    <w:abstractNumId w:val="146"/>
  </w:num>
  <w:num w:numId="798">
    <w:abstractNumId w:val="146"/>
  </w:num>
  <w:num w:numId="799">
    <w:abstractNumId w:val="146"/>
  </w:num>
  <w:num w:numId="800">
    <w:abstractNumId w:val="165"/>
    <w:lvlOverride w:ilvl="1">
      <w:startOverride w:val="1"/>
    </w:lvlOverride>
  </w:num>
  <w:num w:numId="801">
    <w:abstractNumId w:val="165"/>
  </w:num>
  <w:num w:numId="802">
    <w:abstractNumId w:val="165"/>
  </w:num>
  <w:num w:numId="803">
    <w:abstractNumId w:val="165"/>
  </w:num>
  <w:num w:numId="804">
    <w:abstractNumId w:val="82"/>
    <w:lvlOverride w:ilvl="0">
      <w:startOverride w:val="1"/>
    </w:lvlOverride>
  </w:num>
  <w:num w:numId="805">
    <w:abstractNumId w:val="82"/>
  </w:num>
  <w:num w:numId="806">
    <w:abstractNumId w:val="82"/>
  </w:num>
  <w:num w:numId="807">
    <w:abstractNumId w:val="82"/>
  </w:num>
  <w:num w:numId="808">
    <w:abstractNumId w:val="123"/>
    <w:lvlOverride w:ilvl="0">
      <w:startOverride w:val="1"/>
    </w:lvlOverride>
  </w:num>
  <w:num w:numId="809">
    <w:abstractNumId w:val="110"/>
    <w:lvlOverride w:ilvl="0">
      <w:startOverride w:val="1"/>
    </w:lvlOverride>
  </w:num>
  <w:num w:numId="810">
    <w:abstractNumId w:val="110"/>
  </w:num>
  <w:num w:numId="811">
    <w:abstractNumId w:val="110"/>
  </w:num>
  <w:num w:numId="812">
    <w:abstractNumId w:val="111"/>
    <w:lvlOverride w:ilvl="1">
      <w:startOverride w:val="1"/>
    </w:lvlOverride>
  </w:num>
  <w:num w:numId="813">
    <w:abstractNumId w:val="111"/>
  </w:num>
  <w:num w:numId="814">
    <w:abstractNumId w:val="110"/>
  </w:num>
  <w:num w:numId="815">
    <w:abstractNumId w:val="71"/>
    <w:lvlOverride w:ilvl="0">
      <w:startOverride w:val="1"/>
    </w:lvlOverride>
  </w:num>
  <w:num w:numId="816">
    <w:abstractNumId w:val="71"/>
  </w:num>
  <w:num w:numId="817">
    <w:abstractNumId w:val="71"/>
  </w:num>
  <w:num w:numId="818">
    <w:abstractNumId w:val="71"/>
  </w:num>
  <w:num w:numId="819">
    <w:abstractNumId w:val="71"/>
  </w:num>
  <w:num w:numId="820">
    <w:abstractNumId w:val="71"/>
  </w:num>
  <w:num w:numId="821">
    <w:abstractNumId w:val="71"/>
  </w:num>
  <w:num w:numId="822">
    <w:abstractNumId w:val="83"/>
    <w:lvlOverride w:ilvl="0">
      <w:startOverride w:val="1"/>
    </w:lvlOverride>
  </w:num>
  <w:num w:numId="823">
    <w:abstractNumId w:val="63"/>
    <w:lvlOverride w:ilvl="1">
      <w:startOverride w:val="1"/>
    </w:lvlOverride>
  </w:num>
  <w:num w:numId="824">
    <w:abstractNumId w:val="63"/>
  </w:num>
  <w:num w:numId="825">
    <w:abstractNumId w:val="63"/>
  </w:num>
  <w:num w:numId="826">
    <w:abstractNumId w:val="63"/>
  </w:num>
  <w:num w:numId="827">
    <w:abstractNumId w:val="63"/>
  </w:num>
  <w:num w:numId="828">
    <w:abstractNumId w:val="142"/>
    <w:lvlOverride w:ilvl="0">
      <w:startOverride w:val="1"/>
    </w:lvlOverride>
  </w:num>
  <w:num w:numId="829">
    <w:abstractNumId w:val="142"/>
  </w:num>
  <w:num w:numId="830">
    <w:abstractNumId w:val="142"/>
  </w:num>
  <w:num w:numId="831">
    <w:abstractNumId w:val="142"/>
  </w:num>
  <w:num w:numId="832">
    <w:abstractNumId w:val="142"/>
  </w:num>
  <w:num w:numId="833">
    <w:abstractNumId w:val="144"/>
  </w:num>
  <w:num w:numId="834">
    <w:abstractNumId w:val="13"/>
  </w:num>
  <w:num w:numId="835">
    <w:abstractNumId w:val="171"/>
  </w:num>
  <w:num w:numId="836">
    <w:abstractNumId w:val="159"/>
  </w:num>
  <w:num w:numId="837">
    <w:abstractNumId w:val="180"/>
  </w:num>
  <w:num w:numId="838">
    <w:abstractNumId w:val="27"/>
  </w:num>
  <w:num w:numId="839">
    <w:abstractNumId w:val="137"/>
  </w:num>
  <w:num w:numId="840">
    <w:abstractNumId w:val="84"/>
  </w:num>
  <w:num w:numId="841">
    <w:abstractNumId w:val="107"/>
  </w:num>
  <w:numIdMacAtCleanup w:val="8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EC"/>
    <w:rsid w:val="00054EBA"/>
    <w:rsid w:val="000706A5"/>
    <w:rsid w:val="000D4AF9"/>
    <w:rsid w:val="00121051"/>
    <w:rsid w:val="00187978"/>
    <w:rsid w:val="001B4471"/>
    <w:rsid w:val="001E74DD"/>
    <w:rsid w:val="001F1D04"/>
    <w:rsid w:val="002010EE"/>
    <w:rsid w:val="00232647"/>
    <w:rsid w:val="0028444F"/>
    <w:rsid w:val="002D1473"/>
    <w:rsid w:val="00345BB8"/>
    <w:rsid w:val="00357FAC"/>
    <w:rsid w:val="003D75D5"/>
    <w:rsid w:val="004340A3"/>
    <w:rsid w:val="00471F43"/>
    <w:rsid w:val="00566C4B"/>
    <w:rsid w:val="005777A6"/>
    <w:rsid w:val="005964BD"/>
    <w:rsid w:val="00633188"/>
    <w:rsid w:val="006C1DB0"/>
    <w:rsid w:val="006C4D9B"/>
    <w:rsid w:val="006F622C"/>
    <w:rsid w:val="007057D3"/>
    <w:rsid w:val="0073521F"/>
    <w:rsid w:val="007674F9"/>
    <w:rsid w:val="007A6203"/>
    <w:rsid w:val="00871FAD"/>
    <w:rsid w:val="008B03BF"/>
    <w:rsid w:val="008C4188"/>
    <w:rsid w:val="008D4FE3"/>
    <w:rsid w:val="009724DF"/>
    <w:rsid w:val="009A7F2C"/>
    <w:rsid w:val="00A0458A"/>
    <w:rsid w:val="00A16EC0"/>
    <w:rsid w:val="00A318D1"/>
    <w:rsid w:val="00A447CF"/>
    <w:rsid w:val="00A83BC3"/>
    <w:rsid w:val="00AD67E6"/>
    <w:rsid w:val="00D253AC"/>
    <w:rsid w:val="00D61571"/>
    <w:rsid w:val="00EA4D25"/>
    <w:rsid w:val="00EB50DD"/>
    <w:rsid w:val="00ED7AD5"/>
    <w:rsid w:val="00EE11FA"/>
    <w:rsid w:val="00FC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D2614-E1D9-49AE-89B7-29FD1924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76A"/>
    <w:pPr>
      <w:spacing w:after="200" w:line="276" w:lineRule="auto"/>
    </w:pPr>
    <w:rPr>
      <w:rFonts w:eastAsia="Times New Roman" w:cs="Calibri"/>
      <w:lang w:eastAsia="ar-SA"/>
    </w:rPr>
  </w:style>
  <w:style w:type="paragraph" w:styleId="Nagwek1">
    <w:name w:val="heading 1"/>
    <w:basedOn w:val="Nagwek"/>
    <w:next w:val="Tekstpodstawowy"/>
    <w:link w:val="Nagwek1Znak"/>
    <w:qFormat/>
    <w:rsid w:val="0050376A"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50376A"/>
    <w:pPr>
      <w:tabs>
        <w:tab w:val="left" w:pos="0"/>
      </w:tabs>
      <w:ind w:left="576" w:hanging="576"/>
      <w:outlineLvl w:val="1"/>
    </w:pPr>
    <w:rPr>
      <w:rFonts w:cs="Times New Roman"/>
      <w:b/>
      <w:bCs/>
      <w:i/>
      <w:iCs/>
    </w:rPr>
  </w:style>
  <w:style w:type="paragraph" w:styleId="Nagwek3">
    <w:name w:val="heading 3"/>
    <w:basedOn w:val="Nagwek"/>
    <w:next w:val="Tekstpodstawowy"/>
    <w:link w:val="Nagwek3Znak"/>
    <w:semiHidden/>
    <w:unhideWhenUsed/>
    <w:qFormat/>
    <w:rsid w:val="0050376A"/>
    <w:pPr>
      <w:tabs>
        <w:tab w:val="left" w:pos="0"/>
      </w:tabs>
      <w:ind w:left="720" w:hanging="720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0376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0376A"/>
    <w:rPr>
      <w:rFonts w:ascii="Arial" w:eastAsia="Arial Unicode MS" w:hAnsi="Arial" w:cs="Mangal"/>
      <w:b/>
      <w:bCs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qFormat/>
    <w:rsid w:val="0050376A"/>
    <w:rPr>
      <w:rFonts w:ascii="Arial" w:eastAsia="Arial Unicode MS" w:hAnsi="Arial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qFormat/>
    <w:rsid w:val="0050376A"/>
    <w:rPr>
      <w:rFonts w:ascii="Arial" w:eastAsia="Arial Unicode MS" w:hAnsi="Arial" w:cs="Mangal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qFormat/>
    <w:rsid w:val="0050376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czeinternetowe">
    <w:name w:val="Łącze internetowe"/>
    <w:semiHidden/>
    <w:unhideWhenUsed/>
    <w:rsid w:val="0050376A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50376A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0376A"/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0376A"/>
    <w:rPr>
      <w:rFonts w:ascii="Calibri" w:eastAsia="Times New Roman" w:hAnsi="Calibri" w:cs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0376A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0376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qFormat/>
    <w:rsid w:val="0050376A"/>
    <w:rPr>
      <w:rFonts w:ascii="Calibri" w:eastAsia="Times New Roman" w:hAnsi="Calibri" w:cs="Calibri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5037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50376A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50376A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50376A"/>
    <w:rPr>
      <w:rFonts w:ascii="Cambria" w:eastAsia="Times New Roman" w:hAnsi="Cambri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0376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50376A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50376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50376A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50376A"/>
    <w:rPr>
      <w:rFonts w:ascii="Courier New" w:eastAsia="Times New Roman" w:hAnsi="Courier New" w:cs="Times New Roman"/>
      <w:sz w:val="24"/>
      <w:szCs w:val="24"/>
    </w:rPr>
  </w:style>
  <w:style w:type="character" w:customStyle="1" w:styleId="TekstdymkaZnak">
    <w:name w:val="Tekst dymka Znak"/>
    <w:basedOn w:val="Domylnaczcionkaakapitu"/>
    <w:semiHidden/>
    <w:qFormat/>
    <w:rsid w:val="0050376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">
    <w:name w:val="Tekst treści_"/>
    <w:link w:val="Teksttreci0"/>
    <w:uiPriority w:val="99"/>
    <w:qFormat/>
    <w:locked/>
    <w:rsid w:val="0050376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50376A"/>
    <w:rPr>
      <w:vertAlign w:val="superscript"/>
    </w:rPr>
  </w:style>
  <w:style w:type="character" w:styleId="Odwoaniedokomentarza">
    <w:name w:val="annotation reference"/>
    <w:semiHidden/>
    <w:unhideWhenUsed/>
    <w:qFormat/>
    <w:rsid w:val="0050376A"/>
    <w:rPr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50376A"/>
    <w:rPr>
      <w:vertAlign w:val="superscript"/>
    </w:rPr>
  </w:style>
  <w:style w:type="character" w:customStyle="1" w:styleId="WW8Num2z0">
    <w:name w:val="WW8Num2z0"/>
    <w:qFormat/>
    <w:rsid w:val="0050376A"/>
    <w:rPr>
      <w:rFonts w:ascii="Arial" w:hAnsi="Arial" w:cs="OpenSymbol"/>
    </w:rPr>
  </w:style>
  <w:style w:type="character" w:customStyle="1" w:styleId="WW8Num2z3">
    <w:name w:val="WW8Num2z3"/>
    <w:qFormat/>
    <w:rsid w:val="0050376A"/>
    <w:rPr>
      <w:rFonts w:ascii="Arial" w:hAnsi="Arial" w:cs="Arial"/>
      <w:b/>
      <w:bCs w:val="0"/>
      <w:i w:val="0"/>
      <w:iCs w:val="0"/>
    </w:rPr>
  </w:style>
  <w:style w:type="character" w:customStyle="1" w:styleId="WW8Num3z0">
    <w:name w:val="WW8Num3z0"/>
    <w:qFormat/>
    <w:rsid w:val="0050376A"/>
    <w:rPr>
      <w:rFonts w:ascii="Times New Roman" w:hAnsi="Times New Roman" w:cs="Times New Roman"/>
    </w:rPr>
  </w:style>
  <w:style w:type="character" w:customStyle="1" w:styleId="WW8Num4z0">
    <w:name w:val="WW8Num4z0"/>
    <w:qFormat/>
    <w:rsid w:val="0050376A"/>
    <w:rPr>
      <w:rFonts w:ascii="Times New Roman" w:hAnsi="Times New Roman" w:cs="Times New Roman"/>
    </w:rPr>
  </w:style>
  <w:style w:type="character" w:customStyle="1" w:styleId="Domylnaczcionkaakapitu10">
    <w:name w:val="Domyślna czcionka akapitu10"/>
    <w:qFormat/>
    <w:rsid w:val="0050376A"/>
  </w:style>
  <w:style w:type="character" w:customStyle="1" w:styleId="Domylnaczcionkaakapitu9">
    <w:name w:val="Domyślna czcionka akapitu9"/>
    <w:qFormat/>
    <w:rsid w:val="0050376A"/>
  </w:style>
  <w:style w:type="character" w:customStyle="1" w:styleId="WW8Num3z3">
    <w:name w:val="WW8Num3z3"/>
    <w:qFormat/>
    <w:rsid w:val="0050376A"/>
    <w:rPr>
      <w:rFonts w:ascii="Arial" w:hAnsi="Arial" w:cs="Arial"/>
      <w:b/>
      <w:bCs w:val="0"/>
      <w:i w:val="0"/>
      <w:iCs w:val="0"/>
    </w:rPr>
  </w:style>
  <w:style w:type="character" w:customStyle="1" w:styleId="WW8Num6z0">
    <w:name w:val="WW8Num6z0"/>
    <w:qFormat/>
    <w:rsid w:val="0050376A"/>
    <w:rPr>
      <w:rFonts w:ascii="Times New Roman" w:eastAsia="UniversPro-Roman" w:hAnsi="Times New Roman" w:cs="Times New Roman"/>
    </w:rPr>
  </w:style>
  <w:style w:type="character" w:customStyle="1" w:styleId="WW8Num7z0">
    <w:name w:val="WW8Num7z0"/>
    <w:qFormat/>
    <w:rsid w:val="0050376A"/>
    <w:rPr>
      <w:rFonts w:ascii="Times New Roman" w:hAnsi="Times New Roman" w:cs="Times New Roman"/>
    </w:rPr>
  </w:style>
  <w:style w:type="character" w:customStyle="1" w:styleId="WW8Num8z0">
    <w:name w:val="WW8Num8z0"/>
    <w:qFormat/>
    <w:rsid w:val="0050376A"/>
    <w:rPr>
      <w:rFonts w:ascii="Arial" w:hAnsi="Arial" w:cs="Arial"/>
    </w:rPr>
  </w:style>
  <w:style w:type="character" w:customStyle="1" w:styleId="WW8Num8z1">
    <w:name w:val="WW8Num8z1"/>
    <w:qFormat/>
    <w:rsid w:val="0050376A"/>
    <w:rPr>
      <w:rFonts w:ascii="Courier New" w:hAnsi="Courier New" w:cs="Courier New"/>
    </w:rPr>
  </w:style>
  <w:style w:type="character" w:customStyle="1" w:styleId="WW8Num8z3">
    <w:name w:val="WW8Num8z3"/>
    <w:qFormat/>
    <w:rsid w:val="0050376A"/>
    <w:rPr>
      <w:rFonts w:ascii="Symbol" w:hAnsi="Symbol"/>
    </w:rPr>
  </w:style>
  <w:style w:type="character" w:customStyle="1" w:styleId="WW8Num9z0">
    <w:name w:val="WW8Num9z0"/>
    <w:qFormat/>
    <w:rsid w:val="0050376A"/>
    <w:rPr>
      <w:rFonts w:ascii="Times New Roman" w:eastAsia="Times New Roman" w:hAnsi="Times New Roman" w:cs="Times New Roman"/>
      <w:b/>
      <w:bCs w:val="0"/>
    </w:rPr>
  </w:style>
  <w:style w:type="character" w:customStyle="1" w:styleId="WW8Num9z1">
    <w:name w:val="WW8Num9z1"/>
    <w:qFormat/>
    <w:rsid w:val="0050376A"/>
    <w:rPr>
      <w:rFonts w:ascii="Times New Roman" w:eastAsia="UniversPro-Roman" w:hAnsi="Times New Roman" w:cs="Times New Roman"/>
    </w:rPr>
  </w:style>
  <w:style w:type="character" w:customStyle="1" w:styleId="WW8Num11z0">
    <w:name w:val="WW8Num11z0"/>
    <w:qFormat/>
    <w:rsid w:val="0050376A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50376A"/>
    <w:rPr>
      <w:rFonts w:ascii="Courier New" w:hAnsi="Courier New" w:cs="Courier New"/>
    </w:rPr>
  </w:style>
  <w:style w:type="character" w:customStyle="1" w:styleId="WW8Num11z2">
    <w:name w:val="WW8Num11z2"/>
    <w:qFormat/>
    <w:rsid w:val="0050376A"/>
    <w:rPr>
      <w:rFonts w:ascii="Wingdings" w:hAnsi="Wingdings"/>
    </w:rPr>
  </w:style>
  <w:style w:type="character" w:customStyle="1" w:styleId="WW8Num11z3">
    <w:name w:val="WW8Num11z3"/>
    <w:qFormat/>
    <w:rsid w:val="0050376A"/>
    <w:rPr>
      <w:rFonts w:ascii="Symbol" w:hAnsi="Symbol"/>
    </w:rPr>
  </w:style>
  <w:style w:type="character" w:customStyle="1" w:styleId="Domylnaczcionkaakapitu8">
    <w:name w:val="Domyślna czcionka akapitu8"/>
    <w:qFormat/>
    <w:rsid w:val="0050376A"/>
  </w:style>
  <w:style w:type="character" w:customStyle="1" w:styleId="WW8Num4z3">
    <w:name w:val="WW8Num4z3"/>
    <w:qFormat/>
    <w:rsid w:val="0050376A"/>
    <w:rPr>
      <w:rFonts w:ascii="Arial" w:hAnsi="Arial" w:cs="Arial"/>
      <w:b/>
      <w:bCs w:val="0"/>
      <w:i w:val="0"/>
      <w:iCs w:val="0"/>
    </w:rPr>
  </w:style>
  <w:style w:type="character" w:customStyle="1" w:styleId="WW8Num5z0">
    <w:name w:val="WW8Num5z0"/>
    <w:qFormat/>
    <w:rsid w:val="0050376A"/>
    <w:rPr>
      <w:rFonts w:ascii="Times New Roman" w:eastAsia="UniversPro-Roman" w:hAnsi="Times New Roman" w:cs="Times New Roman"/>
    </w:rPr>
  </w:style>
  <w:style w:type="character" w:customStyle="1" w:styleId="WW8Num7z1">
    <w:name w:val="WW8Num7z1"/>
    <w:qFormat/>
    <w:rsid w:val="0050376A"/>
    <w:rPr>
      <w:rFonts w:ascii="Arial" w:hAnsi="Arial" w:cs="Arial"/>
    </w:rPr>
  </w:style>
  <w:style w:type="character" w:customStyle="1" w:styleId="WW8Num7z2">
    <w:name w:val="WW8Num7z2"/>
    <w:qFormat/>
    <w:rsid w:val="0050376A"/>
    <w:rPr>
      <w:rFonts w:ascii="Wingdings" w:hAnsi="Wingdings"/>
    </w:rPr>
  </w:style>
  <w:style w:type="character" w:customStyle="1" w:styleId="WW8Num9z2">
    <w:name w:val="WW8Num9z2"/>
    <w:qFormat/>
    <w:rsid w:val="0050376A"/>
    <w:rPr>
      <w:rFonts w:ascii="Wingdings" w:hAnsi="Wingdings"/>
    </w:rPr>
  </w:style>
  <w:style w:type="character" w:customStyle="1" w:styleId="WW8Num10z0">
    <w:name w:val="WW8Num10z0"/>
    <w:qFormat/>
    <w:rsid w:val="0050376A"/>
    <w:rPr>
      <w:rFonts w:ascii="Symbol" w:hAnsi="Symbol" w:cs="OpenSymbol"/>
    </w:rPr>
  </w:style>
  <w:style w:type="character" w:customStyle="1" w:styleId="WW8Num10z1">
    <w:name w:val="WW8Num10z1"/>
    <w:qFormat/>
    <w:rsid w:val="0050376A"/>
    <w:rPr>
      <w:rFonts w:ascii="OpenSymbol" w:hAnsi="OpenSymbol" w:cs="OpenSymbol"/>
    </w:rPr>
  </w:style>
  <w:style w:type="character" w:customStyle="1" w:styleId="WW8Num10z2">
    <w:name w:val="WW8Num10z2"/>
    <w:qFormat/>
    <w:rsid w:val="0050376A"/>
    <w:rPr>
      <w:rFonts w:ascii="Wingdings" w:hAnsi="Wingdings"/>
    </w:rPr>
  </w:style>
  <w:style w:type="character" w:customStyle="1" w:styleId="Domylnaczcionkaakapitu7">
    <w:name w:val="Domyślna czcionka akapitu7"/>
    <w:qFormat/>
    <w:rsid w:val="0050376A"/>
  </w:style>
  <w:style w:type="character" w:customStyle="1" w:styleId="WW8Num5z1">
    <w:name w:val="WW8Num5z1"/>
    <w:qFormat/>
    <w:rsid w:val="0050376A"/>
    <w:rPr>
      <w:rFonts w:ascii="Symbol" w:hAnsi="Symbol" w:cs="Times New Roman"/>
    </w:rPr>
  </w:style>
  <w:style w:type="character" w:customStyle="1" w:styleId="WW8Num18z0">
    <w:name w:val="WW8Num18z0"/>
    <w:qFormat/>
    <w:rsid w:val="0050376A"/>
    <w:rPr>
      <w:b/>
      <w:bCs w:val="0"/>
    </w:rPr>
  </w:style>
  <w:style w:type="character" w:customStyle="1" w:styleId="WW8Num19z0">
    <w:name w:val="WW8Num19z0"/>
    <w:qFormat/>
    <w:rsid w:val="0050376A"/>
    <w:rPr>
      <w:rFonts w:ascii="Arial" w:hAnsi="Arial" w:cs="Arial"/>
    </w:rPr>
  </w:style>
  <w:style w:type="character" w:customStyle="1" w:styleId="WW8Num20z0">
    <w:name w:val="WW8Num20z0"/>
    <w:qFormat/>
    <w:rsid w:val="0050376A"/>
    <w:rPr>
      <w:b w:val="0"/>
      <w:bCs w:val="0"/>
    </w:rPr>
  </w:style>
  <w:style w:type="character" w:customStyle="1" w:styleId="Domylnaczcionkaakapitu6">
    <w:name w:val="Domyślna czcionka akapitu6"/>
    <w:qFormat/>
    <w:rsid w:val="0050376A"/>
  </w:style>
  <w:style w:type="character" w:customStyle="1" w:styleId="Absatz-Standardschriftart">
    <w:name w:val="Absatz-Standardschriftart"/>
    <w:qFormat/>
    <w:rsid w:val="0050376A"/>
  </w:style>
  <w:style w:type="character" w:customStyle="1" w:styleId="WW-Absatz-Standardschriftart">
    <w:name w:val="WW-Absatz-Standardschriftart"/>
    <w:qFormat/>
    <w:rsid w:val="0050376A"/>
  </w:style>
  <w:style w:type="character" w:customStyle="1" w:styleId="WW-Absatz-Standardschriftart1">
    <w:name w:val="WW-Absatz-Standardschriftart1"/>
    <w:qFormat/>
    <w:rsid w:val="0050376A"/>
  </w:style>
  <w:style w:type="character" w:customStyle="1" w:styleId="WW-Absatz-Standardschriftart11">
    <w:name w:val="WW-Absatz-Standardschriftart11"/>
    <w:qFormat/>
    <w:rsid w:val="0050376A"/>
  </w:style>
  <w:style w:type="character" w:customStyle="1" w:styleId="WW-Absatz-Standardschriftart111">
    <w:name w:val="WW-Absatz-Standardschriftart111"/>
    <w:qFormat/>
    <w:rsid w:val="0050376A"/>
  </w:style>
  <w:style w:type="character" w:customStyle="1" w:styleId="WW-Absatz-Standardschriftart1111">
    <w:name w:val="WW-Absatz-Standardschriftart1111"/>
    <w:qFormat/>
    <w:rsid w:val="0050376A"/>
  </w:style>
  <w:style w:type="character" w:customStyle="1" w:styleId="WW-Absatz-Standardschriftart11111">
    <w:name w:val="WW-Absatz-Standardschriftart11111"/>
    <w:qFormat/>
    <w:rsid w:val="0050376A"/>
  </w:style>
  <w:style w:type="character" w:customStyle="1" w:styleId="WW-Absatz-Standardschriftart111111">
    <w:name w:val="WW-Absatz-Standardschriftart111111"/>
    <w:qFormat/>
    <w:rsid w:val="0050376A"/>
  </w:style>
  <w:style w:type="character" w:customStyle="1" w:styleId="WW-Absatz-Standardschriftart1111111">
    <w:name w:val="WW-Absatz-Standardschriftart1111111"/>
    <w:qFormat/>
    <w:rsid w:val="0050376A"/>
  </w:style>
  <w:style w:type="character" w:customStyle="1" w:styleId="WW8Num3z1">
    <w:name w:val="WW8Num3z1"/>
    <w:qFormat/>
    <w:rsid w:val="0050376A"/>
    <w:rPr>
      <w:rFonts w:ascii="Courier New" w:hAnsi="Courier New" w:cs="Courier New"/>
    </w:rPr>
  </w:style>
  <w:style w:type="character" w:customStyle="1" w:styleId="WW8Num3z2">
    <w:name w:val="WW8Num3z2"/>
    <w:qFormat/>
    <w:rsid w:val="0050376A"/>
    <w:rPr>
      <w:rFonts w:ascii="Wingdings" w:hAnsi="Wingdings"/>
    </w:rPr>
  </w:style>
  <w:style w:type="character" w:customStyle="1" w:styleId="WW8Num4z1">
    <w:name w:val="WW8Num4z1"/>
    <w:qFormat/>
    <w:rsid w:val="0050376A"/>
    <w:rPr>
      <w:rFonts w:ascii="Courier New" w:hAnsi="Courier New" w:cs="Courier New"/>
    </w:rPr>
  </w:style>
  <w:style w:type="character" w:customStyle="1" w:styleId="WW8Num4z2">
    <w:name w:val="WW8Num4z2"/>
    <w:qFormat/>
    <w:rsid w:val="0050376A"/>
    <w:rPr>
      <w:rFonts w:ascii="Wingdings" w:hAnsi="Wingdings"/>
    </w:rPr>
  </w:style>
  <w:style w:type="character" w:customStyle="1" w:styleId="Domylnaczcionkaakapitu5">
    <w:name w:val="Domyślna czcionka akapitu5"/>
    <w:qFormat/>
    <w:rsid w:val="0050376A"/>
  </w:style>
  <w:style w:type="character" w:customStyle="1" w:styleId="WW-Absatz-Standardschriftart11111111">
    <w:name w:val="WW-Absatz-Standardschriftart11111111"/>
    <w:qFormat/>
    <w:rsid w:val="0050376A"/>
  </w:style>
  <w:style w:type="character" w:customStyle="1" w:styleId="WW8Num8z2">
    <w:name w:val="WW8Num8z2"/>
    <w:qFormat/>
    <w:rsid w:val="0050376A"/>
    <w:rPr>
      <w:rFonts w:ascii="Wingdings" w:hAnsi="Wingdings"/>
    </w:rPr>
  </w:style>
  <w:style w:type="character" w:customStyle="1" w:styleId="WW8Num13z0">
    <w:name w:val="WW8Num13z0"/>
    <w:qFormat/>
    <w:rsid w:val="0050376A"/>
    <w:rPr>
      <w:rFonts w:ascii="Wingdings 2" w:hAnsi="Wingdings 2" w:cs="OpenSymbol"/>
    </w:rPr>
  </w:style>
  <w:style w:type="character" w:customStyle="1" w:styleId="WW8Num13z1">
    <w:name w:val="WW8Num13z1"/>
    <w:qFormat/>
    <w:rsid w:val="0050376A"/>
    <w:rPr>
      <w:rFonts w:ascii="OpenSymbol" w:hAnsi="OpenSymbol" w:cs="OpenSymbol"/>
    </w:rPr>
  </w:style>
  <w:style w:type="character" w:customStyle="1" w:styleId="WW8Num13z2">
    <w:name w:val="WW8Num13z2"/>
    <w:qFormat/>
    <w:rsid w:val="0050376A"/>
    <w:rPr>
      <w:rFonts w:ascii="Wingdings" w:hAnsi="Wingdings"/>
    </w:rPr>
  </w:style>
  <w:style w:type="character" w:customStyle="1" w:styleId="WW8Num22z0">
    <w:name w:val="WW8Num22z0"/>
    <w:qFormat/>
    <w:rsid w:val="0050376A"/>
    <w:rPr>
      <w:b/>
      <w:bCs w:val="0"/>
    </w:rPr>
  </w:style>
  <w:style w:type="character" w:customStyle="1" w:styleId="WW8Num22z1">
    <w:name w:val="WW8Num22z1"/>
    <w:qFormat/>
    <w:rsid w:val="0050376A"/>
    <w:rPr>
      <w:b w:val="0"/>
      <w:bCs w:val="0"/>
    </w:rPr>
  </w:style>
  <w:style w:type="character" w:customStyle="1" w:styleId="Domylnaczcionkaakapitu4">
    <w:name w:val="Domyślna czcionka akapitu4"/>
    <w:qFormat/>
    <w:rsid w:val="0050376A"/>
  </w:style>
  <w:style w:type="character" w:customStyle="1" w:styleId="WW-Absatz-Standardschriftart111111111">
    <w:name w:val="WW-Absatz-Standardschriftart111111111"/>
    <w:qFormat/>
    <w:rsid w:val="0050376A"/>
  </w:style>
  <w:style w:type="character" w:customStyle="1" w:styleId="WW8Num14z0">
    <w:name w:val="WW8Num14z0"/>
    <w:qFormat/>
    <w:rsid w:val="0050376A"/>
    <w:rPr>
      <w:rFonts w:ascii="Symbol" w:hAnsi="Symbol"/>
    </w:rPr>
  </w:style>
  <w:style w:type="character" w:customStyle="1" w:styleId="WW8Num14z1">
    <w:name w:val="WW8Num14z1"/>
    <w:qFormat/>
    <w:rsid w:val="0050376A"/>
    <w:rPr>
      <w:rFonts w:ascii="Courier New" w:hAnsi="Courier New" w:cs="Courier New"/>
    </w:rPr>
  </w:style>
  <w:style w:type="character" w:customStyle="1" w:styleId="WW8Num14z2">
    <w:name w:val="WW8Num14z2"/>
    <w:qFormat/>
    <w:rsid w:val="0050376A"/>
    <w:rPr>
      <w:rFonts w:ascii="Wingdings" w:hAnsi="Wingdings"/>
    </w:rPr>
  </w:style>
  <w:style w:type="character" w:customStyle="1" w:styleId="Domylnaczcionkaakapitu3">
    <w:name w:val="Domyślna czcionka akapitu3"/>
    <w:qFormat/>
    <w:rsid w:val="0050376A"/>
  </w:style>
  <w:style w:type="character" w:customStyle="1" w:styleId="WW8Num12z0">
    <w:name w:val="WW8Num12z0"/>
    <w:qFormat/>
    <w:rsid w:val="0050376A"/>
    <w:rPr>
      <w:rFonts w:ascii="Wingdings 2" w:hAnsi="Wingdings 2" w:cs="OpenSymbol"/>
    </w:rPr>
  </w:style>
  <w:style w:type="character" w:customStyle="1" w:styleId="WW8Num12z1">
    <w:name w:val="WW8Num12z1"/>
    <w:qFormat/>
    <w:rsid w:val="0050376A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qFormat/>
    <w:rsid w:val="0050376A"/>
  </w:style>
  <w:style w:type="character" w:customStyle="1" w:styleId="WW-Absatz-Standardschriftart11111111111">
    <w:name w:val="WW-Absatz-Standardschriftart11111111111"/>
    <w:qFormat/>
    <w:rsid w:val="0050376A"/>
  </w:style>
  <w:style w:type="character" w:customStyle="1" w:styleId="WW8Num6z1">
    <w:name w:val="WW8Num6z1"/>
    <w:qFormat/>
    <w:rsid w:val="0050376A"/>
    <w:rPr>
      <w:rFonts w:ascii="Courier New" w:hAnsi="Courier New" w:cs="Courier New"/>
    </w:rPr>
  </w:style>
  <w:style w:type="character" w:customStyle="1" w:styleId="WW8Num6z2">
    <w:name w:val="WW8Num6z2"/>
    <w:qFormat/>
    <w:rsid w:val="0050376A"/>
    <w:rPr>
      <w:rFonts w:ascii="Wingdings" w:hAnsi="Wingdings"/>
    </w:rPr>
  </w:style>
  <w:style w:type="character" w:customStyle="1" w:styleId="WW8Num6z3">
    <w:name w:val="WW8Num6z3"/>
    <w:qFormat/>
    <w:rsid w:val="0050376A"/>
    <w:rPr>
      <w:rFonts w:ascii="Symbol" w:hAnsi="Symbol"/>
    </w:rPr>
  </w:style>
  <w:style w:type="character" w:customStyle="1" w:styleId="WW8Num9z3">
    <w:name w:val="WW8Num9z3"/>
    <w:qFormat/>
    <w:rsid w:val="0050376A"/>
    <w:rPr>
      <w:rFonts w:ascii="Symbol" w:hAnsi="Symbol"/>
    </w:rPr>
  </w:style>
  <w:style w:type="character" w:customStyle="1" w:styleId="WW8Num9z4">
    <w:name w:val="WW8Num9z4"/>
    <w:qFormat/>
    <w:rsid w:val="0050376A"/>
    <w:rPr>
      <w:rFonts w:ascii="Courier New" w:hAnsi="Courier New" w:cs="Courier New"/>
    </w:rPr>
  </w:style>
  <w:style w:type="character" w:customStyle="1" w:styleId="WW8Num14z3">
    <w:name w:val="WW8Num14z3"/>
    <w:qFormat/>
    <w:rsid w:val="0050376A"/>
    <w:rPr>
      <w:rFonts w:ascii="Symbol" w:hAnsi="Symbol"/>
    </w:rPr>
  </w:style>
  <w:style w:type="character" w:customStyle="1" w:styleId="WW8Num14z4">
    <w:name w:val="WW8Num14z4"/>
    <w:qFormat/>
    <w:rsid w:val="0050376A"/>
    <w:rPr>
      <w:rFonts w:ascii="Courier New" w:hAnsi="Courier New" w:cs="Courier New"/>
    </w:rPr>
  </w:style>
  <w:style w:type="character" w:customStyle="1" w:styleId="WW8Num15z0">
    <w:name w:val="WW8Num15z0"/>
    <w:qFormat/>
    <w:rsid w:val="0050376A"/>
    <w:rPr>
      <w:rFonts w:ascii="Symbol" w:hAnsi="Symbol"/>
      <w:sz w:val="20"/>
    </w:rPr>
  </w:style>
  <w:style w:type="character" w:customStyle="1" w:styleId="WW8Num15z1">
    <w:name w:val="WW8Num15z1"/>
    <w:qFormat/>
    <w:rsid w:val="0050376A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0376A"/>
    <w:rPr>
      <w:rFonts w:ascii="Wingdings" w:hAnsi="Wingdings"/>
      <w:sz w:val="20"/>
    </w:rPr>
  </w:style>
  <w:style w:type="character" w:customStyle="1" w:styleId="WW8Num16z0">
    <w:name w:val="WW8Num16z0"/>
    <w:qFormat/>
    <w:rsid w:val="0050376A"/>
    <w:rPr>
      <w:rFonts w:ascii="Symbol" w:hAnsi="Symbol"/>
      <w:sz w:val="20"/>
    </w:rPr>
  </w:style>
  <w:style w:type="character" w:customStyle="1" w:styleId="WW8Num16z1">
    <w:name w:val="WW8Num16z1"/>
    <w:qFormat/>
    <w:rsid w:val="0050376A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50376A"/>
    <w:rPr>
      <w:rFonts w:ascii="Wingdings" w:hAnsi="Wingdings"/>
      <w:sz w:val="20"/>
    </w:rPr>
  </w:style>
  <w:style w:type="character" w:customStyle="1" w:styleId="WW8Num17z0">
    <w:name w:val="WW8Num17z0"/>
    <w:qFormat/>
    <w:rsid w:val="0050376A"/>
    <w:rPr>
      <w:rFonts w:ascii="Arial" w:hAnsi="Arial" w:cs="Arial"/>
    </w:rPr>
  </w:style>
  <w:style w:type="character" w:customStyle="1" w:styleId="Domylnaczcionkaakapitu2">
    <w:name w:val="Domyślna czcionka akapitu2"/>
    <w:qFormat/>
    <w:rsid w:val="0050376A"/>
  </w:style>
  <w:style w:type="character" w:customStyle="1" w:styleId="WW-Domylnaczcionkaakapitu">
    <w:name w:val="WW-Domyślna czcionka akapitu"/>
    <w:qFormat/>
    <w:rsid w:val="0050376A"/>
  </w:style>
  <w:style w:type="character" w:customStyle="1" w:styleId="WW8Num1z0">
    <w:name w:val="WW8Num1z0"/>
    <w:qFormat/>
    <w:rsid w:val="0050376A"/>
    <w:rPr>
      <w:rFonts w:ascii="Times New Roman" w:hAnsi="Times New Roman" w:cs="Times New Roman"/>
    </w:rPr>
  </w:style>
  <w:style w:type="character" w:customStyle="1" w:styleId="Domylnaczcionkaakapitu1">
    <w:name w:val="Domyślna czcionka akapitu1"/>
    <w:qFormat/>
    <w:rsid w:val="0050376A"/>
  </w:style>
  <w:style w:type="character" w:customStyle="1" w:styleId="Znakinumeracji">
    <w:name w:val="Znaki numeracji"/>
    <w:qFormat/>
    <w:rsid w:val="0050376A"/>
  </w:style>
  <w:style w:type="character" w:customStyle="1" w:styleId="Symbolewypunktowania">
    <w:name w:val="Symbole wypunktowania"/>
    <w:qFormat/>
    <w:rsid w:val="0050376A"/>
    <w:rPr>
      <w:rFonts w:ascii="OpenSymbol" w:eastAsia="OpenSymbol" w:hAnsi="OpenSymbol" w:cs="OpenSymbol"/>
    </w:rPr>
  </w:style>
  <w:style w:type="character" w:customStyle="1" w:styleId="WW8Num15z3">
    <w:name w:val="WW8Num15z3"/>
    <w:qFormat/>
    <w:rsid w:val="0050376A"/>
    <w:rPr>
      <w:rFonts w:ascii="Symbol" w:hAnsi="Symbol"/>
    </w:rPr>
  </w:style>
  <w:style w:type="character" w:customStyle="1" w:styleId="WW8Num15z4">
    <w:name w:val="WW8Num15z4"/>
    <w:qFormat/>
    <w:rsid w:val="0050376A"/>
    <w:rPr>
      <w:rFonts w:ascii="Courier New" w:hAnsi="Courier New" w:cs="Courier New"/>
    </w:rPr>
  </w:style>
  <w:style w:type="character" w:customStyle="1" w:styleId="RTFNum21">
    <w:name w:val="RTF_Num 2 1"/>
    <w:qFormat/>
    <w:rsid w:val="0050376A"/>
    <w:rPr>
      <w:rFonts w:ascii="Arial" w:hAnsi="Arial" w:cs="Arial"/>
    </w:rPr>
  </w:style>
  <w:style w:type="character" w:customStyle="1" w:styleId="ZnakZnak1">
    <w:name w:val="Znak Znak1"/>
    <w:qFormat/>
    <w:rsid w:val="0050376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nakZnak">
    <w:name w:val="Znak Znak"/>
    <w:qFormat/>
    <w:rsid w:val="0050376A"/>
    <w:rPr>
      <w:rFonts w:ascii="Calibri" w:eastAsia="Calibri" w:hAnsi="Calibri" w:cs="Calibri"/>
    </w:rPr>
  </w:style>
  <w:style w:type="character" w:customStyle="1" w:styleId="Znakiprzypiswdolnych">
    <w:name w:val="Znaki przypisów dolnych"/>
    <w:qFormat/>
    <w:rsid w:val="0050376A"/>
    <w:rPr>
      <w:vertAlign w:val="superscript"/>
    </w:rPr>
  </w:style>
  <w:style w:type="character" w:customStyle="1" w:styleId="WW8Num48z0">
    <w:name w:val="WW8Num48z0"/>
    <w:qFormat/>
    <w:rsid w:val="0050376A"/>
    <w:rPr>
      <w:rFonts w:ascii="Symbol" w:hAnsi="Symbol"/>
    </w:rPr>
  </w:style>
  <w:style w:type="character" w:customStyle="1" w:styleId="WW8Num48z1">
    <w:name w:val="WW8Num48z1"/>
    <w:qFormat/>
    <w:rsid w:val="0050376A"/>
    <w:rPr>
      <w:rFonts w:ascii="Courier New" w:hAnsi="Courier New" w:cs="Courier New"/>
    </w:rPr>
  </w:style>
  <w:style w:type="character" w:customStyle="1" w:styleId="WW8Num48z2">
    <w:name w:val="WW8Num48z2"/>
    <w:qFormat/>
    <w:rsid w:val="0050376A"/>
    <w:rPr>
      <w:rFonts w:ascii="Wingdings" w:hAnsi="Wingdings"/>
    </w:rPr>
  </w:style>
  <w:style w:type="character" w:customStyle="1" w:styleId="WW8Num47z0">
    <w:name w:val="WW8Num47z0"/>
    <w:qFormat/>
    <w:rsid w:val="0050376A"/>
    <w:rPr>
      <w:rFonts w:ascii="Symbol" w:hAnsi="Symbol"/>
    </w:rPr>
  </w:style>
  <w:style w:type="character" w:customStyle="1" w:styleId="WW8Num47z2">
    <w:name w:val="WW8Num47z2"/>
    <w:qFormat/>
    <w:rsid w:val="0050376A"/>
    <w:rPr>
      <w:rFonts w:ascii="Symbol" w:eastAsia="Times New Roman" w:hAnsi="Symbol" w:cs="Times New Roman"/>
    </w:rPr>
  </w:style>
  <w:style w:type="character" w:customStyle="1" w:styleId="WW8Num47z3">
    <w:name w:val="WW8Num47z3"/>
    <w:qFormat/>
    <w:rsid w:val="0050376A"/>
    <w:rPr>
      <w:b w:val="0"/>
      <w:bCs w:val="0"/>
    </w:rPr>
  </w:style>
  <w:style w:type="character" w:customStyle="1" w:styleId="WW8Num47z4">
    <w:name w:val="WW8Num47z4"/>
    <w:qFormat/>
    <w:rsid w:val="0050376A"/>
    <w:rPr>
      <w:rFonts w:ascii="Times New Roman" w:hAnsi="Times New Roman" w:cs="Times New Roman"/>
    </w:rPr>
  </w:style>
  <w:style w:type="character" w:customStyle="1" w:styleId="postbody">
    <w:name w:val="postbody"/>
    <w:qFormat/>
    <w:rsid w:val="0050376A"/>
    <w:rPr>
      <w:rFonts w:ascii="Times New Roman" w:hAnsi="Times New Roman" w:cs="Times New Roman"/>
    </w:rPr>
  </w:style>
  <w:style w:type="character" w:customStyle="1" w:styleId="Odwoanieprzypisudolnego2">
    <w:name w:val="Odwołanie przypisu dolnego2"/>
    <w:qFormat/>
    <w:rsid w:val="0050376A"/>
    <w:rPr>
      <w:vertAlign w:val="superscript"/>
    </w:rPr>
  </w:style>
  <w:style w:type="character" w:customStyle="1" w:styleId="Odwoanieprzypisudolnego1">
    <w:name w:val="Odwołanie przypisu dolnego1"/>
    <w:qFormat/>
    <w:rsid w:val="0050376A"/>
    <w:rPr>
      <w:vertAlign w:val="superscript"/>
    </w:rPr>
  </w:style>
  <w:style w:type="character" w:customStyle="1" w:styleId="Znakiprzypiswkocowych">
    <w:name w:val="Znaki przypisów końcowych"/>
    <w:qFormat/>
    <w:rsid w:val="0050376A"/>
    <w:rPr>
      <w:vertAlign w:val="superscript"/>
    </w:rPr>
  </w:style>
  <w:style w:type="character" w:customStyle="1" w:styleId="WW-Znakiprzypiswkocowych">
    <w:name w:val="WW-Znaki przypisów końcowych"/>
    <w:qFormat/>
    <w:rsid w:val="0050376A"/>
  </w:style>
  <w:style w:type="character" w:customStyle="1" w:styleId="Odwoanieprzypisukocowego1">
    <w:name w:val="Odwołanie przypisu końcowego1"/>
    <w:qFormat/>
    <w:rsid w:val="0050376A"/>
    <w:rPr>
      <w:vertAlign w:val="superscript"/>
    </w:rPr>
  </w:style>
  <w:style w:type="character" w:customStyle="1" w:styleId="tabulatory">
    <w:name w:val="tabulatory"/>
    <w:qFormat/>
    <w:rsid w:val="0050376A"/>
  </w:style>
  <w:style w:type="character" w:customStyle="1" w:styleId="luchili">
    <w:name w:val="luc_hili"/>
    <w:qFormat/>
    <w:rsid w:val="0050376A"/>
  </w:style>
  <w:style w:type="character" w:customStyle="1" w:styleId="Odwoaniedokomentarza1">
    <w:name w:val="Odwołanie do komentarza1"/>
    <w:qFormat/>
    <w:rsid w:val="0050376A"/>
    <w:rPr>
      <w:sz w:val="16"/>
      <w:szCs w:val="16"/>
    </w:rPr>
  </w:style>
  <w:style w:type="character" w:customStyle="1" w:styleId="Odwoanieprzypisudolnego3">
    <w:name w:val="Odwołanie przypisu dolnego3"/>
    <w:qFormat/>
    <w:rsid w:val="0050376A"/>
    <w:rPr>
      <w:vertAlign w:val="superscript"/>
    </w:rPr>
  </w:style>
  <w:style w:type="character" w:customStyle="1" w:styleId="ZnakZnak2">
    <w:name w:val="Znak Znak2"/>
    <w:qFormat/>
    <w:rsid w:val="0050376A"/>
    <w:rPr>
      <w:rFonts w:ascii="Calibri" w:eastAsia="Calibri" w:hAnsi="Calibri" w:cs="Calibri"/>
      <w:lang w:eastAsia="ar-SA" w:bidi="ar-SA"/>
    </w:rPr>
  </w:style>
  <w:style w:type="character" w:customStyle="1" w:styleId="Odwoaniedokomentarza2">
    <w:name w:val="Odwołanie do komentarza2"/>
    <w:qFormat/>
    <w:rsid w:val="0050376A"/>
    <w:rPr>
      <w:sz w:val="16"/>
      <w:szCs w:val="16"/>
    </w:rPr>
  </w:style>
  <w:style w:type="character" w:customStyle="1" w:styleId="Odwoanieprzypisudolnego4">
    <w:name w:val="Odwołanie przypisu dolnego4"/>
    <w:qFormat/>
    <w:rsid w:val="0050376A"/>
    <w:rPr>
      <w:vertAlign w:val="superscript"/>
    </w:rPr>
  </w:style>
  <w:style w:type="character" w:customStyle="1" w:styleId="Odwoanieprzypisukocowego2">
    <w:name w:val="Odwołanie przypisu końcowego2"/>
    <w:qFormat/>
    <w:rsid w:val="0050376A"/>
    <w:rPr>
      <w:vertAlign w:val="superscript"/>
    </w:rPr>
  </w:style>
  <w:style w:type="character" w:customStyle="1" w:styleId="Odwoanieprzypisudolnego5">
    <w:name w:val="Odwołanie przypisu dolnego5"/>
    <w:qFormat/>
    <w:rsid w:val="0050376A"/>
    <w:rPr>
      <w:vertAlign w:val="superscript"/>
    </w:rPr>
  </w:style>
  <w:style w:type="character" w:customStyle="1" w:styleId="Odwoanieprzypisukocowego3">
    <w:name w:val="Odwołanie przypisu końcowego3"/>
    <w:qFormat/>
    <w:rsid w:val="0050376A"/>
    <w:rPr>
      <w:vertAlign w:val="superscript"/>
    </w:rPr>
  </w:style>
  <w:style w:type="character" w:customStyle="1" w:styleId="Odwoaniedokomentarza3">
    <w:name w:val="Odwołanie do komentarza3"/>
    <w:qFormat/>
    <w:rsid w:val="0050376A"/>
    <w:rPr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qFormat/>
    <w:locked/>
    <w:rsid w:val="0050376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qFormat/>
    <w:locked/>
    <w:rsid w:val="0050376A"/>
    <w:rPr>
      <w:rFonts w:ascii="Calibri" w:eastAsia="Times New Roman" w:hAnsi="Calibri" w:cs="Calibri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0376A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Znak9">
    <w:name w:val="Znak9"/>
    <w:semiHidden/>
    <w:qFormat/>
    <w:rsid w:val="0050376A"/>
    <w:rPr>
      <w:sz w:val="24"/>
      <w:szCs w:val="24"/>
      <w:lang w:val="pl-PL" w:eastAsia="pl-PL" w:bidi="ar-SA"/>
    </w:rPr>
  </w:style>
  <w:style w:type="character" w:customStyle="1" w:styleId="Znak8">
    <w:name w:val="Znak8"/>
    <w:semiHidden/>
    <w:qFormat/>
    <w:rsid w:val="0050376A"/>
    <w:rPr>
      <w:rFonts w:ascii="Courier New" w:hAnsi="Courier New" w:cs="Courier New"/>
      <w:sz w:val="24"/>
      <w:szCs w:val="24"/>
      <w:lang w:val="pl-PL" w:eastAsia="pl-PL" w:bidi="ar-SA"/>
    </w:rPr>
  </w:style>
  <w:style w:type="character" w:customStyle="1" w:styleId="Znak7">
    <w:name w:val="Znak7"/>
    <w:semiHidden/>
    <w:qFormat/>
    <w:rsid w:val="0050376A"/>
    <w:rPr>
      <w:sz w:val="24"/>
      <w:szCs w:val="24"/>
      <w:lang w:val="pl-PL" w:eastAsia="pl-PL" w:bidi="ar-SA"/>
    </w:rPr>
  </w:style>
  <w:style w:type="character" w:customStyle="1" w:styleId="Znak6">
    <w:name w:val="Znak6"/>
    <w:semiHidden/>
    <w:qFormat/>
    <w:rsid w:val="0050376A"/>
    <w:rPr>
      <w:sz w:val="16"/>
      <w:szCs w:val="16"/>
      <w:lang w:val="pl-PL" w:eastAsia="pl-PL" w:bidi="ar-SA"/>
    </w:rPr>
  </w:style>
  <w:style w:type="character" w:customStyle="1" w:styleId="Znak5">
    <w:name w:val="Znak5"/>
    <w:semiHidden/>
    <w:qFormat/>
    <w:rsid w:val="0050376A"/>
    <w:rPr>
      <w:sz w:val="16"/>
      <w:szCs w:val="16"/>
      <w:lang w:val="pl-PL" w:eastAsia="pl-PL" w:bidi="ar-SA"/>
    </w:rPr>
  </w:style>
  <w:style w:type="character" w:customStyle="1" w:styleId="TekstkomentarzaZnak1">
    <w:name w:val="Tekst komentarza Znak1"/>
    <w:semiHidden/>
    <w:qFormat/>
    <w:rsid w:val="0050376A"/>
  </w:style>
  <w:style w:type="character" w:customStyle="1" w:styleId="Znak3">
    <w:name w:val="Znak3"/>
    <w:qFormat/>
    <w:rsid w:val="0050376A"/>
    <w:rPr>
      <w:rFonts w:ascii="Cambria" w:eastAsia="Times New Roman" w:hAnsi="Cambria" w:cs="Times New Roman"/>
      <w:sz w:val="24"/>
      <w:szCs w:val="24"/>
    </w:rPr>
  </w:style>
  <w:style w:type="character" w:customStyle="1" w:styleId="Znak10">
    <w:name w:val="Znak10"/>
    <w:qFormat/>
    <w:rsid w:val="0050376A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2">
    <w:name w:val="Znak2"/>
    <w:qFormat/>
    <w:rsid w:val="0050376A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1">
    <w:name w:val="Znak1"/>
    <w:semiHidden/>
    <w:qFormat/>
    <w:rsid w:val="0050376A"/>
    <w:rPr>
      <w:sz w:val="24"/>
      <w:szCs w:val="24"/>
    </w:rPr>
  </w:style>
  <w:style w:type="character" w:customStyle="1" w:styleId="Znak">
    <w:name w:val="Znak"/>
    <w:qFormat/>
    <w:rsid w:val="0050376A"/>
    <w:rPr>
      <w:sz w:val="24"/>
      <w:szCs w:val="24"/>
    </w:rPr>
  </w:style>
  <w:style w:type="character" w:customStyle="1" w:styleId="WW8Num10z3">
    <w:name w:val="WW8Num10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13z3">
    <w:name w:val="WW8Num13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qFormat/>
    <w:rsid w:val="0050376A"/>
    <w:rPr>
      <w:rFonts w:ascii="Symbol" w:hAnsi="Symbol" w:cs="StarSymbol"/>
      <w:sz w:val="18"/>
      <w:szCs w:val="18"/>
    </w:rPr>
  </w:style>
  <w:style w:type="character" w:customStyle="1" w:styleId="WW8Num18z1">
    <w:name w:val="WW8Num18z1"/>
    <w:qFormat/>
    <w:rsid w:val="0050376A"/>
    <w:rPr>
      <w:rFonts w:ascii="Symbol" w:hAnsi="Symbol" w:cs="StarSymbol"/>
      <w:sz w:val="18"/>
      <w:szCs w:val="18"/>
    </w:rPr>
  </w:style>
  <w:style w:type="character" w:customStyle="1" w:styleId="WW8Num23z1">
    <w:name w:val="WW8Num23z1"/>
    <w:qFormat/>
    <w:rsid w:val="0050376A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23z3">
    <w:name w:val="WW8Num23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25z0">
    <w:name w:val="WW8Num25z0"/>
    <w:qFormat/>
    <w:rsid w:val="0050376A"/>
    <w:rPr>
      <w:b w:val="0"/>
      <w:bCs w:val="0"/>
    </w:rPr>
  </w:style>
  <w:style w:type="character" w:customStyle="1" w:styleId="WW8Num25z1">
    <w:name w:val="WW8Num25z1"/>
    <w:qFormat/>
    <w:rsid w:val="0050376A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qFormat/>
    <w:rsid w:val="0050376A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26z3">
    <w:name w:val="WW8Num26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28z1">
    <w:name w:val="WW8Num28z1"/>
    <w:qFormat/>
    <w:rsid w:val="0050376A"/>
    <w:rPr>
      <w:b w:val="0"/>
      <w:bCs w:val="0"/>
      <w:i w:val="0"/>
      <w:iCs w:val="0"/>
    </w:rPr>
  </w:style>
  <w:style w:type="character" w:customStyle="1" w:styleId="WW8Num28z3">
    <w:name w:val="WW8Num28z3"/>
    <w:qFormat/>
    <w:rsid w:val="0050376A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50376A"/>
    <w:rPr>
      <w:rFonts w:ascii="OpenSymbol" w:hAnsi="OpenSymbol" w:cs="StarSymbol"/>
      <w:sz w:val="18"/>
      <w:szCs w:val="18"/>
    </w:rPr>
  </w:style>
  <w:style w:type="character" w:customStyle="1" w:styleId="WW8Num29z2">
    <w:name w:val="WW8Num29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29z3">
    <w:name w:val="WW8Num29z3"/>
    <w:qFormat/>
    <w:rsid w:val="0050376A"/>
    <w:rPr>
      <w:rFonts w:ascii="Symbol" w:hAnsi="Symbol" w:cs="StarSymbol"/>
      <w:sz w:val="18"/>
      <w:szCs w:val="18"/>
    </w:rPr>
  </w:style>
  <w:style w:type="character" w:customStyle="1" w:styleId="WW8Num37z1">
    <w:name w:val="WW8Num37z1"/>
    <w:qFormat/>
    <w:rsid w:val="0050376A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37z3">
    <w:name w:val="WW8Num37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40z1">
    <w:name w:val="WW8Num40z1"/>
    <w:qFormat/>
    <w:rsid w:val="0050376A"/>
    <w:rPr>
      <w:rFonts w:ascii="Symbol" w:hAnsi="Symbol" w:cs="StarSymbol"/>
      <w:sz w:val="18"/>
      <w:szCs w:val="18"/>
    </w:rPr>
  </w:style>
  <w:style w:type="character" w:customStyle="1" w:styleId="WW8Num42z1">
    <w:name w:val="WW8Num42z1"/>
    <w:qFormat/>
    <w:rsid w:val="0050376A"/>
    <w:rPr>
      <w:rFonts w:ascii="Wingdings 2" w:hAnsi="Wingdings 2" w:cs="StarSymbol"/>
      <w:sz w:val="18"/>
      <w:szCs w:val="18"/>
    </w:rPr>
  </w:style>
  <w:style w:type="character" w:customStyle="1" w:styleId="WW8Num42z2">
    <w:name w:val="WW8Num42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42z3">
    <w:name w:val="WW8Num42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43z1">
    <w:name w:val="WW8Num43z1"/>
    <w:qFormat/>
    <w:rsid w:val="0050376A"/>
    <w:rPr>
      <w:rFonts w:ascii="Wingdings 2" w:hAnsi="Wingdings 2" w:cs="StarSymbol"/>
      <w:sz w:val="18"/>
      <w:szCs w:val="18"/>
    </w:rPr>
  </w:style>
  <w:style w:type="character" w:customStyle="1" w:styleId="WW8Num43z2">
    <w:name w:val="WW8Num43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43z3">
    <w:name w:val="WW8Num43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44z2">
    <w:name w:val="WW8Num44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50z1">
    <w:name w:val="WW8Num50z1"/>
    <w:qFormat/>
    <w:rsid w:val="0050376A"/>
    <w:rPr>
      <w:rFonts w:ascii="Symbol" w:hAnsi="Symbol" w:cs="StarSymbol"/>
      <w:sz w:val="18"/>
      <w:szCs w:val="18"/>
    </w:rPr>
  </w:style>
  <w:style w:type="character" w:customStyle="1" w:styleId="WW8Num51z1">
    <w:name w:val="WW8Num51z1"/>
    <w:qFormat/>
    <w:rsid w:val="0050376A"/>
    <w:rPr>
      <w:rFonts w:ascii="Wingdings 2" w:hAnsi="Wingdings 2" w:cs="StarSymbol"/>
      <w:sz w:val="18"/>
      <w:szCs w:val="18"/>
    </w:rPr>
  </w:style>
  <w:style w:type="character" w:customStyle="1" w:styleId="WW8Num51z2">
    <w:name w:val="WW8Num51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51z3">
    <w:name w:val="WW8Num51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53z1">
    <w:name w:val="WW8Num53z1"/>
    <w:qFormat/>
    <w:rsid w:val="0050376A"/>
    <w:rPr>
      <w:rFonts w:ascii="Wingdings 2" w:hAnsi="Wingdings 2" w:cs="StarSymbol"/>
      <w:sz w:val="18"/>
      <w:szCs w:val="18"/>
    </w:rPr>
  </w:style>
  <w:style w:type="character" w:customStyle="1" w:styleId="WW8Num53z2">
    <w:name w:val="WW8Num53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53z3">
    <w:name w:val="WW8Num53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56z1">
    <w:name w:val="WW8Num56z1"/>
    <w:qFormat/>
    <w:rsid w:val="0050376A"/>
    <w:rPr>
      <w:rFonts w:ascii="Wingdings 2" w:hAnsi="Wingdings 2" w:cs="StarSymbol"/>
      <w:sz w:val="18"/>
      <w:szCs w:val="18"/>
    </w:rPr>
  </w:style>
  <w:style w:type="character" w:customStyle="1" w:styleId="WW8Num56z2">
    <w:name w:val="WW8Num56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56z3">
    <w:name w:val="WW8Num56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57z1">
    <w:name w:val="WW8Num57z1"/>
    <w:qFormat/>
    <w:rsid w:val="0050376A"/>
    <w:rPr>
      <w:rFonts w:ascii="Wingdings 2" w:hAnsi="Wingdings 2" w:cs="StarSymbol"/>
      <w:sz w:val="18"/>
      <w:szCs w:val="18"/>
    </w:rPr>
  </w:style>
  <w:style w:type="character" w:customStyle="1" w:styleId="WW8Num57z2">
    <w:name w:val="WW8Num57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57z3">
    <w:name w:val="WW8Num57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58z1">
    <w:name w:val="WW8Num58z1"/>
    <w:qFormat/>
    <w:rsid w:val="0050376A"/>
    <w:rPr>
      <w:rFonts w:ascii="Wingdings 2" w:hAnsi="Wingdings 2" w:cs="StarSymbol"/>
      <w:sz w:val="18"/>
      <w:szCs w:val="18"/>
    </w:rPr>
  </w:style>
  <w:style w:type="character" w:customStyle="1" w:styleId="WW8Num59z1">
    <w:name w:val="WW8Num59z1"/>
    <w:qFormat/>
    <w:rsid w:val="0050376A"/>
    <w:rPr>
      <w:rFonts w:ascii="Wingdings 2" w:hAnsi="Wingdings 2" w:cs="StarSymbol"/>
      <w:sz w:val="18"/>
      <w:szCs w:val="18"/>
    </w:rPr>
  </w:style>
  <w:style w:type="character" w:customStyle="1" w:styleId="WW8Num59z3">
    <w:name w:val="WW8Num59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60z1">
    <w:name w:val="WW8Num60z1"/>
    <w:qFormat/>
    <w:rsid w:val="0050376A"/>
    <w:rPr>
      <w:b w:val="0"/>
      <w:bCs w:val="0"/>
      <w:i w:val="0"/>
      <w:iCs w:val="0"/>
    </w:rPr>
  </w:style>
  <w:style w:type="character" w:customStyle="1" w:styleId="WW8Num61z1">
    <w:name w:val="WW8Num61z1"/>
    <w:qFormat/>
    <w:rsid w:val="0050376A"/>
    <w:rPr>
      <w:rFonts w:ascii="OpenSymbol" w:hAnsi="OpenSymbol" w:cs="StarSymbol"/>
      <w:sz w:val="18"/>
      <w:szCs w:val="18"/>
    </w:rPr>
  </w:style>
  <w:style w:type="character" w:customStyle="1" w:styleId="WW8Num62z1">
    <w:name w:val="WW8Num62z1"/>
    <w:qFormat/>
    <w:rsid w:val="0050376A"/>
    <w:rPr>
      <w:rFonts w:ascii="Symbol" w:hAnsi="Symbol" w:cs="StarSymbol"/>
      <w:sz w:val="18"/>
      <w:szCs w:val="18"/>
    </w:rPr>
  </w:style>
  <w:style w:type="character" w:customStyle="1" w:styleId="WW8Num62z2">
    <w:name w:val="WW8Num62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62z3">
    <w:name w:val="WW8Num62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63z1">
    <w:name w:val="WW8Num63z1"/>
    <w:qFormat/>
    <w:rsid w:val="0050376A"/>
    <w:rPr>
      <w:b w:val="0"/>
      <w:bCs w:val="0"/>
      <w:i w:val="0"/>
      <w:iCs w:val="0"/>
    </w:rPr>
  </w:style>
  <w:style w:type="character" w:customStyle="1" w:styleId="WW8Num63z2">
    <w:name w:val="WW8Num63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63z3">
    <w:name w:val="WW8Num63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70z1">
    <w:name w:val="WW8Num70z1"/>
    <w:qFormat/>
    <w:rsid w:val="0050376A"/>
    <w:rPr>
      <w:rFonts w:ascii="Courier New" w:hAnsi="Courier New" w:cs="Courier New"/>
    </w:rPr>
  </w:style>
  <w:style w:type="character" w:customStyle="1" w:styleId="WW8Num72z1">
    <w:name w:val="WW8Num72z1"/>
    <w:qFormat/>
    <w:rsid w:val="0050376A"/>
    <w:rPr>
      <w:rFonts w:ascii="Courier New" w:hAnsi="Courier New" w:cs="Courier New"/>
    </w:rPr>
  </w:style>
  <w:style w:type="character" w:customStyle="1" w:styleId="WW8Num72z2">
    <w:name w:val="WW8Num72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72z3">
    <w:name w:val="WW8Num72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72z4">
    <w:name w:val="WW8Num72z4"/>
    <w:qFormat/>
    <w:rsid w:val="0050376A"/>
    <w:rPr>
      <w:rFonts w:ascii="Wingdings 2" w:hAnsi="Wingdings 2" w:cs="StarSymbol"/>
      <w:sz w:val="18"/>
      <w:szCs w:val="18"/>
    </w:rPr>
  </w:style>
  <w:style w:type="character" w:customStyle="1" w:styleId="WW8Num73z1">
    <w:name w:val="WW8Num73z1"/>
    <w:qFormat/>
    <w:rsid w:val="0050376A"/>
    <w:rPr>
      <w:rFonts w:ascii="Wingdings 2" w:hAnsi="Wingdings 2" w:cs="StarSymbol"/>
      <w:sz w:val="18"/>
      <w:szCs w:val="18"/>
    </w:rPr>
  </w:style>
  <w:style w:type="character" w:customStyle="1" w:styleId="WW8Num73z2">
    <w:name w:val="WW8Num73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73z3">
    <w:name w:val="WW8Num73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75z1">
    <w:name w:val="WW8Num75z1"/>
    <w:qFormat/>
    <w:rsid w:val="0050376A"/>
    <w:rPr>
      <w:rFonts w:ascii="Wingdings 2" w:hAnsi="Wingdings 2" w:cs="StarSymbol"/>
      <w:sz w:val="18"/>
      <w:szCs w:val="18"/>
    </w:rPr>
  </w:style>
  <w:style w:type="character" w:customStyle="1" w:styleId="WW8Num75z3">
    <w:name w:val="WW8Num75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76z1">
    <w:name w:val="WW8Num76z1"/>
    <w:qFormat/>
    <w:rsid w:val="0050376A"/>
    <w:rPr>
      <w:sz w:val="24"/>
      <w:szCs w:val="18"/>
    </w:rPr>
  </w:style>
  <w:style w:type="character" w:customStyle="1" w:styleId="WW8Num76z2">
    <w:name w:val="WW8Num76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76z3">
    <w:name w:val="WW8Num76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76z4">
    <w:name w:val="WW8Num76z4"/>
    <w:qFormat/>
    <w:rsid w:val="0050376A"/>
    <w:rPr>
      <w:rFonts w:ascii="Wingdings 2" w:hAnsi="Wingdings 2" w:cs="StarSymbol"/>
      <w:sz w:val="18"/>
      <w:szCs w:val="18"/>
    </w:rPr>
  </w:style>
  <w:style w:type="character" w:customStyle="1" w:styleId="WW8Num80z1">
    <w:name w:val="WW8Num80z1"/>
    <w:qFormat/>
    <w:rsid w:val="0050376A"/>
    <w:rPr>
      <w:rFonts w:ascii="Wingdings 2" w:hAnsi="Wingdings 2" w:cs="StarSymbol"/>
      <w:sz w:val="18"/>
      <w:szCs w:val="18"/>
    </w:rPr>
  </w:style>
  <w:style w:type="character" w:customStyle="1" w:styleId="WW8Num80z2">
    <w:name w:val="WW8Num80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80z3">
    <w:name w:val="WW8Num80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84z2">
    <w:name w:val="WW8Num84z2"/>
    <w:qFormat/>
    <w:rsid w:val="0050376A"/>
    <w:rPr>
      <w:b w:val="0"/>
      <w:bCs w:val="0"/>
      <w:i w:val="0"/>
      <w:iCs w:val="0"/>
    </w:rPr>
  </w:style>
  <w:style w:type="character" w:customStyle="1" w:styleId="WW8Num85z1">
    <w:name w:val="WW8Num85z1"/>
    <w:qFormat/>
    <w:rsid w:val="0050376A"/>
    <w:rPr>
      <w:rFonts w:ascii="Symbol" w:hAnsi="Symbol" w:cs="StarSymbol"/>
      <w:sz w:val="18"/>
      <w:szCs w:val="18"/>
    </w:rPr>
  </w:style>
  <w:style w:type="character" w:customStyle="1" w:styleId="WW8Num86z0">
    <w:name w:val="WW8Num86z0"/>
    <w:qFormat/>
    <w:rsid w:val="0050376A"/>
    <w:rPr>
      <w:sz w:val="24"/>
      <w:szCs w:val="18"/>
    </w:rPr>
  </w:style>
  <w:style w:type="character" w:customStyle="1" w:styleId="WW8Num86z1">
    <w:name w:val="WW8Num86z1"/>
    <w:qFormat/>
    <w:rsid w:val="0050376A"/>
    <w:rPr>
      <w:rFonts w:ascii="Symbol" w:hAnsi="Symbol" w:cs="StarSymbol"/>
      <w:sz w:val="18"/>
      <w:szCs w:val="18"/>
    </w:rPr>
  </w:style>
  <w:style w:type="character" w:customStyle="1" w:styleId="WW8Num96z1">
    <w:name w:val="WW8Num96z1"/>
    <w:qFormat/>
    <w:rsid w:val="0050376A"/>
    <w:rPr>
      <w:rFonts w:ascii="Wingdings 2" w:hAnsi="Wingdings 2" w:cs="StarSymbol"/>
      <w:sz w:val="18"/>
      <w:szCs w:val="18"/>
    </w:rPr>
  </w:style>
  <w:style w:type="character" w:customStyle="1" w:styleId="WW8Num96z2">
    <w:name w:val="WW8Num96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96z3">
    <w:name w:val="WW8Num96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97z0">
    <w:name w:val="WW8Num97z0"/>
    <w:qFormat/>
    <w:rsid w:val="0050376A"/>
    <w:rPr>
      <w:b w:val="0"/>
      <w:bCs w:val="0"/>
      <w:i w:val="0"/>
      <w:iCs w:val="0"/>
    </w:rPr>
  </w:style>
  <w:style w:type="character" w:customStyle="1" w:styleId="WW8Num1z1">
    <w:name w:val="WW8Num1z1"/>
    <w:qFormat/>
    <w:rsid w:val="0050376A"/>
    <w:rPr>
      <w:rFonts w:ascii="OpenSymbol" w:hAnsi="OpenSymbol" w:cs="OpenSymbol"/>
    </w:rPr>
  </w:style>
  <w:style w:type="character" w:customStyle="1" w:styleId="WW8Num12z2">
    <w:name w:val="WW8Num12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16z3">
    <w:name w:val="WW8Num16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qFormat/>
    <w:rsid w:val="0050376A"/>
    <w:rPr>
      <w:rFonts w:ascii="Symbol" w:hAnsi="Symbol" w:cs="Symbol"/>
    </w:rPr>
  </w:style>
  <w:style w:type="character" w:customStyle="1" w:styleId="WW8Num21z0">
    <w:name w:val="WW8Num21z0"/>
    <w:qFormat/>
    <w:rsid w:val="0050376A"/>
    <w:rPr>
      <w:rFonts w:ascii="Symbol" w:hAnsi="Symbol" w:cs="StarSymbol"/>
      <w:sz w:val="18"/>
      <w:szCs w:val="18"/>
    </w:rPr>
  </w:style>
  <w:style w:type="character" w:customStyle="1" w:styleId="WW8Num24z1">
    <w:name w:val="WW8Num24z1"/>
    <w:qFormat/>
    <w:rsid w:val="0050376A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24z3">
    <w:name w:val="WW8Num24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26z0">
    <w:name w:val="WW8Num26z0"/>
    <w:qFormat/>
    <w:rsid w:val="0050376A"/>
    <w:rPr>
      <w:b w:val="0"/>
      <w:bCs w:val="0"/>
    </w:rPr>
  </w:style>
  <w:style w:type="character" w:customStyle="1" w:styleId="WW8Num27z1">
    <w:name w:val="WW8Num27z1"/>
    <w:qFormat/>
    <w:rsid w:val="0050376A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27z3">
    <w:name w:val="WW8Num27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30z1">
    <w:name w:val="WW8Num30z1"/>
    <w:qFormat/>
    <w:rsid w:val="0050376A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38z1">
    <w:name w:val="WW8Num38z1"/>
    <w:qFormat/>
    <w:rsid w:val="0050376A"/>
    <w:rPr>
      <w:rFonts w:ascii="Wingdings 2" w:hAnsi="Wingdings 2" w:cs="StarSymbol"/>
      <w:sz w:val="18"/>
      <w:szCs w:val="18"/>
    </w:rPr>
  </w:style>
  <w:style w:type="character" w:customStyle="1" w:styleId="WW8Num38z2">
    <w:name w:val="WW8Num38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38z3">
    <w:name w:val="WW8Num38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qFormat/>
    <w:rsid w:val="0050376A"/>
    <w:rPr>
      <w:rFonts w:ascii="Symbol" w:hAnsi="Symbol" w:cs="StarSymbol"/>
      <w:sz w:val="18"/>
      <w:szCs w:val="18"/>
    </w:rPr>
  </w:style>
  <w:style w:type="character" w:customStyle="1" w:styleId="WW8Num44z1">
    <w:name w:val="WW8Num44z1"/>
    <w:qFormat/>
    <w:rsid w:val="0050376A"/>
    <w:rPr>
      <w:rFonts w:ascii="Wingdings 2" w:hAnsi="Wingdings 2" w:cs="StarSymbol"/>
      <w:sz w:val="18"/>
      <w:szCs w:val="18"/>
    </w:rPr>
  </w:style>
  <w:style w:type="character" w:customStyle="1" w:styleId="WW8Num44z3">
    <w:name w:val="WW8Num44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45z2">
    <w:name w:val="WW8Num45z2"/>
    <w:qFormat/>
    <w:rsid w:val="0050376A"/>
    <w:rPr>
      <w:b w:val="0"/>
      <w:bCs w:val="0"/>
      <w:i w:val="0"/>
      <w:iCs w:val="0"/>
    </w:rPr>
  </w:style>
  <w:style w:type="character" w:customStyle="1" w:styleId="WW8Num46z1">
    <w:name w:val="WW8Num46z1"/>
    <w:qFormat/>
    <w:rsid w:val="0050376A"/>
    <w:rPr>
      <w:rFonts w:ascii="Wingdings 2" w:hAnsi="Wingdings 2" w:cs="StarSymbol"/>
      <w:sz w:val="18"/>
      <w:szCs w:val="18"/>
    </w:rPr>
  </w:style>
  <w:style w:type="character" w:customStyle="1" w:styleId="WW8Num46z2">
    <w:name w:val="WW8Num46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46z3">
    <w:name w:val="WW8Num46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49z2">
    <w:name w:val="WW8Num49z2"/>
    <w:qFormat/>
    <w:rsid w:val="0050376A"/>
    <w:rPr>
      <w:b w:val="0"/>
      <w:bCs w:val="0"/>
      <w:i w:val="0"/>
      <w:iCs w:val="0"/>
    </w:rPr>
  </w:style>
  <w:style w:type="character" w:customStyle="1" w:styleId="WW8Num50z0">
    <w:name w:val="WW8Num50z0"/>
    <w:qFormat/>
    <w:rsid w:val="0050376A"/>
    <w:rPr>
      <w:b w:val="0"/>
      <w:bCs w:val="0"/>
      <w:i w:val="0"/>
      <w:iCs w:val="0"/>
    </w:rPr>
  </w:style>
  <w:style w:type="character" w:customStyle="1" w:styleId="WW8Num52z1">
    <w:name w:val="WW8Num52z1"/>
    <w:qFormat/>
    <w:rsid w:val="0050376A"/>
    <w:rPr>
      <w:rFonts w:ascii="Symbol" w:hAnsi="Symbol" w:cs="StarSymbol"/>
      <w:sz w:val="18"/>
      <w:szCs w:val="18"/>
    </w:rPr>
  </w:style>
  <w:style w:type="character" w:customStyle="1" w:styleId="WW8Num55z1">
    <w:name w:val="WW8Num55z1"/>
    <w:qFormat/>
    <w:rsid w:val="0050376A"/>
    <w:rPr>
      <w:rFonts w:ascii="Wingdings 2" w:hAnsi="Wingdings 2" w:cs="StarSymbol"/>
      <w:sz w:val="18"/>
      <w:szCs w:val="18"/>
    </w:rPr>
  </w:style>
  <w:style w:type="character" w:customStyle="1" w:styleId="WW8Num55z2">
    <w:name w:val="WW8Num55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55z3">
    <w:name w:val="WW8Num55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58z2">
    <w:name w:val="WW8Num58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58z3">
    <w:name w:val="WW8Num58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59z2">
    <w:name w:val="WW8Num59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61z3">
    <w:name w:val="WW8Num61z3"/>
    <w:qFormat/>
    <w:rsid w:val="0050376A"/>
    <w:rPr>
      <w:rFonts w:ascii="Symbol" w:hAnsi="Symbol" w:cs="StarSymbol"/>
      <w:sz w:val="18"/>
      <w:szCs w:val="18"/>
    </w:rPr>
  </w:style>
  <w:style w:type="character" w:customStyle="1" w:styleId="WW8Num64z1">
    <w:name w:val="WW8Num64z1"/>
    <w:qFormat/>
    <w:rsid w:val="0050376A"/>
    <w:rPr>
      <w:rFonts w:ascii="Wingdings 2" w:hAnsi="Wingdings 2" w:cs="StarSymbol"/>
      <w:sz w:val="18"/>
      <w:szCs w:val="18"/>
    </w:rPr>
  </w:style>
  <w:style w:type="character" w:customStyle="1" w:styleId="WW8Num64z2">
    <w:name w:val="WW8Num64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64z3">
    <w:name w:val="WW8Num64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65z1">
    <w:name w:val="WW8Num65z1"/>
    <w:qFormat/>
    <w:rsid w:val="0050376A"/>
    <w:rPr>
      <w:rFonts w:ascii="Wingdings 2" w:hAnsi="Wingdings 2" w:cs="StarSymbol"/>
      <w:sz w:val="18"/>
      <w:szCs w:val="18"/>
    </w:rPr>
  </w:style>
  <w:style w:type="character" w:customStyle="1" w:styleId="WW8Num65z2">
    <w:name w:val="WW8Num65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65z3">
    <w:name w:val="WW8Num65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74z1">
    <w:name w:val="WW8Num74z1"/>
    <w:qFormat/>
    <w:rsid w:val="0050376A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4z2">
    <w:name w:val="WW8Num74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74z3">
    <w:name w:val="WW8Num74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74z4">
    <w:name w:val="WW8Num74z4"/>
    <w:qFormat/>
    <w:rsid w:val="0050376A"/>
    <w:rPr>
      <w:rFonts w:ascii="Wingdings 2" w:hAnsi="Wingdings 2" w:cs="StarSymbol"/>
      <w:sz w:val="18"/>
      <w:szCs w:val="18"/>
    </w:rPr>
  </w:style>
  <w:style w:type="character" w:customStyle="1" w:styleId="WW8Num75z2">
    <w:name w:val="WW8Num75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77z1">
    <w:name w:val="WW8Num77z1"/>
    <w:qFormat/>
    <w:rsid w:val="0050376A"/>
    <w:rPr>
      <w:rFonts w:ascii="OpenSymbol" w:hAnsi="OpenSymbol" w:cs="StarSymbol"/>
      <w:sz w:val="18"/>
      <w:szCs w:val="18"/>
    </w:rPr>
  </w:style>
  <w:style w:type="character" w:customStyle="1" w:styleId="WW8Num77z3">
    <w:name w:val="WW8Num77z3"/>
    <w:qFormat/>
    <w:rsid w:val="0050376A"/>
    <w:rPr>
      <w:rFonts w:ascii="Symbol" w:hAnsi="Symbol" w:cs="StarSymbol"/>
      <w:sz w:val="18"/>
      <w:szCs w:val="18"/>
    </w:rPr>
  </w:style>
  <w:style w:type="character" w:customStyle="1" w:styleId="WW8Num78z1">
    <w:name w:val="WW8Num78z1"/>
    <w:qFormat/>
    <w:rsid w:val="0050376A"/>
    <w:rPr>
      <w:sz w:val="24"/>
      <w:szCs w:val="18"/>
    </w:rPr>
  </w:style>
  <w:style w:type="character" w:customStyle="1" w:styleId="WW8Num78z2">
    <w:name w:val="WW8Num78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78z3">
    <w:name w:val="WW8Num78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78z4">
    <w:name w:val="WW8Num78z4"/>
    <w:qFormat/>
    <w:rsid w:val="0050376A"/>
    <w:rPr>
      <w:rFonts w:ascii="Wingdings 2" w:hAnsi="Wingdings 2" w:cs="StarSymbol"/>
      <w:sz w:val="18"/>
      <w:szCs w:val="18"/>
    </w:rPr>
  </w:style>
  <w:style w:type="character" w:customStyle="1" w:styleId="WW8Num82z1">
    <w:name w:val="WW8Num82z1"/>
    <w:qFormat/>
    <w:rsid w:val="0050376A"/>
    <w:rPr>
      <w:rFonts w:ascii="Wingdings 2" w:hAnsi="Wingdings 2" w:cs="StarSymbol"/>
      <w:sz w:val="18"/>
      <w:szCs w:val="18"/>
    </w:rPr>
  </w:style>
  <w:style w:type="character" w:customStyle="1" w:styleId="WW8Num82z2">
    <w:name w:val="WW8Num82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82z3">
    <w:name w:val="WW8Num82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87z2">
    <w:name w:val="WW8Num87z2"/>
    <w:qFormat/>
    <w:rsid w:val="0050376A"/>
    <w:rPr>
      <w:b w:val="0"/>
      <w:bCs w:val="0"/>
      <w:i w:val="0"/>
      <w:iCs w:val="0"/>
    </w:rPr>
  </w:style>
  <w:style w:type="character" w:customStyle="1" w:styleId="WW8Num88z1">
    <w:name w:val="WW8Num88z1"/>
    <w:qFormat/>
    <w:rsid w:val="0050376A"/>
    <w:rPr>
      <w:rFonts w:ascii="Symbol" w:hAnsi="Symbol" w:cs="StarSymbol"/>
      <w:sz w:val="18"/>
      <w:szCs w:val="18"/>
    </w:rPr>
  </w:style>
  <w:style w:type="character" w:customStyle="1" w:styleId="WW8Num89z0">
    <w:name w:val="WW8Num89z0"/>
    <w:qFormat/>
    <w:rsid w:val="0050376A"/>
    <w:rPr>
      <w:sz w:val="24"/>
      <w:szCs w:val="18"/>
    </w:rPr>
  </w:style>
  <w:style w:type="character" w:customStyle="1" w:styleId="WW8Num89z1">
    <w:name w:val="WW8Num89z1"/>
    <w:qFormat/>
    <w:rsid w:val="0050376A"/>
    <w:rPr>
      <w:rFonts w:ascii="Symbol" w:hAnsi="Symbol" w:cs="StarSymbol"/>
      <w:sz w:val="18"/>
      <w:szCs w:val="18"/>
    </w:rPr>
  </w:style>
  <w:style w:type="character" w:customStyle="1" w:styleId="WW8Num92z2">
    <w:name w:val="WW8Num92z2"/>
    <w:qFormat/>
    <w:rsid w:val="0050376A"/>
    <w:rPr>
      <w:rFonts w:ascii="Symbol" w:hAnsi="Symbol" w:cs="Symbol"/>
      <w:b/>
      <w:bCs/>
      <w:i w:val="0"/>
      <w:iCs w:val="0"/>
    </w:rPr>
  </w:style>
  <w:style w:type="character" w:customStyle="1" w:styleId="WW8Num99z1">
    <w:name w:val="WW8Num99z1"/>
    <w:qFormat/>
    <w:rsid w:val="0050376A"/>
    <w:rPr>
      <w:rFonts w:ascii="Wingdings 2" w:hAnsi="Wingdings 2" w:cs="StarSymbol"/>
      <w:sz w:val="18"/>
      <w:szCs w:val="18"/>
    </w:rPr>
  </w:style>
  <w:style w:type="character" w:customStyle="1" w:styleId="WW8Num99z2">
    <w:name w:val="WW8Num99z2"/>
    <w:qFormat/>
    <w:rsid w:val="0050376A"/>
    <w:rPr>
      <w:rFonts w:ascii="StarSymbol" w:hAnsi="StarSymbol" w:cs="StarSymbol"/>
      <w:sz w:val="18"/>
      <w:szCs w:val="18"/>
    </w:rPr>
  </w:style>
  <w:style w:type="character" w:customStyle="1" w:styleId="WW8Num99z3">
    <w:name w:val="WW8Num99z3"/>
    <w:qFormat/>
    <w:rsid w:val="0050376A"/>
    <w:rPr>
      <w:rFonts w:ascii="Wingdings" w:hAnsi="Wingdings" w:cs="StarSymbol"/>
      <w:sz w:val="18"/>
      <w:szCs w:val="18"/>
    </w:rPr>
  </w:style>
  <w:style w:type="character" w:customStyle="1" w:styleId="WW8Num100z0">
    <w:name w:val="WW8Num100z0"/>
    <w:qFormat/>
    <w:rsid w:val="0050376A"/>
    <w:rPr>
      <w:b w:val="0"/>
      <w:bCs w:val="0"/>
      <w:i w:val="0"/>
      <w:iCs w:val="0"/>
    </w:rPr>
  </w:style>
  <w:style w:type="character" w:customStyle="1" w:styleId="WW8Num28z0">
    <w:name w:val="WW8Num28z0"/>
    <w:qFormat/>
    <w:rsid w:val="0050376A"/>
    <w:rPr>
      <w:rFonts w:ascii="Times New Roman" w:eastAsia="Times New Roman" w:hAnsi="Times New Roman" w:cs="Times New Roman"/>
    </w:rPr>
  </w:style>
  <w:style w:type="character" w:customStyle="1" w:styleId="WW8Num128z0">
    <w:name w:val="WW8Num128z0"/>
    <w:qFormat/>
    <w:rsid w:val="0050376A"/>
    <w:rPr>
      <w:rFonts w:ascii="Arial" w:hAnsi="Arial" w:cs="Times New Roman"/>
      <w:sz w:val="22"/>
    </w:rPr>
  </w:style>
  <w:style w:type="character" w:customStyle="1" w:styleId="WW8Num124z0">
    <w:name w:val="WW8Num124z0"/>
    <w:qFormat/>
    <w:rsid w:val="0050376A"/>
    <w:rPr>
      <w:rFonts w:ascii="Arial" w:hAnsi="Arial" w:cs="Times New Roman"/>
      <w:sz w:val="22"/>
    </w:rPr>
  </w:style>
  <w:style w:type="character" w:customStyle="1" w:styleId="WW8Num64z0">
    <w:name w:val="WW8Num64z0"/>
    <w:qFormat/>
    <w:rsid w:val="0050376A"/>
    <w:rPr>
      <w:rFonts w:ascii="Times New Roman" w:hAnsi="Times New Roman" w:cs="Times New Roman"/>
    </w:rPr>
  </w:style>
  <w:style w:type="character" w:customStyle="1" w:styleId="WW8Num101z0">
    <w:name w:val="WW8Num101z0"/>
    <w:qFormat/>
    <w:rsid w:val="0050376A"/>
    <w:rPr>
      <w:rFonts w:ascii="Arial" w:hAnsi="Arial" w:cs="Times New Roman"/>
      <w:sz w:val="22"/>
    </w:rPr>
  </w:style>
  <w:style w:type="character" w:customStyle="1" w:styleId="WW8Num116z0">
    <w:name w:val="WW8Num116z0"/>
    <w:qFormat/>
    <w:rsid w:val="0050376A"/>
    <w:rPr>
      <w:rFonts w:ascii="Arial" w:hAnsi="Arial" w:cs="Times New Roman"/>
      <w:color w:val="auto"/>
      <w:sz w:val="2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WW8Num93z0">
    <w:name w:val="WW8Num93z0"/>
    <w:qFormat/>
    <w:rsid w:val="0050376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3z1">
    <w:name w:val="WW8Num93z1"/>
    <w:qFormat/>
    <w:rsid w:val="0050376A"/>
    <w:rPr>
      <w:rFonts w:ascii="Courier New" w:hAnsi="Courier New" w:cs="Courier New"/>
    </w:rPr>
  </w:style>
  <w:style w:type="character" w:customStyle="1" w:styleId="WW8Num93z2">
    <w:name w:val="WW8Num93z2"/>
    <w:qFormat/>
    <w:rsid w:val="0050376A"/>
    <w:rPr>
      <w:rFonts w:ascii="Wingdings" w:hAnsi="Wingdings" w:cs="Wingdings"/>
    </w:rPr>
  </w:style>
  <w:style w:type="character" w:customStyle="1" w:styleId="WW8Num93z3">
    <w:name w:val="WW8Num93z3"/>
    <w:qFormat/>
    <w:rsid w:val="0050376A"/>
    <w:rPr>
      <w:rFonts w:ascii="Symbol" w:hAnsi="Symbol" w:cs="Symbol"/>
    </w:rPr>
  </w:style>
  <w:style w:type="character" w:customStyle="1" w:styleId="WW8Num74z0">
    <w:name w:val="WW8Num74z0"/>
    <w:qFormat/>
    <w:rsid w:val="0050376A"/>
    <w:rPr>
      <w:color w:val="000000"/>
      <w:sz w:val="24"/>
    </w:rPr>
  </w:style>
  <w:style w:type="character" w:customStyle="1" w:styleId="WW8Num120z0">
    <w:name w:val="WW8Num120z0"/>
    <w:qFormat/>
    <w:rsid w:val="0050376A"/>
    <w:rPr>
      <w:sz w:val="24"/>
      <w:szCs w:val="24"/>
    </w:rPr>
  </w:style>
  <w:style w:type="character" w:customStyle="1" w:styleId="WW8Num126z0">
    <w:name w:val="WW8Num126z0"/>
    <w:qFormat/>
    <w:rsid w:val="0050376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z1">
    <w:name w:val="WW8Num2z1"/>
    <w:qFormat/>
    <w:rsid w:val="0050376A"/>
    <w:rPr>
      <w:b/>
      <w:bCs/>
      <w:color w:val="000000"/>
    </w:rPr>
  </w:style>
  <w:style w:type="character" w:customStyle="1" w:styleId="IGindeksgrny">
    <w:name w:val="_IG_ – indeks górny"/>
    <w:qFormat/>
    <w:rsid w:val="0050376A"/>
    <w:rPr>
      <w:spacing w:val="0"/>
      <w:vertAlign w:val="superscript"/>
    </w:rPr>
  </w:style>
  <w:style w:type="character" w:customStyle="1" w:styleId="postbody1">
    <w:name w:val="postbody1"/>
    <w:qFormat/>
    <w:rsid w:val="0050376A"/>
    <w:rPr>
      <w:sz w:val="18"/>
      <w:szCs w:val="18"/>
    </w:rPr>
  </w:style>
  <w:style w:type="character" w:customStyle="1" w:styleId="fontstyle01">
    <w:name w:val="fontstyle01"/>
    <w:qFormat/>
    <w:rsid w:val="0050376A"/>
    <w:rPr>
      <w:rFonts w:ascii="FreeSans" w:hAnsi="FreeSans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qFormat/>
    <w:rsid w:val="0050376A"/>
    <w:rPr>
      <w:rFonts w:ascii="FreeSansOblique" w:hAnsi="FreeSansOblique"/>
      <w:b w:val="0"/>
      <w:bCs w:val="0"/>
      <w:i/>
      <w:iCs/>
      <w:color w:val="000000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126F58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037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50376A"/>
    <w:pPr>
      <w:spacing w:after="120"/>
    </w:pPr>
  </w:style>
  <w:style w:type="paragraph" w:styleId="Lista">
    <w:name w:val="List"/>
    <w:basedOn w:val="Tekstpodstawowy"/>
    <w:semiHidden/>
    <w:unhideWhenUsed/>
    <w:rsid w:val="0050376A"/>
    <w:rPr>
      <w:rFonts w:cs="Mangal"/>
    </w:rPr>
  </w:style>
  <w:style w:type="paragraph" w:styleId="Legenda">
    <w:name w:val="caption"/>
    <w:basedOn w:val="Normalny"/>
    <w:semiHidden/>
    <w:unhideWhenUsed/>
    <w:qFormat/>
    <w:rsid w:val="0050376A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50376A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nhideWhenUsed/>
    <w:qFormat/>
    <w:rsid w:val="0050376A"/>
    <w:pPr>
      <w:suppressAutoHyphens w:val="0"/>
      <w:spacing w:before="280" w:after="119" w:line="100" w:lineRule="atLeast"/>
    </w:pPr>
    <w:rPr>
      <w:rFonts w:ascii="Arial Unicode MS" w:hAnsi="Arial Unicode MS"/>
      <w:sz w:val="24"/>
      <w:szCs w:val="24"/>
    </w:rPr>
  </w:style>
  <w:style w:type="paragraph" w:styleId="Spistreci2">
    <w:name w:val="toc 2"/>
    <w:basedOn w:val="Normalny"/>
    <w:next w:val="Normalny"/>
    <w:autoRedefine/>
    <w:semiHidden/>
    <w:unhideWhenUsed/>
    <w:rsid w:val="0050376A"/>
    <w:pPr>
      <w:tabs>
        <w:tab w:val="left" w:pos="660"/>
        <w:tab w:val="right" w:leader="dot" w:pos="9062"/>
      </w:tabs>
      <w:suppressAutoHyphens w:val="0"/>
      <w:ind w:left="709" w:hanging="489"/>
    </w:pPr>
    <w:rPr>
      <w:rFonts w:eastAsia="Calibri" w:cs="Times New Roman"/>
    </w:rPr>
  </w:style>
  <w:style w:type="paragraph" w:styleId="Spistreci5">
    <w:name w:val="toc 5"/>
    <w:basedOn w:val="Normalny"/>
    <w:next w:val="Normalny"/>
    <w:autoRedefine/>
    <w:semiHidden/>
    <w:unhideWhenUsed/>
    <w:rsid w:val="0050376A"/>
    <w:pPr>
      <w:suppressAutoHyphens w:val="0"/>
      <w:ind w:left="880"/>
    </w:pPr>
    <w:rPr>
      <w:rFonts w:eastAsia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76A"/>
    <w:pPr>
      <w:suppressAutoHyphens w:val="0"/>
    </w:pPr>
    <w:rPr>
      <w:rFonts w:eastAsia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0376A"/>
    <w:pPr>
      <w:spacing w:line="240" w:lineRule="auto"/>
    </w:pPr>
    <w:rPr>
      <w:sz w:val="20"/>
      <w:szCs w:val="20"/>
    </w:rPr>
  </w:style>
  <w:style w:type="paragraph" w:styleId="Stopka">
    <w:name w:val="footer"/>
    <w:basedOn w:val="Normalny"/>
    <w:link w:val="StopkaZnak1"/>
    <w:uiPriority w:val="99"/>
    <w:unhideWhenUsed/>
    <w:rsid w:val="0050376A"/>
    <w:pPr>
      <w:tabs>
        <w:tab w:val="center" w:pos="4703"/>
        <w:tab w:val="right" w:pos="9406"/>
      </w:tabs>
      <w:spacing w:after="0" w:line="100" w:lineRule="atLeast"/>
    </w:pPr>
  </w:style>
  <w:style w:type="paragraph" w:styleId="Tekstprzypisukocowego">
    <w:name w:val="endnote text"/>
    <w:basedOn w:val="Normalny"/>
    <w:link w:val="TekstprzypisukocowegoZnak"/>
    <w:semiHidden/>
    <w:unhideWhenUsed/>
    <w:rsid w:val="0050376A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50376A"/>
    <w:pPr>
      <w:suppressAutoHyphens w:val="0"/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0376A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50376A"/>
    <w:pPr>
      <w:suppressAutoHyphens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50376A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50376A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50376A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50376A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50376A"/>
    <w:pPr>
      <w:suppressAutoHyphens w:val="0"/>
      <w:spacing w:after="0" w:line="240" w:lineRule="auto"/>
    </w:pPr>
    <w:rPr>
      <w:rFonts w:ascii="Courier New" w:hAnsi="Courier New" w:cs="Times New Roman"/>
      <w:sz w:val="24"/>
      <w:szCs w:val="24"/>
    </w:rPr>
  </w:style>
  <w:style w:type="paragraph" w:styleId="Tekstdymka">
    <w:name w:val="Balloon Text"/>
    <w:basedOn w:val="Normalny"/>
    <w:link w:val="TekstdymkaZnak1"/>
    <w:semiHidden/>
    <w:unhideWhenUsed/>
    <w:qFormat/>
    <w:rsid w:val="0050376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50376A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0376A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Nagwek10">
    <w:name w:val="Nagłówek10"/>
    <w:basedOn w:val="Normalny"/>
    <w:next w:val="Tekstpodstawowy"/>
    <w:qFormat/>
    <w:rsid w:val="0050376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5037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9">
    <w:name w:val="Nagłówek9"/>
    <w:basedOn w:val="Normalny"/>
    <w:next w:val="Tekstpodstawowy"/>
    <w:qFormat/>
    <w:rsid w:val="0050376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5037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qFormat/>
    <w:rsid w:val="0050376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5037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qFormat/>
    <w:rsid w:val="0050376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5037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qFormat/>
    <w:rsid w:val="0050376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5037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qFormat/>
    <w:rsid w:val="0050376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5037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qFormat/>
    <w:rsid w:val="0050376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5037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rsid w:val="005037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5037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qFormat/>
    <w:rsid w:val="005037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5037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1">
    <w:name w:val="Nagłówek1"/>
    <w:basedOn w:val="Normalny"/>
    <w:next w:val="Tekstpodstawowy"/>
    <w:qFormat/>
    <w:rsid w:val="005037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5037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qFormat/>
    <w:rsid w:val="0050376A"/>
    <w:pPr>
      <w:suppressAutoHyphens w:val="0"/>
      <w:ind w:left="720"/>
    </w:pPr>
    <w:rPr>
      <w:sz w:val="24"/>
      <w:szCs w:val="24"/>
      <w:lang w:eastAsia="en-US"/>
    </w:rPr>
  </w:style>
  <w:style w:type="paragraph" w:customStyle="1" w:styleId="Zawartoramki">
    <w:name w:val="Zawartość ramki"/>
    <w:basedOn w:val="Tekstpodstawowy"/>
    <w:qFormat/>
    <w:rsid w:val="0050376A"/>
  </w:style>
  <w:style w:type="paragraph" w:customStyle="1" w:styleId="Zawartotabeli">
    <w:name w:val="Zawartość tabeli"/>
    <w:basedOn w:val="Normalny"/>
    <w:qFormat/>
    <w:rsid w:val="0050376A"/>
    <w:pPr>
      <w:suppressLineNumbers/>
    </w:pPr>
  </w:style>
  <w:style w:type="paragraph" w:customStyle="1" w:styleId="Nagwektabeli">
    <w:name w:val="Nagłówek tabeli"/>
    <w:basedOn w:val="Zawartotabeli"/>
    <w:qFormat/>
    <w:rsid w:val="0050376A"/>
    <w:pPr>
      <w:jc w:val="center"/>
    </w:pPr>
    <w:rPr>
      <w:b/>
      <w:bCs/>
    </w:rPr>
  </w:style>
  <w:style w:type="paragraph" w:customStyle="1" w:styleId="Default">
    <w:name w:val="Default"/>
    <w:basedOn w:val="Normalny"/>
    <w:qFormat/>
    <w:rsid w:val="0050376A"/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50376A"/>
    <w:pPr>
      <w:spacing w:line="360" w:lineRule="auto"/>
      <w:ind w:left="180" w:firstLine="900"/>
      <w:jc w:val="both"/>
    </w:pPr>
    <w:rPr>
      <w:rFonts w:ascii="Times New Roman" w:hAnsi="Times New Roman"/>
    </w:rPr>
  </w:style>
  <w:style w:type="paragraph" w:customStyle="1" w:styleId="Akapitzlist2">
    <w:name w:val="Akapit z listą2"/>
    <w:basedOn w:val="Normalny"/>
    <w:qFormat/>
    <w:rsid w:val="0050376A"/>
    <w:pPr>
      <w:widowControl w:val="0"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eastAsia="hi-IN" w:bidi="hi-IN"/>
    </w:rPr>
  </w:style>
  <w:style w:type="paragraph" w:customStyle="1" w:styleId="Standard">
    <w:name w:val="Standard"/>
    <w:qFormat/>
    <w:rsid w:val="0050376A"/>
    <w:pPr>
      <w:widowControl w:val="0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NormalnyArial">
    <w:name w:val="Normalny + Arial"/>
    <w:basedOn w:val="Normalny"/>
    <w:qFormat/>
    <w:rsid w:val="0050376A"/>
    <w:pPr>
      <w:suppressAutoHyphens w:val="0"/>
      <w:spacing w:after="0" w:line="240" w:lineRule="auto"/>
    </w:pPr>
    <w:rPr>
      <w:rFonts w:ascii="Arial" w:hAnsi="Arial" w:cs="Times New Roman"/>
      <w:b/>
      <w:bCs/>
    </w:rPr>
  </w:style>
  <w:style w:type="paragraph" w:customStyle="1" w:styleId="Textbody">
    <w:name w:val="Text body"/>
    <w:basedOn w:val="Normalny"/>
    <w:qFormat/>
    <w:rsid w:val="0050376A"/>
    <w:pPr>
      <w:widowControl w:val="0"/>
      <w:spacing w:after="1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qFormat/>
    <w:rsid w:val="0050376A"/>
    <w:rPr>
      <w:sz w:val="20"/>
      <w:szCs w:val="20"/>
    </w:rPr>
  </w:style>
  <w:style w:type="paragraph" w:customStyle="1" w:styleId="Tekstkomentarza2">
    <w:name w:val="Tekst komentarza2"/>
    <w:basedOn w:val="Normalny"/>
    <w:qFormat/>
    <w:rsid w:val="0050376A"/>
    <w:rPr>
      <w:sz w:val="20"/>
      <w:szCs w:val="20"/>
    </w:rPr>
  </w:style>
  <w:style w:type="paragraph" w:customStyle="1" w:styleId="Tekstkomentarza3">
    <w:name w:val="Tekst komentarza3"/>
    <w:basedOn w:val="Normalny"/>
    <w:qFormat/>
    <w:rsid w:val="0050376A"/>
    <w:rPr>
      <w:sz w:val="20"/>
      <w:szCs w:val="20"/>
    </w:rPr>
  </w:style>
  <w:style w:type="paragraph" w:customStyle="1" w:styleId="Styl1">
    <w:name w:val="Styl1"/>
    <w:basedOn w:val="Tekstpodstawowywcity"/>
    <w:autoRedefine/>
    <w:qFormat/>
    <w:rsid w:val="0050376A"/>
    <w:pPr>
      <w:spacing w:before="120" w:line="288" w:lineRule="auto"/>
      <w:ind w:left="0"/>
      <w:jc w:val="both"/>
    </w:pPr>
    <w:rPr>
      <w:rFonts w:ascii="Arial" w:hAnsi="Arial"/>
      <w:b/>
      <w:bCs/>
    </w:rPr>
  </w:style>
  <w:style w:type="paragraph" w:customStyle="1" w:styleId="Tekstpodstawowy21">
    <w:name w:val="Tekst podstawowy 21"/>
    <w:basedOn w:val="Normalny"/>
    <w:qFormat/>
    <w:rsid w:val="0050376A"/>
    <w:pPr>
      <w:widowControl w:val="0"/>
      <w:spacing w:after="0" w:line="360" w:lineRule="auto"/>
      <w:jc w:val="both"/>
    </w:pPr>
    <w:rPr>
      <w:rFonts w:ascii="Georgia" w:eastAsia="Lucida Sans Unicode" w:hAnsi="Georgia" w:cs="Georgia"/>
      <w:sz w:val="24"/>
      <w:szCs w:val="20"/>
      <w:lang w:eastAsia="zh-CN"/>
    </w:rPr>
  </w:style>
  <w:style w:type="paragraph" w:customStyle="1" w:styleId="Tekstpodstawowy31">
    <w:name w:val="Tekst podstawowy 31"/>
    <w:basedOn w:val="Normalny"/>
    <w:qFormat/>
    <w:rsid w:val="0050376A"/>
    <w:pPr>
      <w:widowControl w:val="0"/>
      <w:spacing w:after="0" w:line="360" w:lineRule="auto"/>
      <w:jc w:val="center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WW-Tretekstu">
    <w:name w:val="WW-Treść tekstu"/>
    <w:basedOn w:val="Normalny"/>
    <w:qFormat/>
    <w:rsid w:val="0050376A"/>
    <w:pPr>
      <w:tabs>
        <w:tab w:val="left" w:pos="708"/>
      </w:tabs>
      <w:spacing w:after="120"/>
      <w:ind w:left="1774" w:hanging="782"/>
      <w:jc w:val="both"/>
    </w:pPr>
    <w:rPr>
      <w:rFonts w:eastAsia="SimSun"/>
      <w:lang w:eastAsia="zh-CN"/>
    </w:rPr>
  </w:style>
  <w:style w:type="paragraph" w:customStyle="1" w:styleId="LITlitera">
    <w:name w:val="LIT – litera"/>
    <w:basedOn w:val="Normalny"/>
    <w:uiPriority w:val="14"/>
    <w:qFormat/>
    <w:rsid w:val="0050376A"/>
    <w:pPr>
      <w:suppressAutoHyphens w:val="0"/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Teksttreci0">
    <w:name w:val="Tekst treści"/>
    <w:basedOn w:val="Normalny"/>
    <w:link w:val="Teksttreci"/>
    <w:uiPriority w:val="99"/>
    <w:qFormat/>
    <w:rsid w:val="0050376A"/>
    <w:pPr>
      <w:widowControl w:val="0"/>
      <w:shd w:val="clear" w:color="auto" w:fill="FFFFFF"/>
      <w:suppressAutoHyphens w:val="0"/>
      <w:spacing w:after="180" w:line="235" w:lineRule="exact"/>
      <w:ind w:hanging="460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Normalny1">
    <w:name w:val="Normalny1"/>
    <w:basedOn w:val="Normalny"/>
    <w:qFormat/>
    <w:rsid w:val="0050376A"/>
    <w:pPr>
      <w:widowControl w:val="0"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paragraph" w:customStyle="1" w:styleId="divpkt">
    <w:name w:val="div.pkt"/>
    <w:uiPriority w:val="99"/>
    <w:qFormat/>
    <w:rsid w:val="0050376A"/>
    <w:pPr>
      <w:widowControl w:val="0"/>
      <w:spacing w:line="40" w:lineRule="atLeast"/>
      <w:ind w:left="460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p">
    <w:name w:val="p"/>
    <w:uiPriority w:val="99"/>
    <w:qFormat/>
    <w:rsid w:val="0050376A"/>
    <w:pPr>
      <w:widowControl w:val="0"/>
      <w:spacing w:before="20" w:after="40" w:line="40" w:lineRule="atLeast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ZLITUSTzmustliter">
    <w:name w:val="Z_LIT/UST(§) – zm. ust. (§) literą"/>
    <w:basedOn w:val="Normalny"/>
    <w:qFormat/>
    <w:rsid w:val="0050376A"/>
    <w:pPr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99"/>
    <w:qFormat/>
    <w:rsid w:val="0050376A"/>
    <w:pPr>
      <w:suppressAutoHyphens w:val="0"/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99"/>
    <w:qFormat/>
    <w:rsid w:val="0050376A"/>
    <w:pPr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  <w:lang w:eastAsia="pl-PL"/>
    </w:rPr>
  </w:style>
  <w:style w:type="paragraph" w:customStyle="1" w:styleId="ODNONIKtreodnonika">
    <w:name w:val="ODNOŚNIK – treść odnośnika"/>
    <w:qFormat/>
    <w:rsid w:val="0050376A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99"/>
    <w:qFormat/>
    <w:rsid w:val="0050376A"/>
  </w:style>
  <w:style w:type="paragraph" w:customStyle="1" w:styleId="Teksttreci1">
    <w:name w:val="Tekst treści1"/>
    <w:basedOn w:val="Normalny"/>
    <w:uiPriority w:val="99"/>
    <w:qFormat/>
    <w:rsid w:val="0050376A"/>
    <w:pPr>
      <w:widowControl w:val="0"/>
      <w:shd w:val="clear" w:color="auto" w:fill="FFFFFF"/>
      <w:suppressAutoHyphens w:val="0"/>
      <w:spacing w:after="0" w:line="240" w:lineRule="atLeast"/>
      <w:ind w:hanging="680"/>
    </w:pPr>
    <w:rPr>
      <w:rFonts w:eastAsia="Calibri" w:cs="Times New Roman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50376A"/>
    <w:rPr>
      <w:b/>
      <w:bCs/>
    </w:rPr>
  </w:style>
  <w:style w:type="paragraph" w:customStyle="1" w:styleId="western">
    <w:name w:val="western"/>
    <w:basedOn w:val="Normalny"/>
    <w:qFormat/>
    <w:rsid w:val="00683537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126F58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43">
    <w:name w:val="WW8Num43"/>
    <w:qFormat/>
    <w:rsid w:val="0050376A"/>
  </w:style>
  <w:style w:type="numbering" w:customStyle="1" w:styleId="WW8Num74">
    <w:name w:val="WW8Num74"/>
    <w:qFormat/>
    <w:rsid w:val="0050376A"/>
  </w:style>
  <w:style w:type="numbering" w:customStyle="1" w:styleId="WW8Num105">
    <w:name w:val="WW8Num105"/>
    <w:qFormat/>
    <w:rsid w:val="0050376A"/>
  </w:style>
  <w:style w:type="numbering" w:customStyle="1" w:styleId="WW8Num75">
    <w:name w:val="WW8Num75"/>
    <w:qFormat/>
    <w:rsid w:val="0050376A"/>
  </w:style>
  <w:style w:type="numbering" w:customStyle="1" w:styleId="WW8Num157">
    <w:name w:val="WW8Num157"/>
    <w:qFormat/>
    <w:rsid w:val="0050376A"/>
  </w:style>
  <w:style w:type="numbering" w:customStyle="1" w:styleId="WW8Num101">
    <w:name w:val="WW8Num101"/>
    <w:qFormat/>
    <w:rsid w:val="0050376A"/>
  </w:style>
  <w:style w:type="numbering" w:customStyle="1" w:styleId="WW8Num95">
    <w:name w:val="WW8Num95"/>
    <w:qFormat/>
    <w:rsid w:val="0050376A"/>
  </w:style>
  <w:style w:type="numbering" w:customStyle="1" w:styleId="WW8Num951">
    <w:name w:val="WW8Num951"/>
    <w:qFormat/>
    <w:rsid w:val="00683537"/>
  </w:style>
  <w:style w:type="table" w:styleId="Tabela-Siatka">
    <w:name w:val="Table Grid"/>
    <w:basedOn w:val="Standardowy"/>
    <w:uiPriority w:val="39"/>
    <w:rsid w:val="00503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59E6D-8DD4-42B5-BCAA-CA63CD5F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74</Pages>
  <Words>18763</Words>
  <Characters>112582</Characters>
  <Application>Microsoft Office Word</Application>
  <DocSecurity>0</DocSecurity>
  <Lines>938</Lines>
  <Paragraphs>262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131083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Zygmunciak Jerzy</dc:creator>
  <dc:description/>
  <cp:lastModifiedBy>Wirska Beata</cp:lastModifiedBy>
  <cp:revision>39</cp:revision>
  <cp:lastPrinted>2021-05-06T06:39:00Z</cp:lastPrinted>
  <dcterms:created xsi:type="dcterms:W3CDTF">2021-04-28T10:23:00Z</dcterms:created>
  <dcterms:modified xsi:type="dcterms:W3CDTF">2021-05-07T08:44:00Z</dcterms:modified>
  <dc:language>pl-PL</dc:language>
</cp:coreProperties>
</file>