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A3911" w14:textId="463BD924" w:rsidR="0050376A" w:rsidRPr="00D567F9" w:rsidRDefault="00181870" w:rsidP="006B515D">
      <w:pPr>
        <w:pStyle w:val="NormalnyArial"/>
        <w:widowControl w:val="0"/>
        <w:tabs>
          <w:tab w:val="left" w:pos="426"/>
          <w:tab w:val="left" w:pos="784"/>
          <w:tab w:val="left" w:pos="4625"/>
          <w:tab w:val="left" w:pos="6165"/>
          <w:tab w:val="left" w:pos="6812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CE73E43" wp14:editId="21A6CC1E">
                <wp:simplePos x="0" y="0"/>
                <wp:positionH relativeFrom="margin">
                  <wp:posOffset>2737485</wp:posOffset>
                </wp:positionH>
                <wp:positionV relativeFrom="paragraph">
                  <wp:posOffset>-139065</wp:posOffset>
                </wp:positionV>
                <wp:extent cx="3787775" cy="714375"/>
                <wp:effectExtent l="0" t="0" r="2222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C1D0" w14:textId="77777777" w:rsidR="00D23616" w:rsidRDefault="00D23616" w:rsidP="00D23616">
                            <w:pPr>
                              <w:pStyle w:val="western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 xml:space="preserve">Załącznik do zarządzenia nr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>3/2021</w:t>
                            </w:r>
                          </w:p>
                          <w:p w14:paraId="0B6860B8" w14:textId="77777777" w:rsidR="00D23616" w:rsidRDefault="00D23616" w:rsidP="00D23616">
                            <w:pPr>
                              <w:pStyle w:val="western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>Dyrektora Izby Administracji Skarbowej w Gdańsku</w:t>
                            </w:r>
                          </w:p>
                          <w:p w14:paraId="2D067739" w14:textId="4DABF99B" w:rsidR="00D23616" w:rsidRPr="00E01A6A" w:rsidRDefault="00D23616" w:rsidP="00E01A6A">
                            <w:pPr>
                              <w:pStyle w:val="western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eastAsia="pl-PL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 xml:space="preserve"> z dnia </w:t>
                            </w:r>
                            <w:r w:rsidR="00D75B74"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 xml:space="preserve">8 </w:t>
                            </w:r>
                            <w:bookmarkStart w:id="0" w:name="_GoBack"/>
                            <w:bookmarkEnd w:id="0"/>
                            <w:r w:rsidR="00E01A6A"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>stycznia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73E4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55pt;margin-top:-10.95pt;width:298.25pt;height:5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" strokecolor="white">
                <v:textbox>
                  <w:txbxContent>
                    <w:p w14:paraId="24FEC1D0" w14:textId="77777777" w:rsidR="00D23616" w:rsidRDefault="00D23616" w:rsidP="00D23616">
                      <w:pPr>
                        <w:pStyle w:val="western"/>
                        <w:spacing w:before="0" w:after="0"/>
                        <w:jc w:val="right"/>
                        <w:rPr>
                          <w:rFonts w:ascii="Arial" w:hAnsi="Arial" w:cs="Arial"/>
                          <w:color w:val="7F7F7F"/>
                          <w:lang w:eastAsia="pl-PL"/>
                        </w:rPr>
                      </w:pPr>
                      <w:r w:rsidRPr="00565941"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 xml:space="preserve">Załącznik do zarządzenia nr </w:t>
                      </w:r>
                      <w:r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>3/2021</w:t>
                      </w:r>
                    </w:p>
                    <w:p w14:paraId="0B6860B8" w14:textId="77777777" w:rsidR="00D23616" w:rsidRDefault="00D23616" w:rsidP="00D23616">
                      <w:pPr>
                        <w:pStyle w:val="western"/>
                        <w:spacing w:before="0" w:after="0"/>
                        <w:jc w:val="right"/>
                        <w:rPr>
                          <w:rFonts w:ascii="Arial" w:hAnsi="Arial" w:cs="Arial"/>
                          <w:color w:val="7F7F7F"/>
                          <w:lang w:eastAsia="pl-PL"/>
                        </w:rPr>
                      </w:pPr>
                      <w:r w:rsidRPr="00565941"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>Dyrektora Izby Administracji Skarbowej w Gdańsku</w:t>
                      </w:r>
                    </w:p>
                    <w:p w14:paraId="2D067739" w14:textId="4DABF99B" w:rsidR="00D23616" w:rsidRPr="00E01A6A" w:rsidRDefault="00D23616" w:rsidP="00E01A6A">
                      <w:pPr>
                        <w:pStyle w:val="western"/>
                        <w:spacing w:before="0" w:after="0"/>
                        <w:jc w:val="right"/>
                        <w:rPr>
                          <w:rFonts w:ascii="Arial" w:hAnsi="Arial" w:cs="Arial"/>
                          <w:color w:val="000000"/>
                          <w:lang w:eastAsia="pl-PL"/>
                        </w:rPr>
                      </w:pPr>
                      <w:r w:rsidRPr="00565941"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 xml:space="preserve"> z dnia </w:t>
                      </w:r>
                      <w:r w:rsidR="00D75B74"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 xml:space="preserve">8 </w:t>
                      </w:r>
                      <w:bookmarkStart w:id="1" w:name="_GoBack"/>
                      <w:bookmarkEnd w:id="1"/>
                      <w:r w:rsidR="00E01A6A"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>stycznia 2021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941" w:rsidRPr="00D567F9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0E4C7665" wp14:editId="010615CB">
            <wp:simplePos x="0" y="0"/>
            <wp:positionH relativeFrom="column">
              <wp:posOffset>303521</wp:posOffset>
            </wp:positionH>
            <wp:positionV relativeFrom="paragraph">
              <wp:posOffset>-842117</wp:posOffset>
            </wp:positionV>
            <wp:extent cx="2076450" cy="1371600"/>
            <wp:effectExtent l="0" t="0" r="0" b="0"/>
            <wp:wrapNone/>
            <wp:docPr id="3" name="Obraz 3" descr="KAS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KAS 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76A" w:rsidRPr="00D567F9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F5F4D2B" wp14:editId="16204F8D">
            <wp:simplePos x="0" y="0"/>
            <wp:positionH relativeFrom="page">
              <wp:posOffset>215265</wp:posOffset>
            </wp:positionH>
            <wp:positionV relativeFrom="paragraph">
              <wp:posOffset>-904240</wp:posOffset>
            </wp:positionV>
            <wp:extent cx="932815" cy="115125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76A" w:rsidRPr="00D567F9">
        <w:rPr>
          <w:rFonts w:ascii="Times New Roman" w:hAnsi="Times New Roman"/>
          <w:sz w:val="24"/>
          <w:szCs w:val="24"/>
        </w:rPr>
        <w:tab/>
      </w:r>
      <w:r w:rsidR="0050376A" w:rsidRPr="00D567F9">
        <w:rPr>
          <w:rFonts w:ascii="Times New Roman" w:hAnsi="Times New Roman"/>
          <w:sz w:val="24"/>
          <w:szCs w:val="24"/>
        </w:rPr>
        <w:tab/>
      </w:r>
      <w:r w:rsidR="00126F58">
        <w:rPr>
          <w:rFonts w:ascii="Times New Roman" w:hAnsi="Times New Roman"/>
          <w:sz w:val="24"/>
          <w:szCs w:val="24"/>
        </w:rPr>
        <w:tab/>
      </w:r>
    </w:p>
    <w:p w14:paraId="518C2102" w14:textId="77777777" w:rsidR="0050376A" w:rsidRPr="00D567F9" w:rsidRDefault="0050376A" w:rsidP="005C4A64">
      <w:pPr>
        <w:pStyle w:val="NormalnyArial"/>
        <w:widowControl w:val="0"/>
        <w:tabs>
          <w:tab w:val="left" w:pos="426"/>
          <w:tab w:val="left" w:pos="4625"/>
          <w:tab w:val="left" w:pos="6165"/>
          <w:tab w:val="left" w:pos="6812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7DB2FC8" w14:textId="2ECBF26B" w:rsidR="0050376A" w:rsidRPr="00D567F9" w:rsidRDefault="00B07EA7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7098A165" wp14:editId="0AC7D1E5">
                <wp:simplePos x="0" y="0"/>
                <wp:positionH relativeFrom="column">
                  <wp:posOffset>746125</wp:posOffset>
                </wp:positionH>
                <wp:positionV relativeFrom="paragraph">
                  <wp:posOffset>5080</wp:posOffset>
                </wp:positionV>
                <wp:extent cx="5074920" cy="807339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807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8A4E" w14:textId="77777777" w:rsidR="00D23616" w:rsidRDefault="00D23616" w:rsidP="00683537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cs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70DAB0F2" w14:textId="18DA1B89" w:rsidR="00D23616" w:rsidRPr="00E01A6A" w:rsidRDefault="00D23616" w:rsidP="00D00571">
                            <w:pPr>
                              <w:spacing w:line="240" w:lineRule="auto"/>
                              <w:ind w:left="1416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1A6A">
                              <w:rPr>
                                <w:rFonts w:ascii="Arial" w:hAnsi="Arial" w:cs="Arial"/>
                                <w:b/>
                              </w:rPr>
                              <w:t>Z A T W I E R D Z A M</w:t>
                            </w:r>
                          </w:p>
                          <w:p w14:paraId="1B70D6FC" w14:textId="77777777" w:rsidR="00D23616" w:rsidRPr="00E01A6A" w:rsidRDefault="00D23616" w:rsidP="00D00571">
                            <w:pPr>
                              <w:spacing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1A6A">
                              <w:rPr>
                                <w:rFonts w:ascii="Arial" w:hAnsi="Arial" w:cs="Arial"/>
                                <w:b/>
                              </w:rPr>
                              <w:t xml:space="preserve">Minister Finansów, Funduszy i Polityki Regionalnej </w:t>
                            </w:r>
                          </w:p>
                          <w:p w14:paraId="218CB3CF" w14:textId="07695691" w:rsidR="00D23616" w:rsidRPr="00D00571" w:rsidRDefault="00D23616" w:rsidP="00D00571">
                            <w:pPr>
                              <w:spacing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1A6A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CC3120">
                              <w:rPr>
                                <w:rFonts w:ascii="Arial" w:hAnsi="Arial" w:cs="Arial"/>
                                <w:b/>
                              </w:rPr>
                              <w:t xml:space="preserve">            Warszawa dnia </w:t>
                            </w:r>
                            <w:r w:rsidRPr="00E01A6A">
                              <w:rPr>
                                <w:rFonts w:ascii="Arial" w:hAnsi="Arial" w:cs="Arial"/>
                                <w:b/>
                              </w:rPr>
                              <w:t xml:space="preserve">5 stycznia 2021 r. </w:t>
                            </w:r>
                            <w:r w:rsidRPr="00E01A6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Tadeusz</w:t>
                            </w:r>
                            <w:r w:rsidRPr="00D0057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 xml:space="preserve"> Kościński</w:t>
                            </w:r>
                          </w:p>
                          <w:p w14:paraId="0CFEA819" w14:textId="77777777" w:rsidR="00D23616" w:rsidRPr="001448AD" w:rsidRDefault="00D23616" w:rsidP="00D005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0838832" w14:textId="77777777" w:rsidR="00D23616" w:rsidRPr="001448AD" w:rsidRDefault="00D23616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10CBA15" w14:textId="77777777" w:rsidR="00D23616" w:rsidRDefault="00D23616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4BA241" w14:textId="77777777" w:rsidR="00D23616" w:rsidRDefault="00D23616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09C5D5F" w14:textId="77777777" w:rsidR="00D23616" w:rsidRDefault="00D23616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9B6E379" w14:textId="77777777" w:rsidR="00D23616" w:rsidRDefault="00D23616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8416A42" w14:textId="77777777" w:rsidR="00D23616" w:rsidRPr="00565941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REGULAMIN ORGANIZACYJNY</w:t>
                            </w:r>
                          </w:p>
                          <w:p w14:paraId="50961C86" w14:textId="77777777" w:rsidR="00D23616" w:rsidRPr="00565941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IZBY ADMINISTRACJI SKARBOWEJ </w:t>
                            </w:r>
                          </w:p>
                          <w:p w14:paraId="29D12383" w14:textId="77777777" w:rsidR="00D23616" w:rsidRPr="00565941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 GDAŃSKU</w:t>
                            </w:r>
                          </w:p>
                          <w:p w14:paraId="574C2278" w14:textId="77777777" w:rsidR="00D23616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ED3332E" w14:textId="77777777" w:rsidR="00D23616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75F4088" w14:textId="77777777" w:rsidR="00D23616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C3B6C90" w14:textId="77777777" w:rsidR="00D23616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EC08AE8" w14:textId="77777777" w:rsidR="00D23616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B9DC1C5" w14:textId="77777777" w:rsidR="00D23616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E1F7417" w14:textId="77777777" w:rsidR="00D23616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7B561CE" w14:textId="77777777" w:rsidR="00D23616" w:rsidRDefault="00D23616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19D2320" w14:textId="77777777" w:rsidR="00D23616" w:rsidRDefault="00D23616" w:rsidP="0050376A">
                            <w:pPr>
                              <w:spacing w:before="43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Projekt- luty, 2017r.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A165" id="Pole tekstowe 1" o:spid="_x0000_s1027" type="#_x0000_t202" style="position:absolute;left:0;text-align:left;margin-left:58.75pt;margin-top:.4pt;width:399.6pt;height:635.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" stroked="f">
                <v:textbox inset="0,0,0,0">
                  <w:txbxContent>
                    <w:p w14:paraId="055A8A4E" w14:textId="77777777" w:rsidR="00D23616" w:rsidRDefault="00D23616" w:rsidP="00683537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cs="Times New Roman"/>
                          <w:b/>
                          <w:i/>
                          <w:szCs w:val="24"/>
                        </w:rPr>
                      </w:pPr>
                    </w:p>
                    <w:p w14:paraId="70DAB0F2" w14:textId="18DA1B89" w:rsidR="00D23616" w:rsidRPr="00E01A6A" w:rsidRDefault="00D23616" w:rsidP="00D00571">
                      <w:pPr>
                        <w:spacing w:line="240" w:lineRule="auto"/>
                        <w:ind w:left="1416" w:firstLine="708"/>
                        <w:rPr>
                          <w:rFonts w:ascii="Arial" w:hAnsi="Arial" w:cs="Arial"/>
                          <w:b/>
                        </w:rPr>
                      </w:pPr>
                      <w:r w:rsidRPr="00E01A6A">
                        <w:rPr>
                          <w:rFonts w:ascii="Arial" w:hAnsi="Arial" w:cs="Arial"/>
                          <w:b/>
                        </w:rPr>
                        <w:t>Z A T W I E R D Z A M</w:t>
                      </w:r>
                    </w:p>
                    <w:p w14:paraId="1B70D6FC" w14:textId="77777777" w:rsidR="00D23616" w:rsidRPr="00E01A6A" w:rsidRDefault="00D23616" w:rsidP="00D00571">
                      <w:pPr>
                        <w:spacing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 w:rsidRPr="00E01A6A">
                        <w:rPr>
                          <w:rFonts w:ascii="Arial" w:hAnsi="Arial" w:cs="Arial"/>
                          <w:b/>
                        </w:rPr>
                        <w:t xml:space="preserve">Minister Finansów, Funduszy i Polityki Regionalnej </w:t>
                      </w:r>
                    </w:p>
                    <w:p w14:paraId="218CB3CF" w14:textId="07695691" w:rsidR="00D23616" w:rsidRPr="00D00571" w:rsidRDefault="00D23616" w:rsidP="00D00571">
                      <w:pPr>
                        <w:spacing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1A6A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CC3120">
                        <w:rPr>
                          <w:rFonts w:ascii="Arial" w:hAnsi="Arial" w:cs="Arial"/>
                          <w:b/>
                        </w:rPr>
                        <w:t xml:space="preserve">            Warszawa dnia </w:t>
                      </w:r>
                      <w:r w:rsidRPr="00E01A6A">
                        <w:rPr>
                          <w:rFonts w:ascii="Arial" w:hAnsi="Arial" w:cs="Arial"/>
                          <w:b/>
                        </w:rPr>
                        <w:t xml:space="preserve">5 stycznia 2021 r. </w:t>
                      </w:r>
                      <w:r w:rsidRPr="00E01A6A">
                        <w:rPr>
                          <w:rFonts w:ascii="Arial" w:hAnsi="Arial" w:cs="Arial"/>
                          <w:b/>
                          <w:color w:val="FFFFFF"/>
                        </w:rPr>
                        <w:t>Tadeusz</w:t>
                      </w:r>
                      <w:r w:rsidRPr="00D00571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 xml:space="preserve"> Kościński</w:t>
                      </w:r>
                    </w:p>
                    <w:p w14:paraId="0CFEA819" w14:textId="77777777" w:rsidR="00D23616" w:rsidRPr="001448AD" w:rsidRDefault="00D23616" w:rsidP="00D0057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0838832" w14:textId="77777777" w:rsidR="00D23616" w:rsidRPr="001448AD" w:rsidRDefault="00D23616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10CBA15" w14:textId="77777777" w:rsidR="00D23616" w:rsidRDefault="00D23616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04BA241" w14:textId="77777777" w:rsidR="00D23616" w:rsidRDefault="00D23616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09C5D5F" w14:textId="77777777" w:rsidR="00D23616" w:rsidRDefault="00D23616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9B6E379" w14:textId="77777777" w:rsidR="00D23616" w:rsidRDefault="00D23616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08416A42" w14:textId="77777777" w:rsidR="00D23616" w:rsidRPr="00565941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594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REGULAMIN ORGANIZACYJNY</w:t>
                      </w:r>
                    </w:p>
                    <w:p w14:paraId="50961C86" w14:textId="77777777" w:rsidR="00D23616" w:rsidRPr="00565941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594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IZBY ADMINISTRACJI SKARBOWEJ </w:t>
                      </w:r>
                    </w:p>
                    <w:p w14:paraId="29D12383" w14:textId="77777777" w:rsidR="00D23616" w:rsidRPr="00565941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594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W GDAŃSKU</w:t>
                      </w:r>
                    </w:p>
                    <w:p w14:paraId="574C2278" w14:textId="77777777" w:rsidR="00D23616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ED3332E" w14:textId="77777777" w:rsidR="00D23616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275F4088" w14:textId="77777777" w:rsidR="00D23616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0C3B6C90" w14:textId="77777777" w:rsidR="00D23616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EC08AE8" w14:textId="77777777" w:rsidR="00D23616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B9DC1C5" w14:textId="77777777" w:rsidR="00D23616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0E1F7417" w14:textId="77777777" w:rsidR="00D23616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67B561CE" w14:textId="77777777" w:rsidR="00D23616" w:rsidRDefault="00D23616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19D2320" w14:textId="77777777" w:rsidR="00D23616" w:rsidRDefault="00D23616" w:rsidP="0050376A">
                      <w:pPr>
                        <w:spacing w:before="43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</w:rPr>
                        <w:t>Projekt- luty, 2017r.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4CE44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5F29F2E6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6758467B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4094D039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2804F7FF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AAAA95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5EF1C4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6DCBAA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2AFC1E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6F00D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20404F4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3EE380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AA7DB2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A4C11F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91A996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23CBD6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4FC39C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0FFCAE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5D8437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A6061F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45D2CA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B46F37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1B7708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B256E2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46BBE1EF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0D772C1" w14:textId="77777777" w:rsidR="0050376A" w:rsidRPr="00D567F9" w:rsidRDefault="0050376A" w:rsidP="005C4A64">
      <w:pPr>
        <w:widowControl w:val="0"/>
        <w:tabs>
          <w:tab w:val="left" w:pos="720"/>
          <w:tab w:val="left" w:pos="1440"/>
        </w:tabs>
        <w:suppressAutoHyphens w:val="0"/>
        <w:autoSpaceDE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567F9">
        <w:rPr>
          <w:rFonts w:ascii="Times New Roman" w:hAnsi="Times New Roman"/>
          <w:sz w:val="24"/>
          <w:szCs w:val="24"/>
        </w:rPr>
        <w:tab/>
      </w:r>
      <w:r w:rsidRPr="00D567F9">
        <w:rPr>
          <w:rFonts w:ascii="Times New Roman" w:hAnsi="Times New Roman"/>
          <w:sz w:val="24"/>
          <w:szCs w:val="24"/>
        </w:rPr>
        <w:tab/>
      </w:r>
      <w:r w:rsidRPr="00D567F9">
        <w:rPr>
          <w:rFonts w:ascii="Times New Roman" w:hAnsi="Times New Roman"/>
          <w:sz w:val="24"/>
          <w:szCs w:val="24"/>
        </w:rPr>
        <w:tab/>
      </w:r>
      <w:r w:rsidRPr="00D567F9">
        <w:rPr>
          <w:rFonts w:ascii="Times New Roman" w:hAnsi="Times New Roman"/>
          <w:sz w:val="24"/>
          <w:szCs w:val="24"/>
        </w:rPr>
        <w:tab/>
      </w:r>
    </w:p>
    <w:p w14:paraId="545A234A" w14:textId="28D6660A" w:rsidR="00BA2DD2" w:rsidRPr="00D567F9" w:rsidRDefault="0050376A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D567F9">
        <w:rPr>
          <w:rFonts w:ascii="Times New Roman" w:hAnsi="Times New Roman"/>
          <w:sz w:val="24"/>
          <w:szCs w:val="24"/>
        </w:rPr>
        <w:br w:type="page"/>
      </w:r>
    </w:p>
    <w:p w14:paraId="2108AB2C" w14:textId="77777777" w:rsidR="0050376A" w:rsidRPr="00565941" w:rsidRDefault="0050376A" w:rsidP="004D4F62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8"/>
          <w:szCs w:val="24"/>
        </w:rPr>
        <w:lastRenderedPageBreak/>
        <w:t>Spis treści</w:t>
      </w:r>
    </w:p>
    <w:p w14:paraId="649B6FEE" w14:textId="6195F54D" w:rsidR="00B84344" w:rsidRPr="00565941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DZIAŁ I</w:t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b/>
          <w:sz w:val="24"/>
          <w:szCs w:val="24"/>
        </w:rPr>
        <w:t>POSTANOWIENIA OGÓLNE</w:t>
      </w:r>
      <w:r w:rsidRPr="00565941">
        <w:rPr>
          <w:rFonts w:ascii="Arial" w:hAnsi="Arial" w:cs="Arial"/>
          <w:sz w:val="24"/>
          <w:szCs w:val="24"/>
        </w:rPr>
        <w:t>.....................................................</w:t>
      </w:r>
      <w:r w:rsidR="00011E46">
        <w:rPr>
          <w:rFonts w:ascii="Arial" w:hAnsi="Arial" w:cs="Arial"/>
          <w:sz w:val="24"/>
          <w:szCs w:val="24"/>
        </w:rPr>
        <w:t>....</w:t>
      </w:r>
      <w:r w:rsidR="007D6996">
        <w:rPr>
          <w:rFonts w:ascii="Arial" w:hAnsi="Arial" w:cs="Arial"/>
          <w:sz w:val="24"/>
          <w:szCs w:val="24"/>
        </w:rPr>
        <w:t>........</w:t>
      </w:r>
      <w:r w:rsidR="007D6996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5</w:t>
      </w:r>
    </w:p>
    <w:p w14:paraId="3A21D919" w14:textId="32BCC133" w:rsidR="00B84344" w:rsidRPr="00565941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DZIAŁ II</w:t>
      </w:r>
      <w:r w:rsidRPr="00565941">
        <w:rPr>
          <w:rFonts w:ascii="Arial" w:hAnsi="Arial" w:cs="Arial"/>
          <w:b/>
          <w:sz w:val="24"/>
          <w:szCs w:val="24"/>
        </w:rPr>
        <w:tab/>
        <w:t>ORGANIZACJA IZBY ADMINISTRACJI SKARBOWEJ</w:t>
      </w:r>
      <w:r w:rsidRPr="00565941">
        <w:rPr>
          <w:rFonts w:ascii="Arial" w:hAnsi="Arial" w:cs="Arial"/>
          <w:sz w:val="24"/>
          <w:szCs w:val="24"/>
        </w:rPr>
        <w:t>…........</w:t>
      </w:r>
      <w:r w:rsidR="003B67B3">
        <w:rPr>
          <w:rFonts w:ascii="Arial" w:hAnsi="Arial" w:cs="Arial"/>
          <w:sz w:val="24"/>
          <w:szCs w:val="24"/>
        </w:rPr>
        <w:t>...</w:t>
      </w:r>
      <w:r w:rsidR="007D6996">
        <w:rPr>
          <w:rFonts w:ascii="Arial" w:hAnsi="Arial" w:cs="Arial"/>
          <w:sz w:val="24"/>
          <w:szCs w:val="24"/>
        </w:rPr>
        <w:t>.........</w:t>
      </w:r>
      <w:r w:rsidR="007D6996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6</w:t>
      </w:r>
    </w:p>
    <w:p w14:paraId="3F92738B" w14:textId="474D30E9" w:rsidR="00B84344" w:rsidRPr="00565941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Rozdział   1</w:t>
      </w:r>
      <w:r w:rsidRPr="00565941">
        <w:rPr>
          <w:rFonts w:ascii="Arial" w:hAnsi="Arial" w:cs="Arial"/>
          <w:b/>
          <w:sz w:val="24"/>
          <w:szCs w:val="24"/>
        </w:rPr>
        <w:tab/>
        <w:t xml:space="preserve">Jednostka organizacyjna </w:t>
      </w:r>
      <w:r w:rsidRPr="00565941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7D6996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b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6</w:t>
      </w:r>
    </w:p>
    <w:p w14:paraId="70675EB4" w14:textId="77777777" w:rsidR="00B84344" w:rsidRPr="00565941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Rozdział   2</w:t>
      </w:r>
      <w:r w:rsidRPr="00565941">
        <w:rPr>
          <w:rFonts w:ascii="Arial" w:hAnsi="Arial" w:cs="Arial"/>
          <w:b/>
          <w:sz w:val="24"/>
          <w:szCs w:val="24"/>
        </w:rPr>
        <w:tab/>
        <w:t xml:space="preserve">Dyrektor Izby Administracji Skarbowej </w:t>
      </w:r>
      <w:r w:rsidRPr="00565941">
        <w:rPr>
          <w:rFonts w:ascii="Arial" w:hAnsi="Arial" w:cs="Arial"/>
          <w:sz w:val="24"/>
          <w:szCs w:val="24"/>
        </w:rPr>
        <w:t>................................................</w:t>
      </w:r>
      <w:r w:rsidRPr="00565941">
        <w:rPr>
          <w:rFonts w:ascii="Arial" w:hAnsi="Arial" w:cs="Arial"/>
          <w:b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8</w:t>
      </w:r>
    </w:p>
    <w:p w14:paraId="48A91CF8" w14:textId="7DC6036C" w:rsidR="00B84344" w:rsidRPr="00565941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Rozdział   3</w:t>
      </w:r>
      <w:r w:rsidRPr="00565941">
        <w:rPr>
          <w:rFonts w:ascii="Arial" w:hAnsi="Arial" w:cs="Arial"/>
          <w:b/>
          <w:sz w:val="24"/>
          <w:szCs w:val="24"/>
        </w:rPr>
        <w:tab/>
        <w:t xml:space="preserve">Izba Administracji Skarbowej </w:t>
      </w:r>
      <w:r w:rsidRPr="00565941">
        <w:rPr>
          <w:rFonts w:ascii="Arial" w:hAnsi="Arial" w:cs="Arial"/>
          <w:sz w:val="24"/>
          <w:szCs w:val="24"/>
        </w:rPr>
        <w:t>.................................................................</w:t>
      </w:r>
      <w:r w:rsidRPr="00565941">
        <w:rPr>
          <w:rFonts w:ascii="Arial" w:hAnsi="Arial" w:cs="Arial"/>
          <w:b/>
          <w:sz w:val="24"/>
          <w:szCs w:val="24"/>
        </w:rPr>
        <w:tab/>
      </w:r>
      <w:r w:rsidR="007E679E">
        <w:rPr>
          <w:rFonts w:ascii="Arial" w:hAnsi="Arial" w:cs="Arial"/>
          <w:sz w:val="24"/>
          <w:szCs w:val="24"/>
        </w:rPr>
        <w:t>9</w:t>
      </w:r>
    </w:p>
    <w:p w14:paraId="1AC9406B" w14:textId="2BF1DF74" w:rsidR="00B84344" w:rsidRPr="00565941" w:rsidRDefault="00B84344" w:rsidP="00011E46">
      <w:pPr>
        <w:widowControl w:val="0"/>
        <w:tabs>
          <w:tab w:val="left" w:pos="0"/>
          <w:tab w:val="left" w:pos="851"/>
          <w:tab w:val="left" w:pos="1418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DZIAŁ III</w:t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b/>
          <w:sz w:val="24"/>
          <w:szCs w:val="24"/>
        </w:rPr>
        <w:t>STRUKTURA ORGANIZACYJNA IZBY ADMINISTRACJI SKARBOWEJ</w:t>
      </w:r>
      <w:r w:rsidR="00011E46">
        <w:rPr>
          <w:rFonts w:ascii="Arial" w:hAnsi="Arial" w:cs="Arial"/>
          <w:b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>10</w:t>
      </w:r>
    </w:p>
    <w:p w14:paraId="35B9190C" w14:textId="77777777" w:rsidR="00B84344" w:rsidRPr="00565941" w:rsidRDefault="00B84344" w:rsidP="00011E46">
      <w:pPr>
        <w:widowControl w:val="0"/>
        <w:tabs>
          <w:tab w:val="left" w:pos="426"/>
          <w:tab w:val="left" w:pos="1418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DZIAŁ IV</w:t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b/>
          <w:sz w:val="24"/>
          <w:szCs w:val="24"/>
        </w:rPr>
        <w:t xml:space="preserve">ZAKRES ZADAŃ KOMÓREK ORGANIZACYJNYCH </w:t>
      </w:r>
    </w:p>
    <w:p w14:paraId="1902A27A" w14:textId="3BE65398" w:rsidR="00B84344" w:rsidRPr="00565941" w:rsidRDefault="00B84344" w:rsidP="007D6996">
      <w:pPr>
        <w:widowControl w:val="0"/>
        <w:tabs>
          <w:tab w:val="left" w:pos="1276"/>
          <w:tab w:val="left" w:pos="9356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IZBY ADMINISTRACJI SKARBOWEJ </w:t>
      </w:r>
      <w:r w:rsidRPr="00565941">
        <w:rPr>
          <w:rFonts w:ascii="Arial" w:hAnsi="Arial" w:cs="Arial"/>
          <w:sz w:val="24"/>
          <w:szCs w:val="24"/>
        </w:rPr>
        <w:t>.............................................</w:t>
      </w:r>
      <w:r w:rsidR="00011E46">
        <w:rPr>
          <w:rFonts w:ascii="Arial" w:hAnsi="Arial" w:cs="Arial"/>
          <w:sz w:val="24"/>
          <w:szCs w:val="24"/>
        </w:rPr>
        <w:t>.............</w:t>
      </w:r>
      <w:r w:rsidR="004723F8">
        <w:rPr>
          <w:rFonts w:ascii="Arial" w:hAnsi="Arial" w:cs="Arial"/>
          <w:sz w:val="24"/>
          <w:szCs w:val="24"/>
        </w:rPr>
        <w:t>.</w:t>
      </w:r>
      <w:r w:rsidR="00011E46">
        <w:rPr>
          <w:rFonts w:ascii="Arial" w:hAnsi="Arial" w:cs="Arial"/>
          <w:sz w:val="24"/>
          <w:szCs w:val="24"/>
        </w:rPr>
        <w:t>................</w:t>
      </w:r>
      <w:r w:rsidRPr="00565941">
        <w:rPr>
          <w:rFonts w:ascii="Arial" w:hAnsi="Arial" w:cs="Arial"/>
          <w:sz w:val="24"/>
          <w:szCs w:val="24"/>
        </w:rPr>
        <w:t>1</w:t>
      </w:r>
      <w:r w:rsidR="007D6996">
        <w:rPr>
          <w:rFonts w:ascii="Arial" w:hAnsi="Arial" w:cs="Arial"/>
          <w:sz w:val="24"/>
          <w:szCs w:val="24"/>
        </w:rPr>
        <w:t>5</w:t>
      </w:r>
    </w:p>
    <w:p w14:paraId="151FCFE1" w14:textId="24FE91C8" w:rsidR="00B84344" w:rsidRPr="00565941" w:rsidRDefault="00B84344" w:rsidP="007D6996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Rozdział   1</w:t>
      </w:r>
      <w:r w:rsidRPr="00565941">
        <w:rPr>
          <w:rFonts w:ascii="Arial" w:hAnsi="Arial" w:cs="Arial"/>
          <w:b/>
          <w:sz w:val="24"/>
          <w:szCs w:val="24"/>
        </w:rPr>
        <w:tab/>
        <w:t xml:space="preserve">Zadania wspólne komórek organizacyjnych </w:t>
      </w:r>
      <w:r w:rsidRPr="00565941">
        <w:rPr>
          <w:rFonts w:ascii="Arial" w:hAnsi="Arial" w:cs="Arial"/>
          <w:sz w:val="24"/>
          <w:szCs w:val="24"/>
        </w:rPr>
        <w:t>..................................</w:t>
      </w:r>
      <w:r w:rsidR="007D6996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>...</w:t>
      </w:r>
      <w:r w:rsidRPr="00565941">
        <w:rPr>
          <w:rFonts w:ascii="Arial" w:hAnsi="Arial" w:cs="Arial"/>
          <w:b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15</w:t>
      </w:r>
    </w:p>
    <w:p w14:paraId="0076AF01" w14:textId="77777777" w:rsidR="00B84344" w:rsidRPr="00565941" w:rsidRDefault="00B84344" w:rsidP="007D6996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Rozdział   2</w:t>
      </w:r>
      <w:r w:rsidRPr="00565941">
        <w:rPr>
          <w:rFonts w:ascii="Arial" w:hAnsi="Arial" w:cs="Arial"/>
          <w:b/>
          <w:sz w:val="24"/>
          <w:szCs w:val="24"/>
        </w:rPr>
        <w:tab/>
        <w:t xml:space="preserve">Pion Wsparcia (IDPW) </w:t>
      </w:r>
      <w:r w:rsidRPr="00565941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Pr="00565941">
        <w:rPr>
          <w:rFonts w:ascii="Arial" w:hAnsi="Arial" w:cs="Arial"/>
          <w:b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1</w:t>
      </w:r>
      <w:r w:rsidR="00EE65A8" w:rsidRPr="00565941">
        <w:rPr>
          <w:rFonts w:ascii="Arial" w:hAnsi="Arial" w:cs="Arial"/>
          <w:sz w:val="24"/>
          <w:szCs w:val="24"/>
        </w:rPr>
        <w:t>6</w:t>
      </w:r>
    </w:p>
    <w:p w14:paraId="642458AE" w14:textId="2B1AF0BB" w:rsidR="00126F58" w:rsidRPr="00565941" w:rsidRDefault="00126F58" w:rsidP="00BB1BD0">
      <w:pPr>
        <w:pStyle w:val="Akapitzlist"/>
        <w:widowControl w:val="0"/>
        <w:numPr>
          <w:ilvl w:val="0"/>
          <w:numId w:val="17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65941">
        <w:rPr>
          <w:rFonts w:ascii="Arial" w:hAnsi="Arial" w:cs="Arial"/>
        </w:rPr>
        <w:t>Wydział Obsługi Prawnej (I</w:t>
      </w:r>
      <w:r w:rsidR="00C54D5B" w:rsidRPr="00565941">
        <w:rPr>
          <w:rFonts w:ascii="Arial" w:hAnsi="Arial" w:cs="Arial"/>
        </w:rPr>
        <w:t>W</w:t>
      </w:r>
      <w:r w:rsidRPr="00565941">
        <w:rPr>
          <w:rFonts w:ascii="Arial" w:hAnsi="Arial" w:cs="Arial"/>
        </w:rPr>
        <w:t>P)……………………………………</w:t>
      </w:r>
      <w:r w:rsidR="003B67B3">
        <w:rPr>
          <w:rFonts w:ascii="Arial" w:hAnsi="Arial" w:cs="Arial"/>
        </w:rPr>
        <w:t>……</w:t>
      </w:r>
      <w:r w:rsidRPr="00565941">
        <w:rPr>
          <w:rFonts w:ascii="Arial" w:hAnsi="Arial" w:cs="Arial"/>
        </w:rPr>
        <w:t xml:space="preserve">………………. </w:t>
      </w:r>
      <w:r w:rsidR="0078275D" w:rsidRPr="00565941">
        <w:rPr>
          <w:rFonts w:ascii="Arial" w:hAnsi="Arial" w:cs="Arial"/>
        </w:rPr>
        <w:tab/>
      </w:r>
      <w:r w:rsidR="007D6996">
        <w:rPr>
          <w:rFonts w:ascii="Arial" w:hAnsi="Arial" w:cs="Arial"/>
        </w:rPr>
        <w:t>16</w:t>
      </w:r>
    </w:p>
    <w:p w14:paraId="13A7D979" w14:textId="77777777" w:rsidR="00B84344" w:rsidRPr="00565941" w:rsidRDefault="00B84344" w:rsidP="00BB1BD0">
      <w:pPr>
        <w:widowControl w:val="0"/>
        <w:numPr>
          <w:ilvl w:val="0"/>
          <w:numId w:val="17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Referat Audytu Wewnętrznego (IWA)…...................................................................</w:t>
      </w:r>
      <w:r w:rsidRPr="00565941">
        <w:rPr>
          <w:rFonts w:ascii="Arial" w:hAnsi="Arial" w:cs="Arial"/>
          <w:sz w:val="24"/>
          <w:szCs w:val="24"/>
        </w:rPr>
        <w:tab/>
        <w:t>1</w:t>
      </w:r>
      <w:r w:rsidR="00EE65A8" w:rsidRPr="00565941">
        <w:rPr>
          <w:rFonts w:ascii="Arial" w:hAnsi="Arial" w:cs="Arial"/>
          <w:sz w:val="24"/>
          <w:szCs w:val="24"/>
        </w:rPr>
        <w:t>7</w:t>
      </w:r>
    </w:p>
    <w:p w14:paraId="294EA63D" w14:textId="5465BCC2" w:rsidR="00B84344" w:rsidRPr="00565941" w:rsidRDefault="00B84344" w:rsidP="00BB1BD0">
      <w:pPr>
        <w:widowControl w:val="0"/>
        <w:numPr>
          <w:ilvl w:val="0"/>
          <w:numId w:val="17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Wydział Bezpieczeństwa i Ochrony Informacji (IWO) …..……………</w:t>
      </w:r>
      <w:r w:rsidR="003B67B3">
        <w:rPr>
          <w:rFonts w:ascii="Arial" w:hAnsi="Arial" w:cs="Arial"/>
          <w:sz w:val="24"/>
          <w:szCs w:val="24"/>
        </w:rPr>
        <w:t>……</w:t>
      </w:r>
      <w:r w:rsidRPr="00565941">
        <w:rPr>
          <w:rFonts w:ascii="Arial" w:hAnsi="Arial" w:cs="Arial"/>
          <w:sz w:val="24"/>
          <w:szCs w:val="24"/>
        </w:rPr>
        <w:t>…………</w:t>
      </w:r>
      <w:r w:rsidRPr="00565941">
        <w:rPr>
          <w:rFonts w:ascii="Arial" w:hAnsi="Arial" w:cs="Arial"/>
          <w:sz w:val="24"/>
          <w:szCs w:val="24"/>
        </w:rPr>
        <w:tab/>
        <w:t>1</w:t>
      </w:r>
      <w:r w:rsidR="007D6996">
        <w:rPr>
          <w:rFonts w:ascii="Arial" w:hAnsi="Arial" w:cs="Arial"/>
          <w:sz w:val="24"/>
          <w:szCs w:val="24"/>
        </w:rPr>
        <w:t>7</w:t>
      </w:r>
    </w:p>
    <w:p w14:paraId="494C3D3D" w14:textId="71669682" w:rsidR="00B84344" w:rsidRPr="008C0343" w:rsidRDefault="00B84344" w:rsidP="00BB1BD0">
      <w:pPr>
        <w:widowControl w:val="0"/>
        <w:numPr>
          <w:ilvl w:val="0"/>
          <w:numId w:val="17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Wydział Kontroli Wewnętrznej (IWW)………………………</w:t>
      </w:r>
      <w:r w:rsidR="003B67B3">
        <w:rPr>
          <w:rFonts w:ascii="Arial" w:hAnsi="Arial" w:cs="Arial"/>
          <w:sz w:val="24"/>
          <w:szCs w:val="24"/>
        </w:rPr>
        <w:t>…….</w:t>
      </w:r>
      <w:r w:rsidRPr="00565941">
        <w:rPr>
          <w:rFonts w:ascii="Arial" w:hAnsi="Arial" w:cs="Arial"/>
          <w:sz w:val="24"/>
          <w:szCs w:val="24"/>
        </w:rPr>
        <w:t>.……………………</w:t>
      </w:r>
      <w:r w:rsidRPr="00565941">
        <w:rPr>
          <w:rFonts w:ascii="Arial" w:hAnsi="Arial" w:cs="Arial"/>
          <w:sz w:val="24"/>
          <w:szCs w:val="24"/>
        </w:rPr>
        <w:tab/>
        <w:t>2</w:t>
      </w:r>
      <w:r w:rsidR="00DF783F">
        <w:rPr>
          <w:rFonts w:ascii="Arial" w:hAnsi="Arial" w:cs="Arial"/>
          <w:sz w:val="24"/>
          <w:szCs w:val="24"/>
        </w:rPr>
        <w:t>0</w:t>
      </w:r>
    </w:p>
    <w:p w14:paraId="496C24CE" w14:textId="07A8DF95" w:rsidR="008C0343" w:rsidRPr="00565941" w:rsidRDefault="008C0343" w:rsidP="00BB1BD0">
      <w:pPr>
        <w:pStyle w:val="Akapitzlist"/>
        <w:widowControl w:val="0"/>
        <w:numPr>
          <w:ilvl w:val="0"/>
          <w:numId w:val="17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65941">
        <w:rPr>
          <w:rFonts w:ascii="Arial" w:hAnsi="Arial" w:cs="Arial"/>
        </w:rPr>
        <w:t>Dział Bezpieczeństwa i Higieny Pracy (IWH)……………………</w:t>
      </w:r>
      <w:r>
        <w:rPr>
          <w:rFonts w:ascii="Arial" w:hAnsi="Arial" w:cs="Arial"/>
        </w:rPr>
        <w:t>….</w:t>
      </w:r>
      <w:r w:rsidRPr="00565941">
        <w:rPr>
          <w:rFonts w:ascii="Arial" w:hAnsi="Arial" w:cs="Arial"/>
        </w:rPr>
        <w:t>…………………..</w:t>
      </w:r>
      <w:r w:rsidRPr="00565941">
        <w:rPr>
          <w:rFonts w:ascii="Arial" w:hAnsi="Arial" w:cs="Arial"/>
        </w:rPr>
        <w:tab/>
      </w:r>
      <w:r w:rsidR="00DF783F">
        <w:rPr>
          <w:rFonts w:ascii="Arial" w:hAnsi="Arial" w:cs="Arial"/>
        </w:rPr>
        <w:t>22</w:t>
      </w:r>
    </w:p>
    <w:p w14:paraId="0CD62727" w14:textId="3BD9A5B4" w:rsidR="00B84344" w:rsidRPr="003B67B3" w:rsidRDefault="00B84344" w:rsidP="00BB1BD0">
      <w:pPr>
        <w:widowControl w:val="0"/>
        <w:numPr>
          <w:ilvl w:val="0"/>
          <w:numId w:val="17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Wieloosobowe Stanowisko Ochrony Danych (IWD)………</w:t>
      </w:r>
      <w:r w:rsidR="003B67B3">
        <w:rPr>
          <w:rFonts w:ascii="Arial" w:hAnsi="Arial" w:cs="Arial"/>
          <w:sz w:val="24"/>
          <w:szCs w:val="24"/>
        </w:rPr>
        <w:t>….</w:t>
      </w:r>
      <w:r w:rsidRPr="00565941">
        <w:rPr>
          <w:rFonts w:ascii="Arial" w:hAnsi="Arial" w:cs="Arial"/>
          <w:sz w:val="24"/>
          <w:szCs w:val="24"/>
        </w:rPr>
        <w:t>…………</w:t>
      </w:r>
      <w:r w:rsidR="008C0343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>……………</w:t>
      </w:r>
      <w:r w:rsidRPr="00565941">
        <w:rPr>
          <w:rFonts w:ascii="Arial" w:hAnsi="Arial" w:cs="Arial"/>
          <w:sz w:val="24"/>
          <w:szCs w:val="24"/>
        </w:rPr>
        <w:tab/>
        <w:t>2</w:t>
      </w:r>
      <w:r w:rsidR="00DF783F">
        <w:rPr>
          <w:rFonts w:ascii="Arial" w:hAnsi="Arial" w:cs="Arial"/>
          <w:sz w:val="24"/>
          <w:szCs w:val="24"/>
        </w:rPr>
        <w:t>2</w:t>
      </w:r>
    </w:p>
    <w:p w14:paraId="07833021" w14:textId="77777777" w:rsidR="007D6996" w:rsidRPr="007D6996" w:rsidRDefault="003B67B3" w:rsidP="00BB1BD0">
      <w:pPr>
        <w:pStyle w:val="Akapitzlist"/>
        <w:widowControl w:val="0"/>
        <w:numPr>
          <w:ilvl w:val="0"/>
          <w:numId w:val="17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65941">
        <w:rPr>
          <w:rFonts w:ascii="Arial" w:hAnsi="Arial" w:cs="Arial"/>
        </w:rPr>
        <w:t xml:space="preserve">Wydział </w:t>
      </w:r>
      <w:r w:rsidR="00320C53">
        <w:rPr>
          <w:rFonts w:ascii="Arial" w:hAnsi="Arial" w:cs="Arial"/>
        </w:rPr>
        <w:t xml:space="preserve">Wsparcia </w:t>
      </w:r>
      <w:r w:rsidRPr="00565941">
        <w:rPr>
          <w:rFonts w:ascii="Arial" w:hAnsi="Arial" w:cs="Arial"/>
        </w:rPr>
        <w:t>Zarządzania</w:t>
      </w:r>
      <w:r w:rsidR="006D564A">
        <w:rPr>
          <w:rFonts w:ascii="Arial" w:hAnsi="Arial" w:cs="Arial"/>
        </w:rPr>
        <w:t xml:space="preserve">, </w:t>
      </w:r>
    </w:p>
    <w:p w14:paraId="20D21842" w14:textId="77777777" w:rsidR="007D6996" w:rsidRDefault="006D564A" w:rsidP="007D6996">
      <w:pPr>
        <w:pStyle w:val="Akapitzlist"/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Obsługi Klienta i Komunikacji Zewnętrznej </w:t>
      </w:r>
    </w:p>
    <w:p w14:paraId="54D93303" w14:textId="5010BA01" w:rsidR="003B67B3" w:rsidRPr="00565941" w:rsidRDefault="006D564A" w:rsidP="007D6996">
      <w:pPr>
        <w:pStyle w:val="Akapitzlist"/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oraz Elektronicznego Zarządzania Dokumentacją</w:t>
      </w:r>
      <w:r w:rsidR="003B67B3" w:rsidRPr="00565941">
        <w:rPr>
          <w:rFonts w:ascii="Arial" w:hAnsi="Arial" w:cs="Arial"/>
        </w:rPr>
        <w:t xml:space="preserve"> (IWZ)……………..……</w:t>
      </w:r>
      <w:r w:rsidR="003B67B3">
        <w:rPr>
          <w:rFonts w:ascii="Arial" w:hAnsi="Arial" w:cs="Arial"/>
        </w:rPr>
        <w:t>…….</w:t>
      </w:r>
      <w:r w:rsidR="003B67B3" w:rsidRPr="00565941">
        <w:rPr>
          <w:rFonts w:ascii="Arial" w:hAnsi="Arial" w:cs="Arial"/>
        </w:rPr>
        <w:t>……</w:t>
      </w:r>
      <w:r w:rsidR="003B67B3" w:rsidRPr="00565941">
        <w:rPr>
          <w:rFonts w:ascii="Arial" w:hAnsi="Arial" w:cs="Arial"/>
        </w:rPr>
        <w:tab/>
      </w:r>
      <w:r w:rsidR="00DF783F">
        <w:rPr>
          <w:rFonts w:ascii="Arial" w:hAnsi="Arial" w:cs="Arial"/>
        </w:rPr>
        <w:t>23</w:t>
      </w:r>
    </w:p>
    <w:p w14:paraId="0EA8BC6B" w14:textId="5BA02B46" w:rsidR="00B84344" w:rsidRPr="00565941" w:rsidRDefault="00B84344" w:rsidP="00BB1BD0">
      <w:pPr>
        <w:widowControl w:val="0"/>
        <w:numPr>
          <w:ilvl w:val="0"/>
          <w:numId w:val="170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C0343">
        <w:rPr>
          <w:rFonts w:ascii="Arial" w:hAnsi="Arial" w:cs="Arial"/>
          <w:sz w:val="24"/>
          <w:szCs w:val="24"/>
        </w:rPr>
        <w:t>Jednoosobowe Stanowisko do spraw Duszpasterstwa (IWE) ………………</w:t>
      </w:r>
      <w:r w:rsidR="003B67B3" w:rsidRPr="008C0343">
        <w:rPr>
          <w:rFonts w:ascii="Arial" w:hAnsi="Arial" w:cs="Arial"/>
          <w:sz w:val="24"/>
          <w:szCs w:val="24"/>
        </w:rPr>
        <w:t>…</w:t>
      </w:r>
      <w:r w:rsidRPr="008C0343">
        <w:rPr>
          <w:rFonts w:ascii="Arial" w:hAnsi="Arial" w:cs="Arial"/>
          <w:sz w:val="24"/>
          <w:szCs w:val="24"/>
        </w:rPr>
        <w:t>……</w:t>
      </w:r>
      <w:r w:rsidRPr="00565941">
        <w:rPr>
          <w:rFonts w:ascii="Arial" w:hAnsi="Arial" w:cs="Arial"/>
          <w:color w:val="FF0000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2</w:t>
      </w:r>
      <w:r w:rsidR="00DF783F">
        <w:rPr>
          <w:rFonts w:ascii="Arial" w:hAnsi="Arial" w:cs="Arial"/>
          <w:sz w:val="24"/>
          <w:szCs w:val="24"/>
        </w:rPr>
        <w:t>5</w:t>
      </w:r>
    </w:p>
    <w:p w14:paraId="321CD496" w14:textId="02EEA469" w:rsidR="003D6102" w:rsidRPr="00565941" w:rsidRDefault="003D6102" w:rsidP="004D4F6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Rozdział   </w:t>
      </w:r>
      <w:r w:rsidR="00486618">
        <w:rPr>
          <w:rFonts w:ascii="Arial" w:hAnsi="Arial" w:cs="Arial"/>
          <w:b/>
          <w:sz w:val="24"/>
          <w:szCs w:val="24"/>
        </w:rPr>
        <w:t>3</w:t>
      </w:r>
      <w:r w:rsidRPr="00565941">
        <w:rPr>
          <w:rFonts w:ascii="Arial" w:hAnsi="Arial" w:cs="Arial"/>
          <w:b/>
          <w:sz w:val="24"/>
          <w:szCs w:val="24"/>
        </w:rPr>
        <w:tab/>
        <w:t>Pion Personalny</w:t>
      </w:r>
      <w:r w:rsidR="00C54D5B" w:rsidRPr="00565941">
        <w:rPr>
          <w:rFonts w:ascii="Arial" w:hAnsi="Arial" w:cs="Arial"/>
          <w:b/>
          <w:sz w:val="24"/>
          <w:szCs w:val="24"/>
        </w:rPr>
        <w:t xml:space="preserve"> </w:t>
      </w:r>
      <w:r w:rsidRPr="0068645B">
        <w:rPr>
          <w:rFonts w:ascii="Arial" w:hAnsi="Arial" w:cs="Arial"/>
          <w:b/>
          <w:sz w:val="24"/>
          <w:szCs w:val="24"/>
        </w:rPr>
        <w:t>(</w:t>
      </w:r>
      <w:r w:rsidR="00C54D5B" w:rsidRPr="0068645B">
        <w:rPr>
          <w:rFonts w:ascii="Arial" w:hAnsi="Arial" w:cs="Arial"/>
          <w:b/>
          <w:sz w:val="24"/>
          <w:szCs w:val="24"/>
        </w:rPr>
        <w:t>IZPP</w:t>
      </w:r>
      <w:r w:rsidRPr="0068645B">
        <w:rPr>
          <w:rFonts w:ascii="Arial" w:hAnsi="Arial" w:cs="Arial"/>
          <w:b/>
          <w:sz w:val="24"/>
          <w:szCs w:val="24"/>
        </w:rPr>
        <w:t>)</w:t>
      </w:r>
      <w:r w:rsidRPr="00565941">
        <w:rPr>
          <w:rFonts w:ascii="Arial" w:hAnsi="Arial" w:cs="Arial"/>
          <w:sz w:val="24"/>
          <w:szCs w:val="24"/>
        </w:rPr>
        <w:t>……………………………………</w:t>
      </w:r>
      <w:r w:rsidR="008C0343">
        <w:rPr>
          <w:rFonts w:ascii="Arial" w:hAnsi="Arial" w:cs="Arial"/>
          <w:sz w:val="24"/>
          <w:szCs w:val="24"/>
        </w:rPr>
        <w:t>….</w:t>
      </w:r>
      <w:r w:rsidRPr="00565941">
        <w:rPr>
          <w:rFonts w:ascii="Arial" w:hAnsi="Arial" w:cs="Arial"/>
          <w:sz w:val="24"/>
          <w:szCs w:val="24"/>
        </w:rPr>
        <w:t>…</w:t>
      </w:r>
      <w:r w:rsidR="008C0343">
        <w:rPr>
          <w:rFonts w:ascii="Arial" w:hAnsi="Arial" w:cs="Arial"/>
          <w:sz w:val="24"/>
          <w:szCs w:val="24"/>
        </w:rPr>
        <w:t>..</w:t>
      </w:r>
      <w:r w:rsidRPr="00565941">
        <w:rPr>
          <w:rFonts w:ascii="Arial" w:hAnsi="Arial" w:cs="Arial"/>
          <w:sz w:val="24"/>
          <w:szCs w:val="24"/>
        </w:rPr>
        <w:t>………</w:t>
      </w:r>
      <w:r w:rsidR="00DF783F">
        <w:rPr>
          <w:rFonts w:ascii="Arial" w:hAnsi="Arial" w:cs="Arial"/>
          <w:sz w:val="24"/>
          <w:szCs w:val="24"/>
        </w:rPr>
        <w:t>…</w:t>
      </w:r>
      <w:r w:rsidRPr="00565941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ab/>
      </w:r>
      <w:r w:rsidR="00DF783F">
        <w:rPr>
          <w:rFonts w:ascii="Arial" w:hAnsi="Arial" w:cs="Arial"/>
          <w:sz w:val="24"/>
          <w:szCs w:val="24"/>
        </w:rPr>
        <w:t>25</w:t>
      </w:r>
    </w:p>
    <w:p w14:paraId="17145590" w14:textId="11D898AE" w:rsidR="003D6102" w:rsidRPr="00565941" w:rsidRDefault="003D6102" w:rsidP="00BB1BD0">
      <w:pPr>
        <w:pStyle w:val="Akapitzlist"/>
        <w:widowControl w:val="0"/>
        <w:numPr>
          <w:ilvl w:val="0"/>
          <w:numId w:val="164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Wydział </w:t>
      </w:r>
      <w:r w:rsidR="00E62C9B" w:rsidRPr="00565941">
        <w:rPr>
          <w:rFonts w:ascii="Arial" w:hAnsi="Arial" w:cs="Arial"/>
        </w:rPr>
        <w:t>Kadr i Administracji Personalnej</w:t>
      </w:r>
      <w:r w:rsidR="00C54D5B" w:rsidRPr="00565941">
        <w:rPr>
          <w:rFonts w:ascii="Arial" w:hAnsi="Arial" w:cs="Arial"/>
        </w:rPr>
        <w:t xml:space="preserve"> (IPK)</w:t>
      </w:r>
      <w:r w:rsidR="00E62C9B" w:rsidRPr="00565941">
        <w:rPr>
          <w:rFonts w:ascii="Arial" w:hAnsi="Arial" w:cs="Arial"/>
        </w:rPr>
        <w:t>…………………………</w:t>
      </w:r>
      <w:r w:rsidR="008C0343">
        <w:rPr>
          <w:rFonts w:ascii="Arial" w:hAnsi="Arial" w:cs="Arial"/>
        </w:rPr>
        <w:t>…</w:t>
      </w:r>
      <w:r w:rsidR="00E62C9B" w:rsidRPr="00565941">
        <w:rPr>
          <w:rFonts w:ascii="Arial" w:hAnsi="Arial" w:cs="Arial"/>
        </w:rPr>
        <w:t>……</w:t>
      </w:r>
      <w:r w:rsidR="00E330B1" w:rsidRPr="00565941">
        <w:rPr>
          <w:rFonts w:ascii="Arial" w:hAnsi="Arial" w:cs="Arial"/>
        </w:rPr>
        <w:t>...</w:t>
      </w:r>
      <w:r w:rsidR="00E62C9B" w:rsidRPr="00565941">
        <w:rPr>
          <w:rFonts w:ascii="Arial" w:hAnsi="Arial" w:cs="Arial"/>
        </w:rPr>
        <w:t>…</w:t>
      </w:r>
      <w:r w:rsidR="00DF783F">
        <w:rPr>
          <w:rFonts w:ascii="Arial" w:hAnsi="Arial" w:cs="Arial"/>
        </w:rPr>
        <w:t>…</w:t>
      </w:r>
      <w:r w:rsidR="00E62C9B" w:rsidRPr="00565941">
        <w:rPr>
          <w:rFonts w:ascii="Arial" w:hAnsi="Arial" w:cs="Arial"/>
        </w:rPr>
        <w:tab/>
      </w:r>
      <w:r w:rsidR="00DF783F">
        <w:rPr>
          <w:rFonts w:ascii="Arial" w:hAnsi="Arial" w:cs="Arial"/>
        </w:rPr>
        <w:t>25</w:t>
      </w:r>
    </w:p>
    <w:p w14:paraId="02232B57" w14:textId="21CD3FBF" w:rsidR="00DA773E" w:rsidRDefault="00DA773E" w:rsidP="00BB1BD0">
      <w:pPr>
        <w:pStyle w:val="Akapitzlist"/>
        <w:widowControl w:val="0"/>
        <w:numPr>
          <w:ilvl w:val="0"/>
          <w:numId w:val="164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Wydział </w:t>
      </w:r>
      <w:r w:rsidR="00E62C9B" w:rsidRPr="00565941">
        <w:rPr>
          <w:rFonts w:ascii="Arial" w:hAnsi="Arial" w:cs="Arial"/>
        </w:rPr>
        <w:t>Personalny</w:t>
      </w:r>
      <w:r w:rsidR="00C54D5B" w:rsidRPr="00565941">
        <w:rPr>
          <w:rFonts w:ascii="Arial" w:hAnsi="Arial" w:cs="Arial"/>
        </w:rPr>
        <w:t xml:space="preserve"> (IPP)</w:t>
      </w:r>
      <w:r w:rsidR="00E62C9B" w:rsidRPr="00565941">
        <w:rPr>
          <w:rFonts w:ascii="Arial" w:hAnsi="Arial" w:cs="Arial"/>
        </w:rPr>
        <w:t>……………………………………………………</w:t>
      </w:r>
      <w:r w:rsidR="008C0343">
        <w:rPr>
          <w:rFonts w:ascii="Arial" w:hAnsi="Arial" w:cs="Arial"/>
        </w:rPr>
        <w:t>…</w:t>
      </w:r>
      <w:r w:rsidR="00E62C9B" w:rsidRPr="00565941">
        <w:rPr>
          <w:rFonts w:ascii="Arial" w:hAnsi="Arial" w:cs="Arial"/>
        </w:rPr>
        <w:t>………</w:t>
      </w:r>
      <w:r w:rsidR="00DF783F">
        <w:rPr>
          <w:rFonts w:ascii="Arial" w:hAnsi="Arial" w:cs="Arial"/>
        </w:rPr>
        <w:t>…</w:t>
      </w:r>
      <w:r w:rsidR="00E62C9B" w:rsidRPr="00565941">
        <w:rPr>
          <w:rFonts w:ascii="Arial" w:hAnsi="Arial" w:cs="Arial"/>
        </w:rPr>
        <w:tab/>
      </w:r>
      <w:r w:rsidR="00DF783F">
        <w:rPr>
          <w:rFonts w:ascii="Arial" w:hAnsi="Arial" w:cs="Arial"/>
        </w:rPr>
        <w:t>27</w:t>
      </w:r>
    </w:p>
    <w:p w14:paraId="5A133C4E" w14:textId="22B6A1AC" w:rsidR="00A6598D" w:rsidRPr="00565941" w:rsidRDefault="00A6598D" w:rsidP="00BB1BD0">
      <w:pPr>
        <w:pStyle w:val="Akapitzlist"/>
        <w:widowControl w:val="0"/>
        <w:numPr>
          <w:ilvl w:val="0"/>
          <w:numId w:val="164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Wieloosobowe Stanowisko Partnera Personalnego (IPZ)</w:t>
      </w:r>
      <w:r w:rsidR="00862140">
        <w:rPr>
          <w:rFonts w:ascii="Arial" w:hAnsi="Arial" w:cs="Arial"/>
        </w:rPr>
        <w:t>……………………………..28</w:t>
      </w:r>
    </w:p>
    <w:p w14:paraId="1A425AA9" w14:textId="349C5241" w:rsidR="00B84344" w:rsidRPr="00565941" w:rsidRDefault="00B84344" w:rsidP="004D4F62">
      <w:pPr>
        <w:pStyle w:val="Akapitzlist"/>
        <w:widowControl w:val="0"/>
        <w:tabs>
          <w:tab w:val="left" w:pos="426"/>
        </w:tabs>
        <w:snapToGrid w:val="0"/>
        <w:spacing w:line="360" w:lineRule="auto"/>
        <w:ind w:left="0"/>
        <w:jc w:val="both"/>
        <w:rPr>
          <w:rFonts w:ascii="Arial" w:hAnsi="Arial" w:cs="Arial"/>
        </w:rPr>
      </w:pPr>
      <w:r w:rsidRPr="00565941">
        <w:rPr>
          <w:rFonts w:ascii="Arial" w:hAnsi="Arial" w:cs="Arial"/>
          <w:b/>
          <w:bCs/>
        </w:rPr>
        <w:t xml:space="preserve">Rozdział   </w:t>
      </w:r>
      <w:r w:rsidR="00486618">
        <w:rPr>
          <w:rFonts w:ascii="Arial" w:hAnsi="Arial" w:cs="Arial"/>
          <w:b/>
          <w:bCs/>
        </w:rPr>
        <w:t>4</w:t>
      </w:r>
      <w:r w:rsidRPr="00565941">
        <w:rPr>
          <w:rFonts w:ascii="Arial" w:hAnsi="Arial" w:cs="Arial"/>
          <w:b/>
        </w:rPr>
        <w:tab/>
        <w:t xml:space="preserve">Pion Orzecznictwa (IZPO) </w:t>
      </w:r>
      <w:r w:rsidRPr="00565941">
        <w:rPr>
          <w:rFonts w:ascii="Arial" w:hAnsi="Arial" w:cs="Arial"/>
        </w:rPr>
        <w:t>…….....................................</w:t>
      </w:r>
      <w:r w:rsidR="00D567F9" w:rsidRPr="00565941">
        <w:rPr>
          <w:rFonts w:ascii="Arial" w:hAnsi="Arial" w:cs="Arial"/>
        </w:rPr>
        <w:t>...</w:t>
      </w:r>
      <w:r w:rsidRPr="00565941">
        <w:rPr>
          <w:rFonts w:ascii="Arial" w:hAnsi="Arial" w:cs="Arial"/>
        </w:rPr>
        <w:t>......................</w:t>
      </w:r>
      <w:r w:rsidRPr="00565941">
        <w:rPr>
          <w:rFonts w:ascii="Arial" w:hAnsi="Arial" w:cs="Arial"/>
          <w:b/>
        </w:rPr>
        <w:tab/>
      </w:r>
      <w:r w:rsidR="00DF783F" w:rsidRPr="00DF783F">
        <w:rPr>
          <w:rFonts w:ascii="Arial" w:hAnsi="Arial" w:cs="Arial"/>
        </w:rPr>
        <w:t>28</w:t>
      </w:r>
    </w:p>
    <w:p w14:paraId="7E9CC5C2" w14:textId="459B4438" w:rsidR="00B84344" w:rsidRPr="00565941" w:rsidRDefault="00B84344" w:rsidP="00011E4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Wydział Podatków Dochodowych, Majątkowych i Sektorowych (IOD)....................</w:t>
      </w:r>
      <w:r w:rsidRPr="00565941">
        <w:rPr>
          <w:rFonts w:ascii="Arial" w:hAnsi="Arial" w:cs="Arial"/>
          <w:sz w:val="24"/>
          <w:szCs w:val="24"/>
        </w:rPr>
        <w:tab/>
      </w:r>
      <w:r w:rsidR="00DF783F">
        <w:rPr>
          <w:rFonts w:ascii="Arial" w:hAnsi="Arial" w:cs="Arial"/>
          <w:sz w:val="24"/>
          <w:szCs w:val="24"/>
        </w:rPr>
        <w:t>28</w:t>
      </w:r>
    </w:p>
    <w:p w14:paraId="5F5B9571" w14:textId="3B939197" w:rsidR="00B84344" w:rsidRPr="00565941" w:rsidRDefault="00B84344" w:rsidP="00011E4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Wydział Podatku od Towarów i Usług (IOV)……………………</w:t>
      </w:r>
      <w:r w:rsidR="00D567F9" w:rsidRPr="00565941">
        <w:rPr>
          <w:rFonts w:ascii="Arial" w:hAnsi="Arial" w:cs="Arial"/>
          <w:sz w:val="24"/>
          <w:szCs w:val="24"/>
        </w:rPr>
        <w:t>….</w:t>
      </w:r>
      <w:r w:rsidRPr="00565941">
        <w:rPr>
          <w:rFonts w:ascii="Arial" w:hAnsi="Arial" w:cs="Arial"/>
          <w:sz w:val="24"/>
          <w:szCs w:val="24"/>
        </w:rPr>
        <w:t>…………........</w:t>
      </w:r>
      <w:r w:rsidRPr="00565941">
        <w:rPr>
          <w:rFonts w:ascii="Arial" w:hAnsi="Arial" w:cs="Arial"/>
          <w:sz w:val="24"/>
          <w:szCs w:val="24"/>
        </w:rPr>
        <w:tab/>
      </w:r>
      <w:r w:rsidR="007E679E">
        <w:rPr>
          <w:rFonts w:ascii="Arial" w:hAnsi="Arial" w:cs="Arial"/>
          <w:sz w:val="24"/>
          <w:szCs w:val="24"/>
        </w:rPr>
        <w:t>30</w:t>
      </w:r>
    </w:p>
    <w:p w14:paraId="5780F487" w14:textId="747213A2" w:rsidR="00B84344" w:rsidRPr="00565941" w:rsidRDefault="00B84344" w:rsidP="00011E4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Referat Podatku Akcyzowego i Podatku od Gier (IOA)………………</w:t>
      </w:r>
      <w:r w:rsidR="00D567F9" w:rsidRPr="00565941">
        <w:rPr>
          <w:rFonts w:ascii="Arial" w:hAnsi="Arial" w:cs="Arial"/>
          <w:sz w:val="24"/>
          <w:szCs w:val="24"/>
        </w:rPr>
        <w:t>….</w:t>
      </w:r>
      <w:r w:rsidRPr="00565941">
        <w:rPr>
          <w:rFonts w:ascii="Arial" w:hAnsi="Arial" w:cs="Arial"/>
          <w:sz w:val="24"/>
          <w:szCs w:val="24"/>
        </w:rPr>
        <w:t>………….</w:t>
      </w:r>
      <w:r w:rsidRPr="00565941">
        <w:rPr>
          <w:rFonts w:ascii="Arial" w:hAnsi="Arial" w:cs="Arial"/>
          <w:sz w:val="24"/>
          <w:szCs w:val="24"/>
        </w:rPr>
        <w:tab/>
      </w:r>
      <w:r w:rsidR="007E679E">
        <w:rPr>
          <w:rFonts w:ascii="Arial" w:hAnsi="Arial" w:cs="Arial"/>
          <w:sz w:val="24"/>
          <w:szCs w:val="24"/>
        </w:rPr>
        <w:t>31</w:t>
      </w:r>
    </w:p>
    <w:p w14:paraId="0931CF24" w14:textId="526E0440" w:rsidR="00B84344" w:rsidRPr="00565941" w:rsidRDefault="00B84344" w:rsidP="00011E4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Referat Postępowania Celnego (IOC) ……...............................................................</w:t>
      </w:r>
      <w:r w:rsidRPr="00565941">
        <w:rPr>
          <w:rFonts w:ascii="Arial" w:hAnsi="Arial" w:cs="Arial"/>
          <w:sz w:val="24"/>
          <w:szCs w:val="24"/>
        </w:rPr>
        <w:tab/>
        <w:t>3</w:t>
      </w:r>
      <w:r w:rsidR="007E679E">
        <w:rPr>
          <w:rFonts w:ascii="Arial" w:hAnsi="Arial" w:cs="Arial"/>
          <w:sz w:val="24"/>
          <w:szCs w:val="24"/>
        </w:rPr>
        <w:t>2</w:t>
      </w:r>
    </w:p>
    <w:p w14:paraId="56E4415D" w14:textId="69008B4E" w:rsidR="00B84344" w:rsidRPr="00565941" w:rsidRDefault="00B84344" w:rsidP="00011E4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Wieloosobowe Stanowisko Identyfikacji i Rejestracji Podatkowej (IOR) …</w:t>
      </w:r>
      <w:r w:rsidR="00D567F9" w:rsidRPr="00565941">
        <w:rPr>
          <w:rFonts w:ascii="Arial" w:hAnsi="Arial" w:cs="Arial"/>
          <w:sz w:val="24"/>
          <w:szCs w:val="24"/>
        </w:rPr>
        <w:t>…</w:t>
      </w:r>
      <w:r w:rsidRPr="00565941">
        <w:rPr>
          <w:rFonts w:ascii="Arial" w:hAnsi="Arial" w:cs="Arial"/>
          <w:sz w:val="24"/>
          <w:szCs w:val="24"/>
        </w:rPr>
        <w:t>……</w:t>
      </w:r>
      <w:r w:rsidRPr="00565941">
        <w:rPr>
          <w:rFonts w:ascii="Arial" w:hAnsi="Arial" w:cs="Arial"/>
          <w:sz w:val="24"/>
          <w:szCs w:val="24"/>
        </w:rPr>
        <w:tab/>
        <w:t>3</w:t>
      </w:r>
      <w:r w:rsidR="00DF783F">
        <w:rPr>
          <w:rFonts w:ascii="Arial" w:hAnsi="Arial" w:cs="Arial"/>
          <w:sz w:val="24"/>
          <w:szCs w:val="24"/>
        </w:rPr>
        <w:t>3</w:t>
      </w:r>
    </w:p>
    <w:p w14:paraId="0DAC69D9" w14:textId="27E42E39" w:rsidR="00B84344" w:rsidRPr="00565941" w:rsidRDefault="00B84344" w:rsidP="00011E4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Wieloosobowe Stanowisko Nadzoru nad Orzecznictwem (ION) ……</w:t>
      </w:r>
      <w:r w:rsidR="00D567F9" w:rsidRPr="00565941">
        <w:rPr>
          <w:rFonts w:ascii="Arial" w:hAnsi="Arial" w:cs="Arial"/>
          <w:sz w:val="24"/>
          <w:szCs w:val="24"/>
        </w:rPr>
        <w:t>……</w:t>
      </w:r>
      <w:r w:rsidRPr="00565941">
        <w:rPr>
          <w:rFonts w:ascii="Arial" w:hAnsi="Arial" w:cs="Arial"/>
          <w:sz w:val="24"/>
          <w:szCs w:val="24"/>
        </w:rPr>
        <w:t>……….</w:t>
      </w:r>
      <w:r w:rsidRPr="00565941">
        <w:rPr>
          <w:rFonts w:ascii="Arial" w:hAnsi="Arial" w:cs="Arial"/>
          <w:sz w:val="24"/>
          <w:szCs w:val="24"/>
        </w:rPr>
        <w:tab/>
        <w:t>3</w:t>
      </w:r>
      <w:r w:rsidR="00DF783F">
        <w:rPr>
          <w:rFonts w:ascii="Arial" w:hAnsi="Arial" w:cs="Arial"/>
          <w:sz w:val="24"/>
          <w:szCs w:val="24"/>
        </w:rPr>
        <w:t>4</w:t>
      </w:r>
    </w:p>
    <w:p w14:paraId="2A65743D" w14:textId="377E8E4F" w:rsidR="00B84344" w:rsidRPr="00565941" w:rsidRDefault="00B84344" w:rsidP="004D4F6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Rozdział   </w:t>
      </w:r>
      <w:r w:rsidR="00486618">
        <w:rPr>
          <w:rFonts w:ascii="Arial" w:hAnsi="Arial" w:cs="Arial"/>
          <w:b/>
          <w:sz w:val="24"/>
          <w:szCs w:val="24"/>
        </w:rPr>
        <w:t>5</w:t>
      </w:r>
      <w:r w:rsidRPr="00565941">
        <w:rPr>
          <w:rFonts w:ascii="Arial" w:hAnsi="Arial" w:cs="Arial"/>
          <w:b/>
          <w:sz w:val="24"/>
          <w:szCs w:val="24"/>
        </w:rPr>
        <w:tab/>
        <w:t xml:space="preserve">Pion Poboru i Egzekucji (IZPE) </w:t>
      </w:r>
      <w:r w:rsidRPr="00565941">
        <w:rPr>
          <w:rFonts w:ascii="Arial" w:hAnsi="Arial" w:cs="Arial"/>
          <w:sz w:val="24"/>
          <w:szCs w:val="24"/>
        </w:rPr>
        <w:t>…………………………………</w:t>
      </w:r>
      <w:r w:rsidR="008C0343">
        <w:rPr>
          <w:rFonts w:ascii="Arial" w:hAnsi="Arial" w:cs="Arial"/>
          <w:sz w:val="24"/>
          <w:szCs w:val="24"/>
        </w:rPr>
        <w:t>…..</w:t>
      </w:r>
      <w:r w:rsidRPr="00565941">
        <w:rPr>
          <w:rFonts w:ascii="Arial" w:hAnsi="Arial" w:cs="Arial"/>
          <w:sz w:val="24"/>
          <w:szCs w:val="24"/>
        </w:rPr>
        <w:t>……</w:t>
      </w:r>
      <w:r w:rsidRPr="00565941">
        <w:rPr>
          <w:rFonts w:ascii="Arial" w:hAnsi="Arial" w:cs="Arial"/>
          <w:b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3</w:t>
      </w:r>
      <w:r w:rsidR="00DF783F">
        <w:rPr>
          <w:rFonts w:ascii="Arial" w:hAnsi="Arial" w:cs="Arial"/>
          <w:sz w:val="24"/>
          <w:szCs w:val="24"/>
        </w:rPr>
        <w:t>6</w:t>
      </w:r>
    </w:p>
    <w:p w14:paraId="112909CD" w14:textId="10F6E79A" w:rsidR="00B84344" w:rsidRPr="00565941" w:rsidRDefault="00B84344" w:rsidP="00011E46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Wydział Spraw Wierzycielskich, Rachunkowości Podatkowej (IEW)………</w:t>
      </w:r>
      <w:r w:rsidR="008C0343">
        <w:rPr>
          <w:rFonts w:ascii="Arial" w:hAnsi="Arial" w:cs="Arial"/>
          <w:sz w:val="24"/>
          <w:szCs w:val="24"/>
        </w:rPr>
        <w:t>….</w:t>
      </w:r>
      <w:r w:rsidR="00DF783F">
        <w:rPr>
          <w:rFonts w:ascii="Arial" w:hAnsi="Arial" w:cs="Arial"/>
          <w:sz w:val="24"/>
          <w:szCs w:val="24"/>
        </w:rPr>
        <w:t>…….. 36</w:t>
      </w:r>
    </w:p>
    <w:p w14:paraId="6E69B571" w14:textId="33AE9C66" w:rsidR="00B84344" w:rsidRPr="00565941" w:rsidRDefault="00B84344" w:rsidP="00011E46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Dział Egzekucji Administracyjnej (IEE) ……………………………</w:t>
      </w:r>
      <w:r w:rsidR="008C0343">
        <w:rPr>
          <w:rFonts w:ascii="Arial" w:hAnsi="Arial" w:cs="Arial"/>
          <w:sz w:val="24"/>
          <w:szCs w:val="24"/>
        </w:rPr>
        <w:t>….</w:t>
      </w:r>
      <w:r w:rsidRPr="00565941">
        <w:rPr>
          <w:rFonts w:ascii="Arial" w:hAnsi="Arial" w:cs="Arial"/>
          <w:sz w:val="24"/>
          <w:szCs w:val="24"/>
        </w:rPr>
        <w:t>……………..</w:t>
      </w:r>
      <w:r w:rsidRPr="00565941">
        <w:rPr>
          <w:rFonts w:ascii="Arial" w:hAnsi="Arial" w:cs="Arial"/>
          <w:sz w:val="24"/>
          <w:szCs w:val="24"/>
        </w:rPr>
        <w:tab/>
      </w:r>
      <w:r w:rsidR="00DF783F">
        <w:rPr>
          <w:rFonts w:ascii="Arial" w:hAnsi="Arial" w:cs="Arial"/>
          <w:sz w:val="24"/>
          <w:szCs w:val="24"/>
        </w:rPr>
        <w:t>3</w:t>
      </w:r>
      <w:r w:rsidR="007E679E">
        <w:rPr>
          <w:rFonts w:ascii="Arial" w:hAnsi="Arial" w:cs="Arial"/>
          <w:sz w:val="24"/>
          <w:szCs w:val="24"/>
        </w:rPr>
        <w:t>9</w:t>
      </w:r>
    </w:p>
    <w:p w14:paraId="6862A430" w14:textId="2FC8F909" w:rsidR="00B84344" w:rsidRPr="00565941" w:rsidRDefault="00B84344" w:rsidP="00011E46">
      <w:pPr>
        <w:pStyle w:val="Zawartotabeli"/>
        <w:widowControl w:val="0"/>
        <w:numPr>
          <w:ilvl w:val="0"/>
          <w:numId w:val="2"/>
        </w:numPr>
        <w:suppressLineNumbers w:val="0"/>
        <w:tabs>
          <w:tab w:val="left" w:pos="426"/>
        </w:tabs>
        <w:suppressAutoHyphens w:val="0"/>
        <w:snapToGri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>Dział Ujawni</w:t>
      </w:r>
      <w:r w:rsidR="00001EF3" w:rsidRPr="00565941">
        <w:rPr>
          <w:rFonts w:ascii="Arial" w:hAnsi="Arial" w:cs="Arial"/>
          <w:sz w:val="24"/>
          <w:szCs w:val="24"/>
        </w:rPr>
        <w:t>a</w:t>
      </w:r>
      <w:r w:rsidRPr="00565941">
        <w:rPr>
          <w:rFonts w:ascii="Arial" w:hAnsi="Arial" w:cs="Arial"/>
          <w:sz w:val="24"/>
          <w:szCs w:val="24"/>
        </w:rPr>
        <w:t xml:space="preserve">nia i Opodatkowania Nieujawnionych Źródeł Przychodów (CK NZP) </w:t>
      </w:r>
      <w:r w:rsidR="008C0343">
        <w:rPr>
          <w:rFonts w:ascii="Arial" w:hAnsi="Arial" w:cs="Arial"/>
          <w:sz w:val="24"/>
          <w:szCs w:val="24"/>
        </w:rPr>
        <w:t>.</w:t>
      </w:r>
      <w:r w:rsidR="00DF783F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>4</w:t>
      </w:r>
      <w:r w:rsidR="00DF783F">
        <w:rPr>
          <w:rFonts w:ascii="Arial" w:hAnsi="Arial" w:cs="Arial"/>
          <w:sz w:val="24"/>
          <w:szCs w:val="24"/>
        </w:rPr>
        <w:t>0</w:t>
      </w:r>
    </w:p>
    <w:p w14:paraId="2B41B442" w14:textId="21A5DF85" w:rsidR="00B84344" w:rsidRPr="00565941" w:rsidRDefault="00B84344" w:rsidP="004D4F6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Rozdział   </w:t>
      </w:r>
      <w:r w:rsidR="00486618">
        <w:rPr>
          <w:rFonts w:ascii="Arial" w:hAnsi="Arial" w:cs="Arial"/>
          <w:b/>
          <w:sz w:val="24"/>
          <w:szCs w:val="24"/>
        </w:rPr>
        <w:t>6</w:t>
      </w:r>
      <w:r w:rsidRPr="00565941">
        <w:rPr>
          <w:rFonts w:ascii="Arial" w:hAnsi="Arial" w:cs="Arial"/>
          <w:b/>
          <w:sz w:val="24"/>
          <w:szCs w:val="24"/>
        </w:rPr>
        <w:tab/>
        <w:t xml:space="preserve">Pion Kontroli, Cła i Audytu (IZPC) </w:t>
      </w:r>
      <w:r w:rsidRPr="00565941">
        <w:rPr>
          <w:rFonts w:ascii="Arial" w:hAnsi="Arial" w:cs="Arial"/>
          <w:sz w:val="24"/>
          <w:szCs w:val="24"/>
        </w:rPr>
        <w:t>…………………….….…………</w:t>
      </w:r>
      <w:r w:rsidR="00DF783F">
        <w:rPr>
          <w:rFonts w:ascii="Arial" w:hAnsi="Arial" w:cs="Arial"/>
          <w:sz w:val="24"/>
          <w:szCs w:val="24"/>
        </w:rPr>
        <w:t>…</w:t>
      </w:r>
      <w:r w:rsidRPr="00565941">
        <w:rPr>
          <w:rFonts w:ascii="Arial" w:hAnsi="Arial" w:cs="Arial"/>
          <w:b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4</w:t>
      </w:r>
      <w:r w:rsidR="00DF783F">
        <w:rPr>
          <w:rFonts w:ascii="Arial" w:hAnsi="Arial" w:cs="Arial"/>
          <w:sz w:val="24"/>
          <w:szCs w:val="24"/>
        </w:rPr>
        <w:t>1</w:t>
      </w:r>
    </w:p>
    <w:p w14:paraId="12AD1442" w14:textId="28478FE7" w:rsidR="00B84344" w:rsidRPr="00565941" w:rsidRDefault="0028078D" w:rsidP="00011E4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78D">
        <w:rPr>
          <w:rFonts w:ascii="Arial" w:eastAsia="Lucida Sans Unicode" w:hAnsi="Arial" w:cs="Arial"/>
          <w:sz w:val="24"/>
          <w:szCs w:val="24"/>
          <w:lang w:eastAsia="zh-CN"/>
        </w:rPr>
        <w:t>Referat</w:t>
      </w:r>
      <w:r w:rsidRPr="0028078D">
        <w:rPr>
          <w:rFonts w:ascii="Arial" w:hAnsi="Arial" w:cs="Arial"/>
          <w:sz w:val="24"/>
          <w:szCs w:val="24"/>
        </w:rPr>
        <w:t xml:space="preserve"> </w:t>
      </w:r>
      <w:r w:rsidR="00B84344" w:rsidRPr="00565941">
        <w:rPr>
          <w:rFonts w:ascii="Arial" w:hAnsi="Arial" w:cs="Arial"/>
          <w:sz w:val="24"/>
          <w:szCs w:val="24"/>
        </w:rPr>
        <w:t xml:space="preserve">Kontroli Podatkowej, Kontroli Celno-Skarbowej i </w:t>
      </w:r>
      <w:r w:rsidR="0068645B">
        <w:rPr>
          <w:rFonts w:ascii="Arial" w:hAnsi="Arial" w:cs="Arial"/>
          <w:sz w:val="24"/>
          <w:szCs w:val="24"/>
        </w:rPr>
        <w:t>N</w:t>
      </w:r>
      <w:r w:rsidR="00B84344" w:rsidRPr="00565941">
        <w:rPr>
          <w:rFonts w:ascii="Arial" w:hAnsi="Arial" w:cs="Arial"/>
          <w:sz w:val="24"/>
          <w:szCs w:val="24"/>
        </w:rPr>
        <w:t xml:space="preserve">adzoru nad </w:t>
      </w:r>
    </w:p>
    <w:p w14:paraId="14EED802" w14:textId="4A55E286" w:rsidR="00B84344" w:rsidRPr="00565941" w:rsidRDefault="0068645B" w:rsidP="00011E46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84344" w:rsidRPr="00565941">
        <w:rPr>
          <w:rFonts w:ascii="Arial" w:hAnsi="Arial" w:cs="Arial"/>
          <w:sz w:val="24"/>
          <w:szCs w:val="24"/>
        </w:rPr>
        <w:t xml:space="preserve">zynnościami </w:t>
      </w:r>
      <w:r>
        <w:rPr>
          <w:rFonts w:ascii="Arial" w:hAnsi="Arial" w:cs="Arial"/>
          <w:sz w:val="24"/>
          <w:szCs w:val="24"/>
        </w:rPr>
        <w:t>S</w:t>
      </w:r>
      <w:r w:rsidR="00B84344" w:rsidRPr="00565941">
        <w:rPr>
          <w:rFonts w:ascii="Arial" w:hAnsi="Arial" w:cs="Arial"/>
          <w:sz w:val="24"/>
          <w:szCs w:val="24"/>
        </w:rPr>
        <w:t>prawdzającymi (ICK)………………………….……………………</w:t>
      </w:r>
      <w:r w:rsidR="00B84344" w:rsidRPr="00565941">
        <w:rPr>
          <w:rFonts w:ascii="Arial" w:hAnsi="Arial" w:cs="Arial"/>
          <w:sz w:val="24"/>
          <w:szCs w:val="24"/>
        </w:rPr>
        <w:tab/>
        <w:t>4</w:t>
      </w:r>
      <w:r w:rsidR="00DF783F">
        <w:rPr>
          <w:rFonts w:ascii="Arial" w:hAnsi="Arial" w:cs="Arial"/>
          <w:sz w:val="24"/>
          <w:szCs w:val="24"/>
        </w:rPr>
        <w:t>1</w:t>
      </w:r>
    </w:p>
    <w:p w14:paraId="29E188C3" w14:textId="035BD17F" w:rsidR="00B84344" w:rsidRPr="00565941" w:rsidRDefault="00B84344" w:rsidP="00011E4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Referat Zarządzania Ryzykiem (ICR) ……………………………………..……….</w:t>
      </w:r>
      <w:r w:rsidR="00DF783F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ab/>
        <w:t>4</w:t>
      </w:r>
      <w:r w:rsidR="007E679E">
        <w:rPr>
          <w:rFonts w:ascii="Arial" w:hAnsi="Arial" w:cs="Arial"/>
          <w:sz w:val="24"/>
          <w:szCs w:val="24"/>
        </w:rPr>
        <w:t>3</w:t>
      </w:r>
    </w:p>
    <w:p w14:paraId="4C4877FB" w14:textId="060B09A2" w:rsidR="00B84344" w:rsidRPr="00565941" w:rsidRDefault="00B84344" w:rsidP="00011E4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Referat Współpracy Międzynarodowej (ICM)…………………….…………..……</w:t>
      </w:r>
      <w:r w:rsidR="00DF783F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ab/>
        <w:t>4</w:t>
      </w:r>
      <w:r w:rsidR="007E679E">
        <w:rPr>
          <w:rFonts w:ascii="Arial" w:hAnsi="Arial" w:cs="Arial"/>
          <w:sz w:val="24"/>
          <w:szCs w:val="24"/>
        </w:rPr>
        <w:t>4</w:t>
      </w:r>
    </w:p>
    <w:p w14:paraId="132FBB8B" w14:textId="77777777" w:rsidR="00B84344" w:rsidRPr="00565941" w:rsidRDefault="00B84344" w:rsidP="00011E4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Wydział Audytu Środków Pochodzących z Budżetu UE oraz Niepodlegających </w:t>
      </w:r>
    </w:p>
    <w:p w14:paraId="293A716E" w14:textId="2C84A68C" w:rsidR="00B84344" w:rsidRPr="00565941" w:rsidRDefault="00B84344" w:rsidP="00011E46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Zwrotowi Środków z Pomocy Udzielanej przez P</w:t>
      </w:r>
      <w:r w:rsidR="00EE65A8" w:rsidRPr="00565941">
        <w:rPr>
          <w:rFonts w:ascii="Arial" w:hAnsi="Arial" w:cs="Arial"/>
          <w:sz w:val="24"/>
          <w:szCs w:val="24"/>
        </w:rPr>
        <w:t>aństwa Członkowskie EFTA</w:t>
      </w:r>
      <w:r w:rsidR="0068645B">
        <w:rPr>
          <w:rFonts w:ascii="Arial" w:hAnsi="Arial" w:cs="Arial"/>
          <w:sz w:val="24"/>
          <w:szCs w:val="24"/>
        </w:rPr>
        <w:t xml:space="preserve"> </w:t>
      </w:r>
      <w:r w:rsidR="00EE65A8" w:rsidRPr="00565941">
        <w:rPr>
          <w:rFonts w:ascii="Arial" w:hAnsi="Arial" w:cs="Arial"/>
          <w:sz w:val="24"/>
          <w:szCs w:val="24"/>
        </w:rPr>
        <w:t>(ICE) 4</w:t>
      </w:r>
      <w:r w:rsidR="00DF783F">
        <w:rPr>
          <w:rFonts w:ascii="Arial" w:hAnsi="Arial" w:cs="Arial"/>
          <w:sz w:val="24"/>
          <w:szCs w:val="24"/>
        </w:rPr>
        <w:t>4</w:t>
      </w:r>
    </w:p>
    <w:p w14:paraId="421E49B3" w14:textId="72C69C82" w:rsidR="00B84344" w:rsidRPr="00565941" w:rsidRDefault="00B84344" w:rsidP="00011E4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Referat</w:t>
      </w:r>
      <w:r w:rsidR="0078275D" w:rsidRPr="00565941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Audytu Środków Publicznych (ICA) ………………………………………</w:t>
      </w:r>
      <w:r w:rsidR="00DF783F">
        <w:rPr>
          <w:rFonts w:ascii="Arial" w:hAnsi="Arial" w:cs="Arial"/>
          <w:sz w:val="24"/>
          <w:szCs w:val="24"/>
        </w:rPr>
        <w:t>..</w:t>
      </w:r>
      <w:r w:rsidRPr="00565941">
        <w:rPr>
          <w:rFonts w:ascii="Arial" w:hAnsi="Arial" w:cs="Arial"/>
          <w:sz w:val="24"/>
          <w:szCs w:val="24"/>
        </w:rPr>
        <w:tab/>
        <w:t>4</w:t>
      </w:r>
      <w:r w:rsidR="00DF783F">
        <w:rPr>
          <w:rFonts w:ascii="Arial" w:hAnsi="Arial" w:cs="Arial"/>
          <w:sz w:val="24"/>
          <w:szCs w:val="24"/>
        </w:rPr>
        <w:t>5</w:t>
      </w:r>
    </w:p>
    <w:p w14:paraId="1EFE2F79" w14:textId="4A10FF24" w:rsidR="00B84344" w:rsidRPr="00565941" w:rsidRDefault="00B84344" w:rsidP="00011E46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Referat Spraw Karnych Skarbowych (ICS) …………………………….………..…</w:t>
      </w:r>
      <w:r w:rsidRPr="00565941">
        <w:rPr>
          <w:rFonts w:ascii="Arial" w:hAnsi="Arial" w:cs="Arial"/>
          <w:sz w:val="24"/>
          <w:szCs w:val="24"/>
        </w:rPr>
        <w:tab/>
        <w:t>4</w:t>
      </w:r>
      <w:r w:rsidR="00DF783F">
        <w:rPr>
          <w:rFonts w:ascii="Arial" w:hAnsi="Arial" w:cs="Arial"/>
          <w:sz w:val="24"/>
          <w:szCs w:val="24"/>
        </w:rPr>
        <w:t>6</w:t>
      </w:r>
    </w:p>
    <w:p w14:paraId="186FE776" w14:textId="773EB95C" w:rsidR="00B84344" w:rsidRPr="00565941" w:rsidRDefault="00B84344" w:rsidP="004D4F6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Rozdział   </w:t>
      </w:r>
      <w:r w:rsidR="00486618">
        <w:rPr>
          <w:rFonts w:ascii="Arial" w:hAnsi="Arial" w:cs="Arial"/>
          <w:b/>
          <w:sz w:val="24"/>
          <w:szCs w:val="24"/>
        </w:rPr>
        <w:t>7</w:t>
      </w:r>
      <w:r w:rsidRPr="00565941">
        <w:rPr>
          <w:rFonts w:ascii="Arial" w:hAnsi="Arial" w:cs="Arial"/>
          <w:b/>
          <w:sz w:val="24"/>
          <w:szCs w:val="24"/>
        </w:rPr>
        <w:t xml:space="preserve"> Pion Celno-Graniczny (IZPG) </w:t>
      </w:r>
      <w:r w:rsidRPr="00565941">
        <w:rPr>
          <w:rFonts w:ascii="Arial" w:hAnsi="Arial" w:cs="Arial"/>
          <w:sz w:val="24"/>
          <w:szCs w:val="24"/>
        </w:rPr>
        <w:t>………………………………………….</w:t>
      </w:r>
      <w:r w:rsidR="00DF783F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>.</w:t>
      </w:r>
      <w:r w:rsidR="00DF783F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ab/>
        <w:t>4</w:t>
      </w:r>
      <w:r w:rsidR="00DF783F">
        <w:rPr>
          <w:rFonts w:ascii="Arial" w:hAnsi="Arial" w:cs="Arial"/>
          <w:sz w:val="24"/>
          <w:szCs w:val="24"/>
        </w:rPr>
        <w:t>7</w:t>
      </w:r>
    </w:p>
    <w:p w14:paraId="180F5DAE" w14:textId="2A6C7477" w:rsidR="00B84344" w:rsidRPr="00565941" w:rsidRDefault="0028078D" w:rsidP="00011E46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napToGrid w:val="0"/>
        <w:spacing w:after="0" w:line="360" w:lineRule="auto"/>
        <w:ind w:left="0" w:firstLine="0"/>
        <w:rPr>
          <w:rFonts w:ascii="Arial" w:eastAsia="Lucida Sans Unicode" w:hAnsi="Arial" w:cs="Arial"/>
          <w:sz w:val="24"/>
          <w:szCs w:val="24"/>
          <w:lang w:eastAsia="zh-CN"/>
        </w:rPr>
      </w:pPr>
      <w:r w:rsidRPr="0028078D">
        <w:rPr>
          <w:rFonts w:ascii="Arial" w:hAnsi="Arial" w:cs="Arial"/>
          <w:sz w:val="24"/>
          <w:szCs w:val="24"/>
        </w:rPr>
        <w:t>Dział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B84344"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Graniczny, Zakazów, Ograniczeń, Kontroli i Środków </w:t>
      </w:r>
    </w:p>
    <w:p w14:paraId="20899E73" w14:textId="3344F383" w:rsidR="00B84344" w:rsidRPr="00565941" w:rsidRDefault="00B84344" w:rsidP="00011E46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Polityki Handlowej</w:t>
      </w:r>
      <w:r w:rsidRPr="00565941">
        <w:rPr>
          <w:rFonts w:ascii="Arial" w:hAnsi="Arial" w:cs="Arial"/>
          <w:sz w:val="24"/>
          <w:szCs w:val="24"/>
        </w:rPr>
        <w:t xml:space="preserve"> (IGG) ………………………..…………………………..……</w:t>
      </w:r>
      <w:r w:rsidR="00DF783F">
        <w:rPr>
          <w:rFonts w:ascii="Arial" w:hAnsi="Arial" w:cs="Arial"/>
          <w:sz w:val="24"/>
          <w:szCs w:val="24"/>
        </w:rPr>
        <w:t>……</w:t>
      </w:r>
      <w:r w:rsidRPr="00565941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ab/>
        <w:t>4</w:t>
      </w:r>
      <w:r w:rsidR="00DF783F">
        <w:rPr>
          <w:rFonts w:ascii="Arial" w:hAnsi="Arial" w:cs="Arial"/>
          <w:sz w:val="24"/>
          <w:szCs w:val="24"/>
        </w:rPr>
        <w:t>7</w:t>
      </w:r>
    </w:p>
    <w:p w14:paraId="2B1B542A" w14:textId="77777777" w:rsidR="0068645B" w:rsidRDefault="00B84344" w:rsidP="00011E46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Dział Obsługi Przedsiębiorców w Zakresie Cła, </w:t>
      </w:r>
    </w:p>
    <w:p w14:paraId="5A906B21" w14:textId="7BCB0131" w:rsidR="00B84344" w:rsidRPr="00565941" w:rsidRDefault="00B84344" w:rsidP="0068645B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Pozwoleń i Czynności</w:t>
      </w:r>
      <w:r w:rsidR="00E330B1" w:rsidRPr="00565941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Audytowych (IGP)</w:t>
      </w:r>
      <w:r w:rsidR="0068645B">
        <w:rPr>
          <w:rFonts w:ascii="Arial" w:hAnsi="Arial" w:cs="Arial"/>
          <w:sz w:val="24"/>
          <w:szCs w:val="24"/>
        </w:rPr>
        <w:t>……………………………………………</w:t>
      </w:r>
      <w:r w:rsidR="00DF783F">
        <w:rPr>
          <w:rFonts w:ascii="Arial" w:hAnsi="Arial" w:cs="Arial"/>
          <w:sz w:val="24"/>
          <w:szCs w:val="24"/>
        </w:rPr>
        <w:t>.</w:t>
      </w:r>
      <w:r w:rsidR="0068645B">
        <w:rPr>
          <w:rFonts w:ascii="Arial" w:hAnsi="Arial" w:cs="Arial"/>
          <w:sz w:val="24"/>
          <w:szCs w:val="24"/>
        </w:rPr>
        <w:tab/>
      </w:r>
      <w:r w:rsidR="00DF783F">
        <w:rPr>
          <w:rFonts w:ascii="Arial" w:hAnsi="Arial" w:cs="Arial"/>
          <w:sz w:val="24"/>
          <w:szCs w:val="24"/>
        </w:rPr>
        <w:t>4</w:t>
      </w:r>
      <w:r w:rsidR="00432061">
        <w:rPr>
          <w:rFonts w:ascii="Arial" w:hAnsi="Arial" w:cs="Arial"/>
          <w:sz w:val="24"/>
          <w:szCs w:val="24"/>
        </w:rPr>
        <w:t>9</w:t>
      </w:r>
    </w:p>
    <w:p w14:paraId="716ACA85" w14:textId="455D133C" w:rsidR="00B84344" w:rsidRPr="00565941" w:rsidRDefault="00B84344" w:rsidP="00011E46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eastAsia="Lucida Sans Unicode" w:hAnsi="Arial" w:cs="Arial"/>
          <w:color w:val="000000"/>
          <w:sz w:val="24"/>
          <w:szCs w:val="24"/>
          <w:lang w:eastAsia="zh-CN"/>
        </w:rPr>
        <w:t>Dział Centrum RTG (CK RTG</w:t>
      </w:r>
      <w:r w:rsidRPr="00565941">
        <w:rPr>
          <w:rFonts w:ascii="Arial" w:eastAsia="Lucida Sans Unicode" w:hAnsi="Arial" w:cs="Arial"/>
          <w:b/>
          <w:color w:val="000000"/>
          <w:sz w:val="24"/>
          <w:szCs w:val="24"/>
          <w:lang w:eastAsia="zh-CN"/>
        </w:rPr>
        <w:t>)</w:t>
      </w:r>
      <w:r w:rsidRPr="00565941">
        <w:rPr>
          <w:rFonts w:ascii="Arial" w:eastAsia="Lucida Sans Unicode" w:hAnsi="Arial" w:cs="Arial"/>
          <w:color w:val="000000"/>
          <w:sz w:val="24"/>
          <w:szCs w:val="24"/>
          <w:lang w:eastAsia="zh-CN"/>
        </w:rPr>
        <w:t>………………………………………..……………</w:t>
      </w:r>
      <w:r w:rsidR="00DF783F">
        <w:rPr>
          <w:rFonts w:ascii="Arial" w:eastAsia="Lucida Sans Unicode" w:hAnsi="Arial" w:cs="Arial"/>
          <w:color w:val="000000"/>
          <w:sz w:val="24"/>
          <w:szCs w:val="24"/>
          <w:lang w:eastAsia="zh-CN"/>
        </w:rPr>
        <w:t>…..</w:t>
      </w:r>
      <w:r w:rsidRPr="00565941">
        <w:rPr>
          <w:rFonts w:ascii="Arial" w:eastAsia="Lucida Sans Unicode" w:hAnsi="Arial" w:cs="Arial"/>
          <w:color w:val="000000"/>
          <w:sz w:val="24"/>
          <w:szCs w:val="24"/>
          <w:lang w:eastAsia="zh-CN"/>
        </w:rPr>
        <w:tab/>
        <w:t>5</w:t>
      </w:r>
      <w:r w:rsidR="00432061">
        <w:rPr>
          <w:rFonts w:ascii="Arial" w:eastAsia="Lucida Sans Unicode" w:hAnsi="Arial" w:cs="Arial"/>
          <w:color w:val="000000"/>
          <w:sz w:val="24"/>
          <w:szCs w:val="24"/>
          <w:lang w:eastAsia="zh-CN"/>
        </w:rPr>
        <w:t>1</w:t>
      </w:r>
    </w:p>
    <w:p w14:paraId="28E841FC" w14:textId="0BE7EF17" w:rsidR="00B84344" w:rsidRPr="00565941" w:rsidRDefault="00C41E56" w:rsidP="00011E46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 xml:space="preserve">Rozdział   </w:t>
      </w:r>
      <w:r w:rsidR="00486618">
        <w:rPr>
          <w:rFonts w:ascii="Arial" w:hAnsi="Arial" w:cs="Arial"/>
          <w:b/>
          <w:bCs/>
          <w:sz w:val="24"/>
          <w:szCs w:val="24"/>
        </w:rPr>
        <w:t>8</w:t>
      </w:r>
      <w:r w:rsidR="00E507B6">
        <w:rPr>
          <w:rFonts w:ascii="Arial" w:hAnsi="Arial" w:cs="Arial"/>
          <w:b/>
          <w:sz w:val="24"/>
          <w:szCs w:val="24"/>
        </w:rPr>
        <w:t xml:space="preserve"> </w:t>
      </w:r>
      <w:r w:rsidR="00B84344" w:rsidRPr="00565941">
        <w:rPr>
          <w:rFonts w:ascii="Arial" w:hAnsi="Arial" w:cs="Arial"/>
          <w:b/>
          <w:sz w:val="24"/>
          <w:szCs w:val="24"/>
        </w:rPr>
        <w:t xml:space="preserve">Pion Finansowo-Księgowy (IGKF) </w:t>
      </w:r>
      <w:r w:rsidR="00B84344" w:rsidRPr="00565941">
        <w:rPr>
          <w:rFonts w:ascii="Arial" w:hAnsi="Arial" w:cs="Arial"/>
          <w:sz w:val="24"/>
          <w:szCs w:val="24"/>
        </w:rPr>
        <w:t>..........................................</w:t>
      </w:r>
      <w:r w:rsidR="0068645B">
        <w:rPr>
          <w:rFonts w:ascii="Arial" w:hAnsi="Arial" w:cs="Arial"/>
          <w:sz w:val="24"/>
          <w:szCs w:val="24"/>
        </w:rPr>
        <w:t>...</w:t>
      </w:r>
      <w:r w:rsidR="00B84344" w:rsidRPr="00565941">
        <w:rPr>
          <w:rFonts w:ascii="Arial" w:hAnsi="Arial" w:cs="Arial"/>
          <w:sz w:val="24"/>
          <w:szCs w:val="24"/>
        </w:rPr>
        <w:t>.....</w:t>
      </w:r>
      <w:r w:rsidR="00DF783F">
        <w:rPr>
          <w:rFonts w:ascii="Arial" w:hAnsi="Arial" w:cs="Arial"/>
          <w:sz w:val="24"/>
          <w:szCs w:val="24"/>
        </w:rPr>
        <w:t>.....</w:t>
      </w:r>
      <w:r w:rsidR="00B84344" w:rsidRPr="00565941">
        <w:rPr>
          <w:rFonts w:ascii="Arial" w:hAnsi="Arial" w:cs="Arial"/>
          <w:b/>
          <w:sz w:val="24"/>
          <w:szCs w:val="24"/>
        </w:rPr>
        <w:tab/>
      </w:r>
      <w:r w:rsidR="00B84344" w:rsidRPr="00565941">
        <w:rPr>
          <w:rFonts w:ascii="Arial" w:hAnsi="Arial" w:cs="Arial"/>
          <w:sz w:val="24"/>
          <w:szCs w:val="24"/>
        </w:rPr>
        <w:t>5</w:t>
      </w:r>
      <w:r w:rsidR="00DF783F">
        <w:rPr>
          <w:rFonts w:ascii="Arial" w:hAnsi="Arial" w:cs="Arial"/>
          <w:sz w:val="24"/>
          <w:szCs w:val="24"/>
        </w:rPr>
        <w:t>3</w:t>
      </w:r>
    </w:p>
    <w:p w14:paraId="71382926" w14:textId="38F96D5D" w:rsidR="00B84344" w:rsidRPr="00565941" w:rsidRDefault="00B84344" w:rsidP="00011E46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Wydział Rachunkowości Budżetowej, Planowania i Kontroli Finansowej (IFR).....</w:t>
      </w:r>
      <w:r w:rsidR="00DF783F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ab/>
        <w:t>5</w:t>
      </w:r>
      <w:r w:rsidR="00DF783F">
        <w:rPr>
          <w:rFonts w:ascii="Arial" w:hAnsi="Arial" w:cs="Arial"/>
          <w:sz w:val="24"/>
          <w:szCs w:val="24"/>
        </w:rPr>
        <w:t>3</w:t>
      </w:r>
    </w:p>
    <w:p w14:paraId="128F9762" w14:textId="0958AD8E" w:rsidR="00B84344" w:rsidRPr="00565941" w:rsidRDefault="00B84344" w:rsidP="00011E46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Dział Płac (IFP)........................................................................................................</w:t>
      </w:r>
      <w:r w:rsidRPr="00565941">
        <w:rPr>
          <w:rFonts w:ascii="Arial" w:hAnsi="Arial" w:cs="Arial"/>
          <w:sz w:val="24"/>
          <w:szCs w:val="24"/>
        </w:rPr>
        <w:tab/>
        <w:t>5</w:t>
      </w:r>
      <w:r w:rsidR="00432061">
        <w:rPr>
          <w:rFonts w:ascii="Arial" w:hAnsi="Arial" w:cs="Arial"/>
          <w:sz w:val="24"/>
          <w:szCs w:val="24"/>
        </w:rPr>
        <w:t>5</w:t>
      </w:r>
    </w:p>
    <w:p w14:paraId="29AF58C1" w14:textId="7C7D1B44" w:rsidR="00B84344" w:rsidRPr="00565941" w:rsidRDefault="00B84344" w:rsidP="004D4F6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Rozdział   </w:t>
      </w:r>
      <w:r w:rsidR="00486618">
        <w:rPr>
          <w:rFonts w:ascii="Arial" w:hAnsi="Arial" w:cs="Arial"/>
          <w:b/>
          <w:sz w:val="24"/>
          <w:szCs w:val="24"/>
        </w:rPr>
        <w:t>9</w:t>
      </w:r>
      <w:r w:rsidR="00E507B6">
        <w:rPr>
          <w:rFonts w:ascii="Arial" w:hAnsi="Arial" w:cs="Arial"/>
          <w:b/>
          <w:sz w:val="24"/>
          <w:szCs w:val="24"/>
        </w:rPr>
        <w:t xml:space="preserve"> </w:t>
      </w:r>
      <w:r w:rsidRPr="00565941">
        <w:rPr>
          <w:rFonts w:ascii="Arial" w:hAnsi="Arial" w:cs="Arial"/>
          <w:b/>
          <w:sz w:val="24"/>
          <w:szCs w:val="24"/>
        </w:rPr>
        <w:t xml:space="preserve">Pion Logistyki i Usług (IZPL) </w:t>
      </w:r>
      <w:r w:rsidRPr="00565941">
        <w:rPr>
          <w:rFonts w:ascii="Arial" w:hAnsi="Arial" w:cs="Arial"/>
          <w:sz w:val="24"/>
          <w:szCs w:val="24"/>
        </w:rPr>
        <w:t>…………………</w:t>
      </w:r>
      <w:r w:rsidR="00E507B6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>…………</w:t>
      </w:r>
      <w:r w:rsidR="0068645B">
        <w:rPr>
          <w:rFonts w:ascii="Arial" w:hAnsi="Arial" w:cs="Arial"/>
          <w:sz w:val="24"/>
          <w:szCs w:val="24"/>
        </w:rPr>
        <w:t>..</w:t>
      </w:r>
      <w:r w:rsidRPr="00565941">
        <w:rPr>
          <w:rFonts w:ascii="Arial" w:hAnsi="Arial" w:cs="Arial"/>
          <w:sz w:val="24"/>
          <w:szCs w:val="24"/>
        </w:rPr>
        <w:t>…………</w:t>
      </w:r>
      <w:r w:rsidR="00DF783F">
        <w:rPr>
          <w:rFonts w:ascii="Arial" w:hAnsi="Arial" w:cs="Arial"/>
          <w:sz w:val="24"/>
          <w:szCs w:val="24"/>
        </w:rPr>
        <w:t>…….</w:t>
      </w:r>
      <w:r w:rsidRPr="00565941">
        <w:rPr>
          <w:rFonts w:ascii="Arial" w:hAnsi="Arial" w:cs="Arial"/>
          <w:b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>5</w:t>
      </w:r>
      <w:r w:rsidR="00DF783F">
        <w:rPr>
          <w:rFonts w:ascii="Arial" w:hAnsi="Arial" w:cs="Arial"/>
          <w:sz w:val="24"/>
          <w:szCs w:val="24"/>
        </w:rPr>
        <w:t>5</w:t>
      </w:r>
    </w:p>
    <w:p w14:paraId="46ECA8E6" w14:textId="77777777" w:rsidR="00B84344" w:rsidRPr="00565941" w:rsidRDefault="00B84344" w:rsidP="00011E46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Wydział Zarządzania i Administrowania Nieruchomościami, </w:t>
      </w:r>
    </w:p>
    <w:p w14:paraId="00184FA8" w14:textId="2686EB59" w:rsidR="00B84344" w:rsidRPr="00565941" w:rsidRDefault="00B84344" w:rsidP="00011E46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Zamówień Publicznych (ILN)…………….………….…………………………</w:t>
      </w:r>
      <w:r w:rsidR="008C0343">
        <w:rPr>
          <w:rFonts w:ascii="Arial" w:hAnsi="Arial" w:cs="Arial"/>
          <w:sz w:val="24"/>
          <w:szCs w:val="24"/>
        </w:rPr>
        <w:t>…….</w:t>
      </w:r>
      <w:r w:rsidRPr="00565941">
        <w:rPr>
          <w:rFonts w:ascii="Arial" w:hAnsi="Arial" w:cs="Arial"/>
          <w:sz w:val="24"/>
          <w:szCs w:val="24"/>
        </w:rPr>
        <w:t>…..</w:t>
      </w:r>
      <w:r w:rsidRPr="00565941">
        <w:rPr>
          <w:rFonts w:ascii="Arial" w:hAnsi="Arial" w:cs="Arial"/>
          <w:sz w:val="24"/>
          <w:szCs w:val="24"/>
        </w:rPr>
        <w:tab/>
        <w:t>5</w:t>
      </w:r>
      <w:r w:rsidR="00AB56A2">
        <w:rPr>
          <w:rFonts w:ascii="Arial" w:hAnsi="Arial" w:cs="Arial"/>
          <w:sz w:val="24"/>
          <w:szCs w:val="24"/>
        </w:rPr>
        <w:t>5</w:t>
      </w:r>
    </w:p>
    <w:p w14:paraId="3FB49A2D" w14:textId="01D1D9F6" w:rsidR="00B84344" w:rsidRPr="00565941" w:rsidRDefault="00B84344" w:rsidP="00011E46">
      <w:pPr>
        <w:pStyle w:val="Zawartotabeli"/>
        <w:widowControl w:val="0"/>
        <w:numPr>
          <w:ilvl w:val="0"/>
          <w:numId w:val="6"/>
        </w:numPr>
        <w:suppressLineNumbers w:val="0"/>
        <w:tabs>
          <w:tab w:val="left" w:pos="426"/>
        </w:tabs>
        <w:suppressAutoHyphens w:val="0"/>
        <w:snapToGri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Wydział Logistyki, Archiwum (ILL)………………………………..................…</w:t>
      </w:r>
      <w:r w:rsidR="008C0343">
        <w:rPr>
          <w:rFonts w:ascii="Arial" w:hAnsi="Arial" w:cs="Arial"/>
          <w:sz w:val="24"/>
          <w:szCs w:val="24"/>
        </w:rPr>
        <w:t>……</w:t>
      </w:r>
      <w:r w:rsidRPr="00565941">
        <w:rPr>
          <w:rFonts w:ascii="Arial" w:hAnsi="Arial" w:cs="Arial"/>
          <w:sz w:val="24"/>
          <w:szCs w:val="24"/>
        </w:rPr>
        <w:t>….</w:t>
      </w:r>
      <w:r w:rsidRPr="00565941">
        <w:rPr>
          <w:rFonts w:ascii="Arial" w:hAnsi="Arial" w:cs="Arial"/>
          <w:sz w:val="24"/>
          <w:szCs w:val="24"/>
        </w:rPr>
        <w:tab/>
        <w:t>5</w:t>
      </w:r>
      <w:r w:rsidR="00AB56A2">
        <w:rPr>
          <w:rFonts w:ascii="Arial" w:hAnsi="Arial" w:cs="Arial"/>
          <w:sz w:val="24"/>
          <w:szCs w:val="24"/>
        </w:rPr>
        <w:t>6</w:t>
      </w:r>
    </w:p>
    <w:p w14:paraId="566A9DE4" w14:textId="6AA3623E" w:rsidR="0037143A" w:rsidRPr="00565941" w:rsidRDefault="0037143A" w:rsidP="00011E46">
      <w:pPr>
        <w:pStyle w:val="Zawartotabeli"/>
        <w:widowControl w:val="0"/>
        <w:numPr>
          <w:ilvl w:val="0"/>
          <w:numId w:val="6"/>
        </w:numPr>
        <w:suppressLineNumbers w:val="0"/>
        <w:tabs>
          <w:tab w:val="left" w:pos="426"/>
        </w:tabs>
        <w:suppressAutoHyphens w:val="0"/>
        <w:snapToGri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Dział Obsługi Kancelaryjnej (ILK)………………………………………</w:t>
      </w:r>
      <w:r w:rsidR="008C0343">
        <w:rPr>
          <w:rFonts w:ascii="Arial" w:hAnsi="Arial" w:cs="Arial"/>
          <w:sz w:val="24"/>
          <w:szCs w:val="24"/>
        </w:rPr>
        <w:t>……..</w:t>
      </w:r>
      <w:r w:rsidRPr="00565941">
        <w:rPr>
          <w:rFonts w:ascii="Arial" w:hAnsi="Arial" w:cs="Arial"/>
          <w:sz w:val="24"/>
          <w:szCs w:val="24"/>
        </w:rPr>
        <w:t>………….</w:t>
      </w:r>
      <w:r w:rsidRPr="00565941">
        <w:rPr>
          <w:rFonts w:ascii="Arial" w:hAnsi="Arial" w:cs="Arial"/>
          <w:sz w:val="24"/>
          <w:szCs w:val="24"/>
        </w:rPr>
        <w:tab/>
      </w:r>
      <w:r w:rsidR="00AB56A2">
        <w:rPr>
          <w:rFonts w:ascii="Arial" w:hAnsi="Arial" w:cs="Arial"/>
          <w:sz w:val="24"/>
          <w:szCs w:val="24"/>
        </w:rPr>
        <w:t>58</w:t>
      </w:r>
    </w:p>
    <w:p w14:paraId="19FC35DA" w14:textId="5C257391" w:rsidR="00B84344" w:rsidRPr="00565941" w:rsidRDefault="00B84344" w:rsidP="00011E46">
      <w:pPr>
        <w:pStyle w:val="Zawartotabeli"/>
        <w:widowControl w:val="0"/>
        <w:suppressLineNumbers w:val="0"/>
        <w:tabs>
          <w:tab w:val="left" w:pos="9356"/>
        </w:tabs>
        <w:suppressAutoHyphens w:val="0"/>
        <w:snapToGri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 xml:space="preserve">DZIAŁ V </w:t>
      </w:r>
      <w:r w:rsidRPr="00565941">
        <w:rPr>
          <w:rFonts w:ascii="Arial" w:hAnsi="Arial" w:cs="Arial"/>
          <w:b/>
          <w:sz w:val="24"/>
          <w:szCs w:val="24"/>
        </w:rPr>
        <w:t>ZASADY ORGANIZACJI PRACY IZBYADMINISTRACJI SKARBOWEJ</w:t>
      </w:r>
      <w:r w:rsidRPr="00565941">
        <w:rPr>
          <w:rFonts w:ascii="Arial" w:hAnsi="Arial" w:cs="Arial"/>
          <w:sz w:val="24"/>
          <w:szCs w:val="24"/>
        </w:rPr>
        <w:t xml:space="preserve"> </w:t>
      </w:r>
      <w:r w:rsidR="008C0343">
        <w:rPr>
          <w:rFonts w:ascii="Arial" w:hAnsi="Arial" w:cs="Arial"/>
          <w:sz w:val="24"/>
          <w:szCs w:val="24"/>
        </w:rPr>
        <w:t>.</w:t>
      </w:r>
      <w:r w:rsidRPr="00565941">
        <w:rPr>
          <w:rFonts w:ascii="Arial" w:hAnsi="Arial" w:cs="Arial"/>
          <w:sz w:val="24"/>
          <w:szCs w:val="24"/>
        </w:rPr>
        <w:t>…</w:t>
      </w:r>
      <w:r w:rsidR="00AB56A2">
        <w:rPr>
          <w:rFonts w:ascii="Arial" w:hAnsi="Arial" w:cs="Arial"/>
          <w:sz w:val="24"/>
          <w:szCs w:val="24"/>
        </w:rPr>
        <w:t>.58</w:t>
      </w:r>
    </w:p>
    <w:p w14:paraId="7BAAB7A5" w14:textId="693D57B7" w:rsidR="00B84344" w:rsidRPr="00565941" w:rsidRDefault="00B84344" w:rsidP="00011E46">
      <w:pPr>
        <w:widowControl w:val="0"/>
        <w:tabs>
          <w:tab w:val="left" w:pos="426"/>
          <w:tab w:val="left" w:pos="127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DZIAŁ VI</w:t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b/>
          <w:sz w:val="24"/>
          <w:szCs w:val="24"/>
        </w:rPr>
        <w:t>ZAKRES NADZORU SPRAWOWANEG</w:t>
      </w:r>
      <w:r w:rsidR="00011E46">
        <w:rPr>
          <w:rFonts w:ascii="Arial" w:hAnsi="Arial" w:cs="Arial"/>
          <w:b/>
          <w:sz w:val="24"/>
          <w:szCs w:val="24"/>
        </w:rPr>
        <w:t xml:space="preserve"> </w:t>
      </w:r>
      <w:r w:rsidRPr="00565941">
        <w:rPr>
          <w:rFonts w:ascii="Arial" w:hAnsi="Arial" w:cs="Arial"/>
          <w:b/>
          <w:sz w:val="24"/>
          <w:szCs w:val="24"/>
        </w:rPr>
        <w:t>O PRZEZ KIEROWNICTWO IZBY ADMINISTRACJI SKARBOWEJ</w:t>
      </w:r>
      <w:r w:rsidRPr="00565941">
        <w:rPr>
          <w:rFonts w:ascii="Arial" w:hAnsi="Arial" w:cs="Arial"/>
          <w:sz w:val="20"/>
          <w:szCs w:val="20"/>
        </w:rPr>
        <w:t>.......</w:t>
      </w:r>
      <w:r w:rsidR="008C0343">
        <w:rPr>
          <w:rFonts w:ascii="Arial" w:hAnsi="Arial" w:cs="Arial"/>
          <w:sz w:val="20"/>
          <w:szCs w:val="20"/>
        </w:rPr>
        <w:t>.......</w:t>
      </w:r>
      <w:r w:rsidRPr="00565941">
        <w:rPr>
          <w:rFonts w:ascii="Arial" w:hAnsi="Arial" w:cs="Arial"/>
          <w:sz w:val="20"/>
          <w:szCs w:val="20"/>
        </w:rPr>
        <w:t>......</w:t>
      </w:r>
      <w:r w:rsidR="00011E46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565941">
        <w:rPr>
          <w:rFonts w:ascii="Arial" w:hAnsi="Arial" w:cs="Arial"/>
          <w:sz w:val="20"/>
          <w:szCs w:val="20"/>
        </w:rPr>
        <w:t>.</w:t>
      </w:r>
      <w:r w:rsidR="00AB56A2">
        <w:rPr>
          <w:rFonts w:ascii="Arial" w:hAnsi="Arial" w:cs="Arial"/>
          <w:sz w:val="20"/>
          <w:szCs w:val="20"/>
        </w:rPr>
        <w:t>...........</w:t>
      </w:r>
      <w:r w:rsidRPr="00565941">
        <w:rPr>
          <w:rFonts w:ascii="Arial" w:hAnsi="Arial" w:cs="Arial"/>
          <w:b/>
          <w:sz w:val="20"/>
          <w:szCs w:val="20"/>
        </w:rPr>
        <w:tab/>
      </w:r>
      <w:r w:rsidRPr="00565941">
        <w:rPr>
          <w:rFonts w:ascii="Arial" w:hAnsi="Arial" w:cs="Arial"/>
          <w:sz w:val="24"/>
          <w:szCs w:val="24"/>
        </w:rPr>
        <w:t>6</w:t>
      </w:r>
      <w:r w:rsidR="00AB56A2">
        <w:rPr>
          <w:rFonts w:ascii="Arial" w:hAnsi="Arial" w:cs="Arial"/>
          <w:sz w:val="24"/>
          <w:szCs w:val="24"/>
        </w:rPr>
        <w:t>7</w:t>
      </w:r>
    </w:p>
    <w:p w14:paraId="5F5431C5" w14:textId="5AA8AC58" w:rsidR="00B84344" w:rsidRPr="00565941" w:rsidRDefault="00B84344" w:rsidP="00011E46">
      <w:pPr>
        <w:widowControl w:val="0"/>
        <w:tabs>
          <w:tab w:val="left" w:pos="426"/>
          <w:tab w:val="left" w:pos="1320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DZIAŁ VII</w:t>
      </w:r>
      <w:r w:rsidRPr="00565941">
        <w:rPr>
          <w:rFonts w:ascii="Arial" w:hAnsi="Arial" w:cs="Arial"/>
          <w:b/>
          <w:sz w:val="24"/>
          <w:szCs w:val="24"/>
        </w:rPr>
        <w:tab/>
        <w:t xml:space="preserve">ZAKRES STAŁYCH UPRAWNIEŃ PRACOWNIKÓW IZBY </w:t>
      </w:r>
      <w:r w:rsidRPr="00565941">
        <w:rPr>
          <w:rFonts w:ascii="Arial" w:hAnsi="Arial" w:cs="Arial"/>
          <w:b/>
          <w:sz w:val="24"/>
          <w:szCs w:val="24"/>
        </w:rPr>
        <w:br/>
        <w:t>ADMINISTRACJISKARBOWEJ DO WYDAWANIA DECYZJI, PODPISYWANIA PISM I WYRAŻANIA OPINII W OKREŚLONYCH SPRAWACH</w:t>
      </w:r>
      <w:r w:rsidR="008C0343">
        <w:rPr>
          <w:rFonts w:ascii="Arial" w:hAnsi="Arial" w:cs="Arial"/>
          <w:sz w:val="24"/>
          <w:szCs w:val="24"/>
        </w:rPr>
        <w:t>……………………….</w:t>
      </w:r>
      <w:r w:rsidR="00EE65A8" w:rsidRPr="00565941">
        <w:rPr>
          <w:rFonts w:ascii="Arial" w:hAnsi="Arial" w:cs="Arial"/>
          <w:sz w:val="24"/>
          <w:szCs w:val="24"/>
        </w:rPr>
        <w:t>..………</w:t>
      </w:r>
      <w:r w:rsidR="00862140">
        <w:rPr>
          <w:rFonts w:ascii="Arial" w:hAnsi="Arial" w:cs="Arial"/>
          <w:sz w:val="24"/>
          <w:szCs w:val="24"/>
        </w:rPr>
        <w:t>..</w:t>
      </w:r>
      <w:r w:rsidR="00EE65A8" w:rsidRPr="00565941">
        <w:rPr>
          <w:rFonts w:ascii="Arial" w:hAnsi="Arial" w:cs="Arial"/>
          <w:sz w:val="24"/>
          <w:szCs w:val="24"/>
        </w:rPr>
        <w:t>7</w:t>
      </w:r>
      <w:r w:rsidR="00AB56A2">
        <w:rPr>
          <w:rFonts w:ascii="Arial" w:hAnsi="Arial" w:cs="Arial"/>
          <w:sz w:val="24"/>
          <w:szCs w:val="24"/>
        </w:rPr>
        <w:t>0</w:t>
      </w:r>
    </w:p>
    <w:p w14:paraId="3C064415" w14:textId="77777777" w:rsidR="0050376A" w:rsidRPr="008C0343" w:rsidRDefault="0050376A" w:rsidP="004D4F6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5941">
        <w:rPr>
          <w:rFonts w:ascii="Arial" w:hAnsi="Arial" w:cs="Arial"/>
          <w:b/>
          <w:sz w:val="24"/>
          <w:szCs w:val="24"/>
        </w:rPr>
        <w:br w:type="page"/>
      </w:r>
      <w:r w:rsidRPr="008C0343">
        <w:rPr>
          <w:rFonts w:ascii="Arial" w:hAnsi="Arial" w:cs="Arial"/>
          <w:b/>
          <w:sz w:val="28"/>
          <w:szCs w:val="28"/>
        </w:rPr>
        <w:lastRenderedPageBreak/>
        <w:t>DZIAŁ I</w:t>
      </w:r>
    </w:p>
    <w:p w14:paraId="576EBA96" w14:textId="77777777" w:rsidR="0050376A" w:rsidRPr="008C0343" w:rsidRDefault="0050376A" w:rsidP="004D4F6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0343">
        <w:rPr>
          <w:rFonts w:ascii="Arial" w:hAnsi="Arial" w:cs="Arial"/>
          <w:b/>
          <w:sz w:val="28"/>
          <w:szCs w:val="28"/>
        </w:rPr>
        <w:t>POSTANOWIENIA OGÓLNE</w:t>
      </w:r>
    </w:p>
    <w:p w14:paraId="4DF8E7FB" w14:textId="77777777" w:rsidR="00925C8D" w:rsidRPr="00565941" w:rsidRDefault="00925C8D" w:rsidP="004D4F6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E859B4" w14:textId="77777777" w:rsidR="0050376A" w:rsidRPr="00565941" w:rsidRDefault="0050376A" w:rsidP="004D4F6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bCs/>
          <w:sz w:val="24"/>
          <w:szCs w:val="24"/>
        </w:rPr>
      </w:pPr>
      <w:r w:rsidRPr="00565941">
        <w:rPr>
          <w:rFonts w:ascii="Arial" w:hAnsi="Arial" w:cs="Arial"/>
          <w:b/>
          <w:bCs/>
          <w:sz w:val="24"/>
          <w:szCs w:val="24"/>
        </w:rPr>
        <w:t>§ 1</w:t>
      </w:r>
    </w:p>
    <w:p w14:paraId="4CC64035" w14:textId="77777777" w:rsidR="00925C8D" w:rsidRPr="00565941" w:rsidRDefault="00925C8D" w:rsidP="004D4F6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9A07B8" w14:textId="77777777" w:rsidR="0050376A" w:rsidRPr="00565941" w:rsidRDefault="0050376A" w:rsidP="004D4F62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ind w:left="426" w:hanging="425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Regulamin organizacyjny określa:</w:t>
      </w:r>
    </w:p>
    <w:p w14:paraId="6C270F35" w14:textId="77777777" w:rsidR="0050376A" w:rsidRPr="00565941" w:rsidRDefault="0050376A" w:rsidP="004D4F62">
      <w:pPr>
        <w:widowControl w:val="0"/>
        <w:numPr>
          <w:ilvl w:val="0"/>
          <w:numId w:val="7"/>
        </w:numPr>
        <w:tabs>
          <w:tab w:val="righ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strukturę organizacyjną Izby Administracji Skarbowej w Gdańsku;</w:t>
      </w:r>
    </w:p>
    <w:p w14:paraId="317F5DB7" w14:textId="77777777" w:rsidR="0050376A" w:rsidRPr="00565941" w:rsidRDefault="0050376A" w:rsidP="004D4F62">
      <w:pPr>
        <w:widowControl w:val="0"/>
        <w:numPr>
          <w:ilvl w:val="0"/>
          <w:numId w:val="7"/>
        </w:numPr>
        <w:tabs>
          <w:tab w:val="right" w:pos="284"/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zakres zadań komórek organizacyjnych;</w:t>
      </w:r>
    </w:p>
    <w:p w14:paraId="7E3AF9E3" w14:textId="77777777" w:rsidR="0050376A" w:rsidRPr="00565941" w:rsidRDefault="0050376A" w:rsidP="004D4F62">
      <w:pPr>
        <w:widowControl w:val="0"/>
        <w:numPr>
          <w:ilvl w:val="0"/>
          <w:numId w:val="7"/>
        </w:numPr>
        <w:tabs>
          <w:tab w:val="righ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zakres nadzoru sprawowanego przez Dyrektora i Zastępców Dyrektora oraz Głównego Księgowego;</w:t>
      </w:r>
    </w:p>
    <w:p w14:paraId="37917373" w14:textId="6012D47F" w:rsidR="0050376A" w:rsidRPr="00565941" w:rsidRDefault="0025558D" w:rsidP="004D4F62">
      <w:pPr>
        <w:widowControl w:val="0"/>
        <w:numPr>
          <w:ilvl w:val="0"/>
          <w:numId w:val="7"/>
        </w:numPr>
        <w:tabs>
          <w:tab w:val="righ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stałych uprawnień</w:t>
      </w:r>
      <w:r w:rsidR="0050376A" w:rsidRPr="00565941">
        <w:rPr>
          <w:rFonts w:ascii="Arial" w:hAnsi="Arial" w:cs="Arial"/>
          <w:sz w:val="24"/>
          <w:szCs w:val="24"/>
        </w:rPr>
        <w:t xml:space="preserve"> Zastępców Dyrektora, Głównego Księgowego, naczelników wydziałów, kierowników komórek organizacyjnych i kierujących wieloosobowymi stanowiskami pracy - do wydawania decyzji, podpisywania pism </w:t>
      </w:r>
      <w:r w:rsidR="008C0343">
        <w:rPr>
          <w:rFonts w:ascii="Arial" w:hAnsi="Arial" w:cs="Arial"/>
          <w:sz w:val="24"/>
          <w:szCs w:val="24"/>
        </w:rPr>
        <w:br/>
      </w:r>
      <w:r w:rsidR="0050376A" w:rsidRPr="00565941">
        <w:rPr>
          <w:rFonts w:ascii="Arial" w:hAnsi="Arial" w:cs="Arial"/>
          <w:sz w:val="24"/>
          <w:szCs w:val="24"/>
        </w:rPr>
        <w:t>i wyrażania opinii</w:t>
      </w:r>
      <w:r w:rsidR="008C0343">
        <w:rPr>
          <w:rFonts w:ascii="Arial" w:hAnsi="Arial" w:cs="Arial"/>
          <w:sz w:val="24"/>
          <w:szCs w:val="24"/>
        </w:rPr>
        <w:t xml:space="preserve"> </w:t>
      </w:r>
      <w:r w:rsidR="0050376A" w:rsidRPr="00565941">
        <w:rPr>
          <w:rFonts w:ascii="Arial" w:hAnsi="Arial" w:cs="Arial"/>
          <w:sz w:val="24"/>
          <w:szCs w:val="24"/>
        </w:rPr>
        <w:t>w określonych sprawach.</w:t>
      </w:r>
    </w:p>
    <w:p w14:paraId="6206D186" w14:textId="77777777" w:rsidR="00925C8D" w:rsidRPr="00565941" w:rsidRDefault="00925C8D" w:rsidP="004D4F6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AA0FE36" w14:textId="77777777" w:rsidR="0050376A" w:rsidRPr="00565941" w:rsidRDefault="0050376A" w:rsidP="004D4F6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14:paraId="4D45331C" w14:textId="77777777" w:rsidR="00925C8D" w:rsidRPr="00565941" w:rsidRDefault="00925C8D" w:rsidP="004D4F6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2C69CAD" w14:textId="77777777" w:rsidR="0050376A" w:rsidRPr="00565941" w:rsidRDefault="0050376A" w:rsidP="004D4F6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Ilekroć w niniejszym Regulaminie organizacyjnym jest mowa o: </w:t>
      </w:r>
    </w:p>
    <w:p w14:paraId="48757B14" w14:textId="77777777" w:rsidR="0050376A" w:rsidRPr="00565941" w:rsidRDefault="0050376A" w:rsidP="004D4F62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KAS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 Krajową Administrację Skarbową;</w:t>
      </w:r>
    </w:p>
    <w:p w14:paraId="5DFF8D33" w14:textId="77777777" w:rsidR="0050376A" w:rsidRPr="00565941" w:rsidRDefault="0050376A" w:rsidP="004D4F62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Ministrze - </w:t>
      </w:r>
      <w:r w:rsidRPr="00565941">
        <w:rPr>
          <w:rFonts w:ascii="Arial" w:hAnsi="Arial" w:cs="Arial"/>
          <w:sz w:val="24"/>
          <w:szCs w:val="24"/>
          <w:lang w:eastAsia="pl-PL"/>
        </w:rPr>
        <w:t>należy przez to rozumieć ministra właściwego do spraw finansów publicznych;</w:t>
      </w:r>
    </w:p>
    <w:p w14:paraId="2FD8BCB0" w14:textId="77777777" w:rsidR="0050376A" w:rsidRPr="00565941" w:rsidRDefault="0050376A" w:rsidP="004D4F62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Izbie -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należy przez to rozumieć Izbę Administracji Skarbowej w Gdańsku;</w:t>
      </w:r>
    </w:p>
    <w:p w14:paraId="28CB79A4" w14:textId="77777777" w:rsidR="0050376A" w:rsidRPr="00565941" w:rsidRDefault="0050376A" w:rsidP="004D4F62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Dyrektorze-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należy przez to rozumieć Dyrektora Izby Administracji Skarbowej </w:t>
      </w:r>
      <w:r w:rsidRPr="00565941">
        <w:rPr>
          <w:rFonts w:ascii="Arial" w:hAnsi="Arial" w:cs="Arial"/>
          <w:sz w:val="24"/>
          <w:szCs w:val="24"/>
          <w:lang w:eastAsia="pl-PL"/>
        </w:rPr>
        <w:br/>
        <w:t>w Gdańsku;</w:t>
      </w:r>
    </w:p>
    <w:p w14:paraId="210649EB" w14:textId="0ED6753D" w:rsidR="0050376A" w:rsidRPr="00565941" w:rsidRDefault="0050376A" w:rsidP="004D4F62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jednostce organizacyjnej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 Izbę Administracji</w:t>
      </w:r>
      <w:r w:rsidR="00116F26"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Skarbowej </w:t>
      </w:r>
      <w:r w:rsidRPr="00565941">
        <w:rPr>
          <w:rFonts w:ascii="Arial" w:hAnsi="Arial" w:cs="Arial"/>
          <w:sz w:val="24"/>
          <w:szCs w:val="24"/>
          <w:lang w:eastAsia="pl-PL"/>
        </w:rPr>
        <w:br/>
        <w:t xml:space="preserve">w Gdańsku 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wraz z urzędami skarbowymi woj. pomorskiego i Pomorskim Urzędem Celno-Skarbowym w Gdyni, działającą </w:t>
      </w:r>
      <w:r w:rsidRPr="00565941">
        <w:rPr>
          <w:rFonts w:ascii="Arial" w:hAnsi="Arial" w:cs="Arial"/>
          <w:sz w:val="24"/>
          <w:szCs w:val="24"/>
          <w:lang w:eastAsia="pl-PL"/>
        </w:rPr>
        <w:t>w zakresie spraw organizacyjno-finansowych;</w:t>
      </w:r>
    </w:p>
    <w:p w14:paraId="094E7ED6" w14:textId="77777777" w:rsidR="0050376A" w:rsidRPr="00565941" w:rsidRDefault="0050376A" w:rsidP="004D4F62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Zastępcy Dyrektora -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należy przez to rozumieć I Zastępcę Dyrektora (Pion </w:t>
      </w:r>
      <w:r w:rsidR="00C41E56" w:rsidRPr="00565941">
        <w:rPr>
          <w:rFonts w:ascii="Arial" w:hAnsi="Arial" w:cs="Arial"/>
          <w:sz w:val="24"/>
          <w:szCs w:val="24"/>
          <w:lang w:eastAsia="pl-PL"/>
        </w:rPr>
        <w:t>Personalny</w:t>
      </w:r>
      <w:r w:rsidRPr="00565941">
        <w:rPr>
          <w:rFonts w:ascii="Arial" w:hAnsi="Arial" w:cs="Arial"/>
          <w:sz w:val="24"/>
          <w:szCs w:val="24"/>
          <w:lang w:eastAsia="pl-PL"/>
        </w:rPr>
        <w:t>),</w:t>
      </w:r>
      <w:r w:rsidR="00C41E56"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II Zastępcę Dyrektora (Pion Orzecznictwa), III Zastępcę Dyrektora (Pion Poboru i Egzekucji), IV Zastępcę Dyrektora (Pion Kontroli, Cła i Audytu oraz Pion Celno-Graniczny), V Zastępcę Dyrektora (Pion Logistyki i Usług) Izby Administracji Skarbowej w Gdańsku;</w:t>
      </w:r>
    </w:p>
    <w:p w14:paraId="23648FA4" w14:textId="77777777" w:rsidR="0050376A" w:rsidRPr="00565941" w:rsidRDefault="0050376A" w:rsidP="004D4F62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Głównym Księgowym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 Głównego Księgowego Izby Administracji Skarbowej w Gdańsku; </w:t>
      </w:r>
    </w:p>
    <w:p w14:paraId="63E74D62" w14:textId="77777777" w:rsidR="0050376A" w:rsidRPr="00565941" w:rsidRDefault="0050376A" w:rsidP="004D4F62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lastRenderedPageBreak/>
        <w:t>naczelnikach urzędów skarbowych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 Naczelników Urzędów Skarbowych woj. pomorskiego;</w:t>
      </w:r>
    </w:p>
    <w:p w14:paraId="3B909B64" w14:textId="77777777" w:rsidR="0050376A" w:rsidRPr="00565941" w:rsidRDefault="0050376A" w:rsidP="004D4F62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urzędach skarbowych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 Urzędy Skarbowe woj. pomorskiego;</w:t>
      </w:r>
    </w:p>
    <w:p w14:paraId="35A62FA8" w14:textId="77777777" w:rsidR="0050376A" w:rsidRPr="00565941" w:rsidRDefault="0050376A" w:rsidP="004D4F62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naczelniku urzędu celno-skarbowego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 Naczelnika Pomorskiego Urzędu Celno-Skarbowego w Gdyni;</w:t>
      </w:r>
    </w:p>
    <w:p w14:paraId="437F2230" w14:textId="76D91B95" w:rsidR="0050376A" w:rsidRPr="00565941" w:rsidRDefault="0050376A" w:rsidP="009F796B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urzędzie celno-skarbowym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 Pomorski Urząd Celno-Skarbowy w Gdyni wraz z Delegaturami w Gdańsku, w Gdyni i w Słupsku;</w:t>
      </w:r>
    </w:p>
    <w:p w14:paraId="7F4F6353" w14:textId="723417FD" w:rsidR="0050376A" w:rsidRPr="00565941" w:rsidRDefault="0050376A" w:rsidP="009F796B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podległych urzędach -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należy przez to rozumieć urzędy skarbowe woj. pomorskiego oraz Pomorski Urząd Celno-Skarbowy w Gdyni wraz z Delegaturami w Gdańsku, </w:t>
      </w:r>
      <w:r w:rsidR="00DC1EA9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>w Gdyni i w Słupsku;</w:t>
      </w:r>
    </w:p>
    <w:p w14:paraId="23A269D4" w14:textId="77777777" w:rsidR="0050376A" w:rsidRPr="00565941" w:rsidRDefault="0050376A" w:rsidP="009F796B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komórkach organizacyjnych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rozumieć: wydziały, działy, referaty, wieloosobowe stanowiska oraz jednoosobowe stanowiska wchodzące w skład Izby Administracji Skarbowej w Gdańsku;</w:t>
      </w:r>
    </w:p>
    <w:p w14:paraId="28C2BB77" w14:textId="77777777" w:rsidR="0050376A" w:rsidRPr="00565941" w:rsidRDefault="0050376A" w:rsidP="009F796B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kierownikach komórek organizacyjnych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- należy przez to rozumieć: naczelników wydziałów, kierowników działów, kierowników referatów, kierujących wieloosobowymi stanowiskami; </w:t>
      </w:r>
    </w:p>
    <w:p w14:paraId="519E88B7" w14:textId="77777777" w:rsidR="0050376A" w:rsidRPr="00565941" w:rsidRDefault="0050376A" w:rsidP="009F796B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pracowniku -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należy przez to rozumieć pracownika i funkcjonariusza</w:t>
      </w:r>
      <w:r w:rsidR="00D466BF"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Izby Administracji Skarbowej w Gdańsku;</w:t>
      </w:r>
    </w:p>
    <w:p w14:paraId="49EFAF12" w14:textId="77777777" w:rsidR="0050376A" w:rsidRPr="00565941" w:rsidRDefault="0050376A" w:rsidP="009F796B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 w:right="-2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Regulaminie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- należy przez to rozumieć niniejszy Regulamin organizacyjny Izby Administracji Skarbowej w Gdańsku;</w:t>
      </w:r>
    </w:p>
    <w:p w14:paraId="0B1C102C" w14:textId="77777777" w:rsidR="0050376A" w:rsidRPr="00565941" w:rsidRDefault="0050376A" w:rsidP="009F796B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after="0" w:line="360" w:lineRule="auto"/>
        <w:ind w:left="709" w:right="-2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zakresie czynności - </w:t>
      </w:r>
      <w:r w:rsidRPr="00565941">
        <w:rPr>
          <w:rFonts w:ascii="Arial" w:hAnsi="Arial" w:cs="Arial"/>
          <w:sz w:val="24"/>
          <w:szCs w:val="24"/>
          <w:lang w:eastAsia="pl-PL"/>
        </w:rPr>
        <w:t>należy przez to rozumieć dokument określający zakres obowiązków, uprawnień i odpowiedzialności pracownika.</w:t>
      </w:r>
    </w:p>
    <w:p w14:paraId="4EA5182A" w14:textId="77777777" w:rsidR="0050376A" w:rsidRPr="00565941" w:rsidRDefault="0050376A" w:rsidP="005C4A64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9CD53B" w14:textId="77777777" w:rsidR="00925C8D" w:rsidRPr="00565941" w:rsidRDefault="00925C8D" w:rsidP="005C4A64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1AD0755" w14:textId="77777777" w:rsidR="00925C8D" w:rsidRPr="00565941" w:rsidRDefault="00925C8D" w:rsidP="005C4A64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5FF2BFB" w14:textId="77777777" w:rsidR="0050376A" w:rsidRPr="00DC1EA9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DC1EA9">
        <w:rPr>
          <w:rFonts w:ascii="Arial" w:hAnsi="Arial" w:cs="Arial"/>
          <w:b/>
          <w:sz w:val="28"/>
          <w:szCs w:val="28"/>
          <w:lang w:eastAsia="pl-PL"/>
        </w:rPr>
        <w:t>DZIAŁ II</w:t>
      </w:r>
    </w:p>
    <w:p w14:paraId="59472FCC" w14:textId="77777777" w:rsidR="0050376A" w:rsidRPr="00DC1EA9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pacing w:val="-3"/>
          <w:sz w:val="28"/>
          <w:szCs w:val="28"/>
          <w:lang w:eastAsia="pl-PL"/>
        </w:rPr>
      </w:pPr>
      <w:r w:rsidRPr="00DC1EA9">
        <w:rPr>
          <w:rFonts w:ascii="Arial" w:hAnsi="Arial" w:cs="Arial"/>
          <w:b/>
          <w:spacing w:val="-3"/>
          <w:sz w:val="28"/>
          <w:szCs w:val="28"/>
          <w:lang w:eastAsia="pl-PL"/>
        </w:rPr>
        <w:t>ORGANIZACJA IZBY ADMINISTRACJI SKARBOWEJ</w:t>
      </w:r>
    </w:p>
    <w:p w14:paraId="2F3BD039" w14:textId="77777777" w:rsidR="0020715F" w:rsidRPr="0020715F" w:rsidRDefault="0020715F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B018971" w14:textId="77777777" w:rsidR="0050376A" w:rsidRPr="00DC1EA9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DC1EA9">
        <w:rPr>
          <w:rFonts w:ascii="Arial" w:hAnsi="Arial" w:cs="Arial"/>
          <w:b/>
          <w:bCs/>
          <w:sz w:val="28"/>
          <w:szCs w:val="28"/>
          <w:lang w:eastAsia="pl-PL"/>
        </w:rPr>
        <w:t>Rozdział   1</w:t>
      </w:r>
    </w:p>
    <w:p w14:paraId="25026FD8" w14:textId="77777777" w:rsidR="0050376A" w:rsidRPr="00DC1EA9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DC1EA9">
        <w:rPr>
          <w:rFonts w:ascii="Arial" w:hAnsi="Arial" w:cs="Arial"/>
          <w:b/>
          <w:sz w:val="28"/>
          <w:szCs w:val="28"/>
          <w:lang w:eastAsia="pl-PL"/>
        </w:rPr>
        <w:t>Jednostka organizacyjna</w:t>
      </w:r>
    </w:p>
    <w:p w14:paraId="6989895C" w14:textId="77777777" w:rsidR="00925C8D" w:rsidRPr="00565941" w:rsidRDefault="00925C8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5C676ABB" w14:textId="77777777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3</w:t>
      </w:r>
    </w:p>
    <w:p w14:paraId="06767FBF" w14:textId="77777777" w:rsidR="00925C8D" w:rsidRPr="00565941" w:rsidRDefault="00925C8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B0F86E0" w14:textId="43813E9A" w:rsidR="0050376A" w:rsidRPr="00565941" w:rsidRDefault="0050376A" w:rsidP="009F796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lastRenderedPageBreak/>
        <w:t xml:space="preserve">W sprawach organizacyjno-finansowych obejmujących obsługę finansową i kadrową, zarządzanie majątkiem, remonty i inwestycje, zamówienia publiczne, obsługę informatyczną, audyt wewnętrzny, kontrolę zarządczą, komunikację, zarządzanie bezpieczeństwem informacji, zarządzanie kryzysowe, sprawy obronne, ochronę osób i mienia bezpieczeństwo i higienę pracy oraz ochronę przeciwpożarową, Izba, wraz </w:t>
      </w:r>
      <w:r w:rsidR="00DC1EA9">
        <w:rPr>
          <w:rFonts w:ascii="Arial" w:hAnsi="Arial" w:cs="Arial"/>
          <w:iCs/>
          <w:sz w:val="24"/>
          <w:szCs w:val="24"/>
          <w:lang w:eastAsia="pl-PL"/>
        </w:rPr>
        <w:br/>
      </w:r>
      <w:r w:rsidRPr="00565941">
        <w:rPr>
          <w:rFonts w:ascii="Arial" w:hAnsi="Arial" w:cs="Arial"/>
          <w:iCs/>
          <w:sz w:val="24"/>
          <w:szCs w:val="24"/>
          <w:lang w:eastAsia="pl-PL"/>
        </w:rPr>
        <w:t>z urzędami skarbowymi i urzędem celno-skarbowym, tworzy jednostkę organizacyjną.</w:t>
      </w:r>
    </w:p>
    <w:p w14:paraId="6DB5F399" w14:textId="7BD7AC30" w:rsidR="0050376A" w:rsidRPr="00565941" w:rsidRDefault="0050376A" w:rsidP="009F796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 skład jednostki organizacyjnej wchodzą</w:t>
      </w:r>
      <w:r w:rsidR="002D1A69">
        <w:rPr>
          <w:rFonts w:ascii="Arial" w:hAnsi="Arial" w:cs="Arial"/>
          <w:sz w:val="24"/>
          <w:szCs w:val="24"/>
          <w:lang w:eastAsia="pl-PL"/>
        </w:rPr>
        <w:t>: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84F2592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Pomorski Urząd Skarbowy w Gdańsku;</w:t>
      </w:r>
    </w:p>
    <w:p w14:paraId="0F614EF3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Bytowie;</w:t>
      </w:r>
    </w:p>
    <w:p w14:paraId="231E6BF6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Chojnicach;</w:t>
      </w:r>
    </w:p>
    <w:p w14:paraId="6120923C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Człuchowie;</w:t>
      </w:r>
    </w:p>
    <w:p w14:paraId="3996E7C8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Pierwszy Urząd Skarbowy w Gdańsku;</w:t>
      </w:r>
    </w:p>
    <w:p w14:paraId="6D46B148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Drugi Urząd Skarbowy w Gdańsku;</w:t>
      </w:r>
    </w:p>
    <w:p w14:paraId="4C0BF7E3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Trzeci Urząd Skarbowy w Gdańsku;</w:t>
      </w:r>
    </w:p>
    <w:p w14:paraId="0231AC7D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Pierwszy Urząd Skarbowy w Gdyni;</w:t>
      </w:r>
    </w:p>
    <w:p w14:paraId="46B2F5E6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Drugi Urząd Skarbowy w Gdyni;</w:t>
      </w:r>
    </w:p>
    <w:p w14:paraId="5A906520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Kartuzach;</w:t>
      </w:r>
    </w:p>
    <w:p w14:paraId="70847508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Kościerzynie;</w:t>
      </w:r>
    </w:p>
    <w:p w14:paraId="248AB024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Kwidzynie;</w:t>
      </w:r>
    </w:p>
    <w:p w14:paraId="77940ED8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Lęborku;</w:t>
      </w:r>
    </w:p>
    <w:p w14:paraId="060A7666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Malborku;</w:t>
      </w:r>
    </w:p>
    <w:p w14:paraId="5A6CD955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Słupsku;</w:t>
      </w:r>
    </w:p>
    <w:p w14:paraId="1CDA6726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Sopocie;</w:t>
      </w:r>
    </w:p>
    <w:p w14:paraId="01B3EB69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Pruszczu Gdańskim;</w:t>
      </w:r>
    </w:p>
    <w:p w14:paraId="6E5ABD02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Pucku;</w:t>
      </w:r>
    </w:p>
    <w:p w14:paraId="2A11F9D4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Starogardzie Gdańskim;</w:t>
      </w:r>
    </w:p>
    <w:p w14:paraId="0EAA0D6A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Tczewie;</w:t>
      </w:r>
    </w:p>
    <w:p w14:paraId="2CD1555B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Urząd Skarbowy w Wejherowie;</w:t>
      </w:r>
    </w:p>
    <w:p w14:paraId="75C44039" w14:textId="77777777" w:rsidR="0050376A" w:rsidRPr="00565941" w:rsidRDefault="0050376A" w:rsidP="009F796B">
      <w:pPr>
        <w:widowControl w:val="0"/>
        <w:numPr>
          <w:ilvl w:val="0"/>
          <w:numId w:val="1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Pomorski Urząd Celno</w:t>
      </w:r>
      <w:r w:rsidR="005F56C1" w:rsidRPr="00565941">
        <w:rPr>
          <w:rFonts w:ascii="Arial" w:hAnsi="Arial" w:cs="Arial"/>
          <w:sz w:val="24"/>
          <w:szCs w:val="24"/>
          <w:lang w:eastAsia="pl-PL"/>
        </w:rPr>
        <w:t>-</w:t>
      </w:r>
      <w:r w:rsidRPr="00565941">
        <w:rPr>
          <w:rFonts w:ascii="Arial" w:hAnsi="Arial" w:cs="Arial"/>
          <w:sz w:val="24"/>
          <w:szCs w:val="24"/>
          <w:lang w:eastAsia="pl-PL"/>
        </w:rPr>
        <w:t>Skarbowy w Gdyni:</w:t>
      </w:r>
    </w:p>
    <w:p w14:paraId="04E0C572" w14:textId="77777777" w:rsidR="0050376A" w:rsidRPr="00565941" w:rsidRDefault="0050376A" w:rsidP="009F796B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Delegatura UCS w Gdyni:</w:t>
      </w:r>
    </w:p>
    <w:p w14:paraId="3E0347E8" w14:textId="77777777" w:rsidR="0050376A" w:rsidRPr="00565941" w:rsidRDefault="0050376A" w:rsidP="00BB1BD0">
      <w:pPr>
        <w:pStyle w:val="Akapitzlist"/>
        <w:widowControl w:val="0"/>
        <w:numPr>
          <w:ilvl w:val="0"/>
          <w:numId w:val="156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„ Basen V” w Gdyni,</w:t>
      </w:r>
    </w:p>
    <w:p w14:paraId="1EEA708A" w14:textId="77777777" w:rsidR="0050376A" w:rsidRPr="00565941" w:rsidRDefault="0050376A" w:rsidP="00BB1BD0">
      <w:pPr>
        <w:pStyle w:val="Akapitzlist"/>
        <w:widowControl w:val="0"/>
        <w:numPr>
          <w:ilvl w:val="0"/>
          <w:numId w:val="156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„Baza Kontenerowa” w Gdyni,</w:t>
      </w:r>
    </w:p>
    <w:p w14:paraId="22EC2F22" w14:textId="77777777" w:rsidR="0050376A" w:rsidRPr="00565941" w:rsidRDefault="0050376A" w:rsidP="00BB1BD0">
      <w:pPr>
        <w:pStyle w:val="Akapitzlist"/>
        <w:widowControl w:val="0"/>
        <w:numPr>
          <w:ilvl w:val="0"/>
          <w:numId w:val="156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Celny” Basen IV” w Gdyni,</w:t>
      </w:r>
    </w:p>
    <w:p w14:paraId="59D8EC63" w14:textId="77777777" w:rsidR="0050376A" w:rsidRPr="00565941" w:rsidRDefault="0050376A" w:rsidP="00BB1BD0">
      <w:pPr>
        <w:pStyle w:val="Akapitzlist"/>
        <w:widowControl w:val="0"/>
        <w:numPr>
          <w:ilvl w:val="0"/>
          <w:numId w:val="156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Celny” Nabrzeże Bułgarskie” w Gdyni,</w:t>
      </w:r>
    </w:p>
    <w:p w14:paraId="71F18547" w14:textId="77777777" w:rsidR="0050376A" w:rsidRPr="00565941" w:rsidRDefault="0050376A" w:rsidP="005C4A64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b)</w:t>
      </w:r>
      <w:r w:rsidRPr="00565941">
        <w:rPr>
          <w:rFonts w:ascii="Arial" w:hAnsi="Arial" w:cs="Arial"/>
          <w:sz w:val="24"/>
          <w:szCs w:val="24"/>
          <w:lang w:eastAsia="pl-PL"/>
        </w:rPr>
        <w:tab/>
        <w:t xml:space="preserve"> Delegatura UCS w Gdańsku: </w:t>
      </w:r>
    </w:p>
    <w:p w14:paraId="5992E389" w14:textId="77777777" w:rsidR="0050376A" w:rsidRPr="00565941" w:rsidRDefault="0050376A" w:rsidP="00BB1BD0">
      <w:pPr>
        <w:pStyle w:val="Akapitzlist"/>
        <w:widowControl w:val="0"/>
        <w:numPr>
          <w:ilvl w:val="0"/>
          <w:numId w:val="157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lastRenderedPageBreak/>
        <w:t>Oddział Celny „Opłotki” w Gdańsku,</w:t>
      </w:r>
    </w:p>
    <w:p w14:paraId="732FEA97" w14:textId="77777777" w:rsidR="0050376A" w:rsidRPr="00565941" w:rsidRDefault="0050376A" w:rsidP="00BB1BD0">
      <w:pPr>
        <w:pStyle w:val="Akapitzlist"/>
        <w:widowControl w:val="0"/>
        <w:numPr>
          <w:ilvl w:val="0"/>
          <w:numId w:val="157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„Nabrzeże Wiślane” w Gdańsku,</w:t>
      </w:r>
    </w:p>
    <w:p w14:paraId="10478B4F" w14:textId="77777777" w:rsidR="0050376A" w:rsidRPr="00565941" w:rsidRDefault="0050376A" w:rsidP="00BB1BD0">
      <w:pPr>
        <w:pStyle w:val="Akapitzlist"/>
        <w:widowControl w:val="0"/>
        <w:numPr>
          <w:ilvl w:val="0"/>
          <w:numId w:val="157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„Basen im. Władysława IV” w Gdańsku.</w:t>
      </w:r>
    </w:p>
    <w:p w14:paraId="23B81145" w14:textId="77777777" w:rsidR="0050376A" w:rsidRPr="00565941" w:rsidRDefault="0050376A" w:rsidP="00BB1BD0">
      <w:pPr>
        <w:pStyle w:val="Akapitzlist"/>
        <w:widowControl w:val="0"/>
        <w:numPr>
          <w:ilvl w:val="0"/>
          <w:numId w:val="157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Port Lotniczy Gdańsk Rębiechowo,</w:t>
      </w:r>
    </w:p>
    <w:p w14:paraId="677B470D" w14:textId="77777777" w:rsidR="0050376A" w:rsidRPr="00565941" w:rsidRDefault="0050376A" w:rsidP="00BB1BD0">
      <w:pPr>
        <w:pStyle w:val="Akapitzlist"/>
        <w:widowControl w:val="0"/>
        <w:numPr>
          <w:ilvl w:val="0"/>
          <w:numId w:val="157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w Tczewie,</w:t>
      </w:r>
    </w:p>
    <w:p w14:paraId="7F61A665" w14:textId="77777777" w:rsidR="0050376A" w:rsidRPr="00565941" w:rsidRDefault="0050376A" w:rsidP="00BB1BD0">
      <w:pPr>
        <w:pStyle w:val="Akapitzlist"/>
        <w:widowControl w:val="0"/>
        <w:numPr>
          <w:ilvl w:val="0"/>
          <w:numId w:val="157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w Kwidzynie,</w:t>
      </w:r>
    </w:p>
    <w:p w14:paraId="60396760" w14:textId="77777777" w:rsidR="0050376A" w:rsidRPr="00565941" w:rsidRDefault="0050376A" w:rsidP="00BB1BD0">
      <w:pPr>
        <w:pStyle w:val="Akapitzlist"/>
        <w:widowControl w:val="0"/>
        <w:numPr>
          <w:ilvl w:val="0"/>
          <w:numId w:val="157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„Terminal Kontenerowy” w Gdańsku,</w:t>
      </w:r>
    </w:p>
    <w:p w14:paraId="153FC34A" w14:textId="77777777" w:rsidR="0050376A" w:rsidRPr="00565941" w:rsidRDefault="0050376A" w:rsidP="00BB1BD0">
      <w:pPr>
        <w:pStyle w:val="Akapitzlist"/>
        <w:widowControl w:val="0"/>
        <w:numPr>
          <w:ilvl w:val="0"/>
          <w:numId w:val="157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Pocztowy w Pruszczu Gdańskim,</w:t>
      </w:r>
    </w:p>
    <w:p w14:paraId="4A33B98F" w14:textId="77777777" w:rsidR="0050376A" w:rsidRPr="00565941" w:rsidRDefault="0050376A" w:rsidP="005C4A64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c)</w:t>
      </w:r>
      <w:r w:rsidRPr="00565941">
        <w:rPr>
          <w:rFonts w:ascii="Arial" w:hAnsi="Arial" w:cs="Arial"/>
          <w:sz w:val="24"/>
          <w:szCs w:val="24"/>
          <w:lang w:eastAsia="pl-PL"/>
        </w:rPr>
        <w:tab/>
        <w:t>Delegatura UCS w Słupsku:</w:t>
      </w:r>
    </w:p>
    <w:p w14:paraId="3D628E52" w14:textId="77777777" w:rsidR="00683537" w:rsidRPr="00565941" w:rsidRDefault="0050376A" w:rsidP="00BB1BD0">
      <w:pPr>
        <w:pStyle w:val="Akapitzlist"/>
        <w:widowControl w:val="0"/>
        <w:numPr>
          <w:ilvl w:val="2"/>
          <w:numId w:val="158"/>
        </w:numPr>
        <w:tabs>
          <w:tab w:val="left" w:pos="851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w Słupsku,</w:t>
      </w:r>
    </w:p>
    <w:p w14:paraId="08FAC4CC" w14:textId="77777777" w:rsidR="0050376A" w:rsidRPr="00565941" w:rsidRDefault="0050376A" w:rsidP="00BB1BD0">
      <w:pPr>
        <w:pStyle w:val="Akapitzlist"/>
        <w:widowControl w:val="0"/>
        <w:numPr>
          <w:ilvl w:val="2"/>
          <w:numId w:val="158"/>
        </w:numPr>
        <w:tabs>
          <w:tab w:val="left" w:pos="851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>Oddział Celny w Chojnicach.</w:t>
      </w:r>
    </w:p>
    <w:p w14:paraId="175C73E5" w14:textId="77777777" w:rsidR="00925C8D" w:rsidRPr="00565941" w:rsidRDefault="00925C8D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0D6CAFE" w14:textId="77777777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5B3651F5" w14:textId="77777777" w:rsidR="00925C8D" w:rsidRPr="00565941" w:rsidRDefault="00925C8D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DF2FC1E" w14:textId="6D669D02" w:rsidR="0050376A" w:rsidRPr="00565941" w:rsidRDefault="0050376A" w:rsidP="009F796B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Jednostka organizacyjna jest państwową jednostką budżetową w rozumieniu ustawy </w:t>
      </w:r>
      <w:r w:rsidR="00DC1EA9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>o finansach publicznych.</w:t>
      </w:r>
    </w:p>
    <w:p w14:paraId="7DBEFC1D" w14:textId="77777777" w:rsidR="0050376A" w:rsidRPr="00565941" w:rsidRDefault="0050376A" w:rsidP="009F796B">
      <w:pPr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Kierownikiem jednostki organizacyjnej jest Dyrektor.</w:t>
      </w:r>
    </w:p>
    <w:p w14:paraId="22DACFFC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F69BC4E" w14:textId="77777777" w:rsidR="00925C8D" w:rsidRPr="00565941" w:rsidRDefault="00925C8D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669DA4C" w14:textId="77777777" w:rsidR="0050376A" w:rsidRPr="00DC1EA9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DC1EA9">
        <w:rPr>
          <w:rFonts w:ascii="Arial" w:hAnsi="Arial" w:cs="Arial"/>
          <w:b/>
          <w:bCs/>
          <w:sz w:val="28"/>
          <w:szCs w:val="28"/>
          <w:lang w:eastAsia="pl-PL"/>
        </w:rPr>
        <w:t>Rozdział   2</w:t>
      </w:r>
    </w:p>
    <w:p w14:paraId="35E866E8" w14:textId="77777777" w:rsidR="0050376A" w:rsidRPr="00DC1EA9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DC1EA9">
        <w:rPr>
          <w:rFonts w:ascii="Arial" w:hAnsi="Arial" w:cs="Arial"/>
          <w:b/>
          <w:sz w:val="28"/>
          <w:szCs w:val="28"/>
          <w:lang w:eastAsia="pl-PL"/>
        </w:rPr>
        <w:t>Dyrektor Izby Administracji Skarbowej</w:t>
      </w:r>
    </w:p>
    <w:p w14:paraId="2FC0AF32" w14:textId="77777777" w:rsidR="00925C8D" w:rsidRPr="00565941" w:rsidRDefault="00925C8D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E0DCDA2" w14:textId="77777777" w:rsidR="0050376A" w:rsidRPr="00565941" w:rsidRDefault="0050376A" w:rsidP="0079738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5</w:t>
      </w:r>
    </w:p>
    <w:p w14:paraId="429689BB" w14:textId="77777777" w:rsidR="00925C8D" w:rsidRPr="00565941" w:rsidRDefault="00925C8D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242EA885" w14:textId="77777777" w:rsidR="0050376A" w:rsidRPr="00565941" w:rsidRDefault="0050376A" w:rsidP="009F796B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Dyrektor jest organem KAS podlegającym Szefowi KAS. </w:t>
      </w:r>
    </w:p>
    <w:p w14:paraId="2D03CB23" w14:textId="77777777" w:rsidR="0050376A" w:rsidRPr="00565941" w:rsidRDefault="0050376A" w:rsidP="009F796B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Terytorialny zasięg działania Dyrektora obejmuje woj. pomorskie. </w:t>
      </w:r>
    </w:p>
    <w:p w14:paraId="0594C8DF" w14:textId="77777777" w:rsidR="0050376A" w:rsidRPr="00565941" w:rsidRDefault="0050376A" w:rsidP="009F796B">
      <w:pPr>
        <w:widowControl w:val="0"/>
        <w:numPr>
          <w:ilvl w:val="0"/>
          <w:numId w:val="13"/>
        </w:numPr>
        <w:suppressAutoHyphens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Siedzibą Dyrektora jest Gdańsk.</w:t>
      </w:r>
    </w:p>
    <w:p w14:paraId="37EACD9B" w14:textId="77777777" w:rsidR="0050376A" w:rsidRPr="00565941" w:rsidRDefault="0050376A" w:rsidP="009F796B">
      <w:pPr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after="0" w:line="360" w:lineRule="auto"/>
        <w:ind w:left="380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Dyrektor jest organem wyższego stopnia</w:t>
      </w:r>
      <w:r w:rsidR="00D01626"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w stosunku do naczelnika urzędu skarbowego i naczelnika urzędu celno-skarbowego.</w:t>
      </w:r>
    </w:p>
    <w:p w14:paraId="45DE8ECC" w14:textId="77777777" w:rsidR="00797387" w:rsidRPr="00565941" w:rsidRDefault="00797387" w:rsidP="005C4A64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618F9A3" w14:textId="77777777" w:rsidR="0050376A" w:rsidRPr="00565941" w:rsidRDefault="0050376A" w:rsidP="005C4A64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§ 6</w:t>
      </w:r>
    </w:p>
    <w:p w14:paraId="072D874F" w14:textId="77777777" w:rsidR="00797387" w:rsidRPr="00565941" w:rsidRDefault="00797387" w:rsidP="005C4A64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8AC91CD" w14:textId="77777777" w:rsidR="0050376A" w:rsidRPr="00565941" w:rsidRDefault="0050376A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Dyrektor wykonuje swoje zadania przy pomocy Izby.</w:t>
      </w:r>
    </w:p>
    <w:p w14:paraId="0F6256D8" w14:textId="77777777" w:rsidR="0050376A" w:rsidRPr="00565941" w:rsidRDefault="0050376A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4AAA4933" w14:textId="77777777" w:rsidR="00797387" w:rsidRPr="00565941" w:rsidRDefault="00797387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1C7143B" w14:textId="77777777" w:rsidR="0050376A" w:rsidRPr="00DC1EA9" w:rsidRDefault="0050376A" w:rsidP="00D567F9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DC1EA9">
        <w:rPr>
          <w:rFonts w:ascii="Arial" w:hAnsi="Arial" w:cs="Arial"/>
          <w:b/>
          <w:bCs/>
          <w:sz w:val="28"/>
          <w:szCs w:val="28"/>
          <w:lang w:eastAsia="pl-PL"/>
        </w:rPr>
        <w:t>Rozdział   3</w:t>
      </w:r>
    </w:p>
    <w:p w14:paraId="4D5FC1B9" w14:textId="77777777" w:rsidR="0050376A" w:rsidRPr="00DC1EA9" w:rsidRDefault="0050376A" w:rsidP="00D567F9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DC1EA9">
        <w:rPr>
          <w:rFonts w:ascii="Arial" w:hAnsi="Arial" w:cs="Arial"/>
          <w:b/>
          <w:sz w:val="28"/>
          <w:szCs w:val="28"/>
          <w:lang w:eastAsia="pl-PL"/>
        </w:rPr>
        <w:t>Izba Administracji Skarbowej</w:t>
      </w:r>
    </w:p>
    <w:p w14:paraId="6D97A914" w14:textId="77777777" w:rsidR="00797387" w:rsidRPr="00565941" w:rsidRDefault="00797387" w:rsidP="00D567F9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E3E510F" w14:textId="77777777" w:rsidR="0050376A" w:rsidRPr="00565941" w:rsidRDefault="0050376A" w:rsidP="00D567F9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§ 7</w:t>
      </w:r>
    </w:p>
    <w:p w14:paraId="67B8A2C2" w14:textId="77777777" w:rsidR="00797387" w:rsidRPr="00565941" w:rsidRDefault="00797387" w:rsidP="00D567F9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148E57D" w14:textId="0AF04647" w:rsidR="0050376A" w:rsidRPr="00565941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Izba </w:t>
      </w:r>
      <w:r w:rsidR="0025558D">
        <w:rPr>
          <w:rFonts w:ascii="Arial" w:hAnsi="Arial" w:cs="Arial"/>
          <w:sz w:val="24"/>
          <w:szCs w:val="24"/>
          <w:lang w:eastAsia="pl-PL"/>
        </w:rPr>
        <w:t>zapewnia obsługę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Dyrektora w zakresie jego zadań.</w:t>
      </w:r>
    </w:p>
    <w:p w14:paraId="5498AD4C" w14:textId="77777777" w:rsidR="00797387" w:rsidRPr="00565941" w:rsidRDefault="00797387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03D21FE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8</w:t>
      </w:r>
    </w:p>
    <w:p w14:paraId="444DB788" w14:textId="77777777" w:rsidR="00797387" w:rsidRPr="00565941" w:rsidRDefault="00797387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486C754" w14:textId="77777777" w:rsidR="0050376A" w:rsidRPr="00565941" w:rsidRDefault="0050376A" w:rsidP="009F796B">
      <w:pPr>
        <w:widowControl w:val="0"/>
        <w:numPr>
          <w:ilvl w:val="1"/>
          <w:numId w:val="13"/>
        </w:numPr>
        <w:tabs>
          <w:tab w:val="num" w:pos="426"/>
        </w:tabs>
        <w:suppressAutoHyphens w:val="0"/>
        <w:spacing w:after="0" w:line="360" w:lineRule="auto"/>
        <w:ind w:left="426" w:hanging="425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sz w:val="24"/>
          <w:szCs w:val="24"/>
          <w:lang w:eastAsia="pl-PL"/>
        </w:rPr>
        <w:t>Do podstawowych zadań Dyrektora należy:</w:t>
      </w:r>
    </w:p>
    <w:p w14:paraId="7199D175" w14:textId="49968ADF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nadzór nad działalnością naczelników urzędów skarbowych i naczelnika urzędu celno-skarbowego, z wyłączeniem zastrzeżonego dla Szefa Krajowej Administracji Skarbowej nadzoru nad czynnościami, o których mowa w art. 113-117, art. 118 ust. 1-17, art. 119 </w:t>
      </w:r>
      <w:r w:rsidRPr="00565941">
        <w:rPr>
          <w:rFonts w:ascii="Arial" w:hAnsi="Arial" w:cs="Arial"/>
          <w:sz w:val="24"/>
          <w:szCs w:val="24"/>
        </w:rPr>
        <w:br/>
        <w:t xml:space="preserve">ust.1-10, art.120 ust. 1-6, art. 122-126, art. 127 ust. 1-5, art. 128 ust. 1, art. 131 ust. 1, 2 i 5 oraz art. 133 ustawy o Krajowej Administracji Skarbowej, zwanej dalej „ustawą </w:t>
      </w:r>
      <w:r w:rsidR="00DC1EA9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o KAS”;</w:t>
      </w:r>
    </w:p>
    <w:p w14:paraId="35055DBB" w14:textId="1E2E626D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rozstrzyganie w II instancji w sprawach należących w I instancji do naczelników urzędów skarbowych lub naczelnika urzędu celno-skarbowego, z wyjątkiem spraw,</w:t>
      </w:r>
      <w:r w:rsidR="00DC1EA9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o których mowa</w:t>
      </w:r>
      <w:r w:rsidR="00A841BD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w art. 83 ust. 1 ustawy o KAS;</w:t>
      </w:r>
    </w:p>
    <w:p w14:paraId="29E99BE3" w14:textId="7482A88A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rozstrzyganie w I instancji w sprawach określonych w odrębnych przepisach;</w:t>
      </w:r>
    </w:p>
    <w:p w14:paraId="020E1BDA" w14:textId="77777777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czynności audytowych;</w:t>
      </w:r>
    </w:p>
    <w:p w14:paraId="724F1923" w14:textId="5388B822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audytu, o którym mowa w art.14 ust. 1 pkt 10 a i</w:t>
      </w:r>
      <w:r w:rsidR="00D01626" w:rsidRPr="00565941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art. 95 ust. 1 pkt 2</w:t>
      </w:r>
      <w:r w:rsidRPr="00565941">
        <w:rPr>
          <w:rFonts w:ascii="Arial" w:hAnsi="Arial" w:cs="Arial"/>
          <w:b/>
          <w:sz w:val="24"/>
          <w:szCs w:val="24"/>
        </w:rPr>
        <w:t>-</w:t>
      </w:r>
      <w:r w:rsidRPr="00565941">
        <w:rPr>
          <w:rFonts w:ascii="Arial" w:hAnsi="Arial" w:cs="Arial"/>
          <w:sz w:val="24"/>
          <w:szCs w:val="24"/>
        </w:rPr>
        <w:t>7 ustawy o KAS;</w:t>
      </w:r>
    </w:p>
    <w:p w14:paraId="5F845498" w14:textId="77777777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ustalanie i udzielanie dotacji przedmiotowych dla przedsiębiorców oraz analizowanie prawidłowości ich wykorzystywania w zakresie określonym przez Ministra;</w:t>
      </w:r>
    </w:p>
    <w:p w14:paraId="72AE25F4" w14:textId="549BEA09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działalności informacyjnej i edukacyjnej w zakresie przepisów prawa podatkowego i celnego, w tym zapobiegającej nieprawidłowemu wypełnianiu obowiązków podatkowych</w:t>
      </w:r>
      <w:r w:rsidR="00A841BD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i celnych;</w:t>
      </w:r>
    </w:p>
    <w:p w14:paraId="1DF30092" w14:textId="77777777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zadań wynikających z przepisów prawa Unii Europejskiej regulujących INTRASTAT oraz EXTRASTAT, a także prowadzenie postępowań w zakresie INTRASTAT;</w:t>
      </w:r>
    </w:p>
    <w:p w14:paraId="0E69AF7E" w14:textId="77777777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 realizacja polityki kadrowej i szkoleniowej w Izbie;</w:t>
      </w:r>
    </w:p>
    <w:p w14:paraId="077E2F12" w14:textId="77777777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ind w:hanging="459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>prowadzenie działalności analitycznej, prognostycznej i badawczej dotyczącej zjawisk występujących we właściwości KAS oraz analizy ryzyka;</w:t>
      </w:r>
    </w:p>
    <w:p w14:paraId="0EE08528" w14:textId="77777777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ind w:hanging="459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innych zadań określonych w odrębnych przepisach;</w:t>
      </w:r>
    </w:p>
    <w:p w14:paraId="56610B2C" w14:textId="77777777" w:rsidR="0050376A" w:rsidRPr="00565941" w:rsidRDefault="0050376A" w:rsidP="009F796B">
      <w:pPr>
        <w:widowControl w:val="0"/>
        <w:numPr>
          <w:ilvl w:val="0"/>
          <w:numId w:val="14"/>
        </w:numPr>
        <w:suppressAutoHyphens w:val="0"/>
        <w:spacing w:after="0" w:line="360" w:lineRule="auto"/>
        <w:ind w:hanging="459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zadań kierownika jednostki organizacyjnej.</w:t>
      </w:r>
    </w:p>
    <w:p w14:paraId="63F6874D" w14:textId="77777777" w:rsidR="0050376A" w:rsidRPr="00565941" w:rsidRDefault="0050376A" w:rsidP="009F796B">
      <w:pPr>
        <w:widowControl w:val="0"/>
        <w:numPr>
          <w:ilvl w:val="1"/>
          <w:numId w:val="1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Dyrektor współpracuje z Pełnomocnikiem Ministra Finansów do Spraw Informatyzacji 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br/>
        <w:t xml:space="preserve">w Ministerstwie Finansów w zakresie realizowania zadań i usług informatycznych. </w:t>
      </w:r>
    </w:p>
    <w:p w14:paraId="03B17988" w14:textId="3A73724A" w:rsidR="0050376A" w:rsidRPr="00565941" w:rsidRDefault="0050376A" w:rsidP="009F796B">
      <w:pPr>
        <w:widowControl w:val="0"/>
        <w:numPr>
          <w:ilvl w:val="1"/>
          <w:numId w:val="13"/>
        </w:numPr>
        <w:tabs>
          <w:tab w:val="num" w:pos="426"/>
        </w:tabs>
        <w:suppressAutoHyphens w:val="0"/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Dyrektor </w:t>
      </w:r>
      <w:r w:rsidRPr="00565941">
        <w:rPr>
          <w:rFonts w:ascii="Arial" w:hAnsi="Arial" w:cs="Arial"/>
          <w:spacing w:val="-1"/>
          <w:sz w:val="24"/>
          <w:szCs w:val="24"/>
          <w:lang w:eastAsia="pl-PL"/>
        </w:rPr>
        <w:t>jest</w:t>
      </w:r>
      <w:r w:rsidR="00D01626" w:rsidRPr="00565941">
        <w:rPr>
          <w:rFonts w:ascii="Arial" w:hAnsi="Arial" w:cs="Arial"/>
          <w:spacing w:val="-1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pacing w:val="-2"/>
          <w:sz w:val="24"/>
          <w:szCs w:val="24"/>
          <w:lang w:eastAsia="pl-PL"/>
        </w:rPr>
        <w:t>organem nadrzędnym nad finansowym organem postępowania przygotowawczego</w:t>
      </w:r>
      <w:r w:rsidRPr="00565941">
        <w:rPr>
          <w:rFonts w:ascii="Arial" w:hAnsi="Arial" w:cs="Arial"/>
          <w:spacing w:val="-1"/>
          <w:sz w:val="24"/>
          <w:szCs w:val="24"/>
          <w:lang w:eastAsia="pl-PL"/>
        </w:rPr>
        <w:t>, w sprawach należących do właściwości naczelników urzędów skarbowych i naczelnika urzędu celno-skarbowego.</w:t>
      </w:r>
    </w:p>
    <w:p w14:paraId="4A9000BE" w14:textId="77777777" w:rsidR="00797387" w:rsidRPr="00565941" w:rsidRDefault="00797387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179448E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9</w:t>
      </w:r>
    </w:p>
    <w:p w14:paraId="7447B2A8" w14:textId="77777777" w:rsidR="00797387" w:rsidRPr="00565941" w:rsidRDefault="00797387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D9DC446" w14:textId="1C04CE6F" w:rsidR="0050376A" w:rsidRPr="00565941" w:rsidRDefault="0050376A" w:rsidP="005C4A64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Izba działa na podstawie:</w:t>
      </w:r>
    </w:p>
    <w:p w14:paraId="287FAB57" w14:textId="77777777" w:rsidR="0050376A" w:rsidRPr="00565941" w:rsidRDefault="0050376A" w:rsidP="009F796B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ustawy o KAS;</w:t>
      </w:r>
    </w:p>
    <w:p w14:paraId="44DCF076" w14:textId="77777777" w:rsidR="0050376A" w:rsidRPr="00565941" w:rsidRDefault="0050376A" w:rsidP="009F796B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ustawy o finansach publicznych;</w:t>
      </w:r>
    </w:p>
    <w:p w14:paraId="6B01C01F" w14:textId="79F451CD" w:rsidR="0050376A" w:rsidRPr="00565941" w:rsidRDefault="0050376A" w:rsidP="009F796B">
      <w:pPr>
        <w:pStyle w:val="Normalny1"/>
        <w:numPr>
          <w:ilvl w:val="0"/>
          <w:numId w:val="15"/>
        </w:numPr>
        <w:tabs>
          <w:tab w:val="left" w:pos="426"/>
          <w:tab w:val="left" w:pos="851"/>
        </w:tabs>
        <w:suppressAutoHyphens w:val="0"/>
        <w:autoSpaceDE w:val="0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rozporządzenia Ministra Rozwoju i Finansów w sprawie terytorialnego zasięgu działania oraz siedzib dyrektorów izb administracji skarbowej, naczelników urzędów skarbowych i naczelników urzędów celno-skarbowych oraz siedziby dyrektora Krajowej Informacji Skarbowej</w:t>
      </w:r>
      <w:r w:rsidRPr="00565941">
        <w:rPr>
          <w:rFonts w:ascii="Arial" w:hAnsi="Arial" w:cs="Arial"/>
          <w:sz w:val="24"/>
          <w:szCs w:val="24"/>
        </w:rPr>
        <w:t>;</w:t>
      </w:r>
    </w:p>
    <w:p w14:paraId="3D345C9F" w14:textId="2CF32C45" w:rsidR="0050376A" w:rsidRPr="00565941" w:rsidRDefault="0050376A" w:rsidP="009F796B">
      <w:pPr>
        <w:pStyle w:val="Normalny1"/>
        <w:numPr>
          <w:ilvl w:val="0"/>
          <w:numId w:val="15"/>
        </w:numPr>
        <w:tabs>
          <w:tab w:val="left" w:pos="851"/>
        </w:tabs>
        <w:suppressAutoHyphens w:val="0"/>
        <w:autoSpaceDE w:val="0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zarządzenia Ministra Rozwoju i Finansów </w:t>
      </w:r>
      <w:r w:rsidRPr="00565941">
        <w:rPr>
          <w:rFonts w:ascii="Arial" w:hAnsi="Arial" w:cs="Arial"/>
          <w:sz w:val="24"/>
          <w:szCs w:val="24"/>
          <w:lang w:eastAsia="pl-PL"/>
        </w:rPr>
        <w:t>w sprawie organizacji Krajowej Informacji Skarbowej, izby administracji skarbowej, urzędu skarbowego, urzędu celno-skarbowego i Krajowej Szkoły Skarbowości oraz nadania im statutów</w:t>
      </w:r>
      <w:r w:rsidRPr="00565941">
        <w:rPr>
          <w:rFonts w:ascii="Arial" w:hAnsi="Arial" w:cs="Arial"/>
          <w:sz w:val="24"/>
          <w:szCs w:val="24"/>
        </w:rPr>
        <w:t>;</w:t>
      </w:r>
    </w:p>
    <w:p w14:paraId="45382314" w14:textId="68EA1548" w:rsidR="0050376A" w:rsidRPr="002A0AAA" w:rsidRDefault="0025558D" w:rsidP="002A0AAA">
      <w:pPr>
        <w:widowControl w:val="0"/>
        <w:numPr>
          <w:ilvl w:val="0"/>
          <w:numId w:val="15"/>
        </w:numPr>
        <w:tabs>
          <w:tab w:val="left" w:pos="398"/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innych przepisów prawa </w:t>
      </w:r>
      <w:r w:rsidR="002A0AAA">
        <w:rPr>
          <w:rFonts w:ascii="Arial" w:hAnsi="Arial" w:cs="Arial"/>
          <w:iCs/>
          <w:sz w:val="24"/>
          <w:szCs w:val="24"/>
          <w:lang w:eastAsia="pl-PL"/>
        </w:rPr>
        <w:t xml:space="preserve">powszechnie obowiązującego oraz wewnętrznego, w tym </w:t>
      </w:r>
      <w:r w:rsidR="0050376A" w:rsidRPr="002A0AAA">
        <w:rPr>
          <w:rFonts w:ascii="Arial" w:hAnsi="Arial" w:cs="Arial"/>
          <w:sz w:val="24"/>
          <w:szCs w:val="24"/>
          <w:lang w:eastAsia="pl-PL"/>
        </w:rPr>
        <w:t>Regulaminu.</w:t>
      </w:r>
    </w:p>
    <w:p w14:paraId="15A6A0E4" w14:textId="77777777" w:rsidR="0050376A" w:rsidRPr="00565941" w:rsidRDefault="0050376A" w:rsidP="005C4A64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771083" w14:textId="77777777" w:rsidR="00797387" w:rsidRPr="00565941" w:rsidRDefault="00797387" w:rsidP="005C4A64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6C14895" w14:textId="77777777" w:rsidR="00797387" w:rsidRPr="00565941" w:rsidRDefault="00797387" w:rsidP="005C4A64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00A518C" w14:textId="77777777" w:rsidR="0050376A" w:rsidRPr="00A841BD" w:rsidRDefault="0050376A" w:rsidP="005C4A64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A841BD">
        <w:rPr>
          <w:rFonts w:ascii="Arial" w:hAnsi="Arial" w:cs="Arial"/>
          <w:b/>
          <w:sz w:val="28"/>
          <w:szCs w:val="28"/>
          <w:lang w:eastAsia="pl-PL"/>
        </w:rPr>
        <w:t>DZIAŁ III</w:t>
      </w:r>
    </w:p>
    <w:p w14:paraId="36E74466" w14:textId="77777777" w:rsidR="0050376A" w:rsidRPr="00A841BD" w:rsidRDefault="0050376A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sz w:val="28"/>
          <w:szCs w:val="28"/>
          <w:lang w:eastAsia="pl-PL"/>
        </w:rPr>
      </w:pPr>
      <w:r w:rsidRPr="00A841BD">
        <w:rPr>
          <w:rFonts w:ascii="Arial" w:hAnsi="Arial" w:cs="Arial"/>
          <w:b/>
          <w:sz w:val="28"/>
          <w:szCs w:val="28"/>
          <w:lang w:eastAsia="pl-PL"/>
        </w:rPr>
        <w:t xml:space="preserve">STRUKTURA ORGANIZACYJNA </w:t>
      </w:r>
      <w:r w:rsidRPr="00A841BD">
        <w:rPr>
          <w:rFonts w:ascii="Arial" w:hAnsi="Arial" w:cs="Arial"/>
          <w:b/>
          <w:sz w:val="28"/>
          <w:szCs w:val="28"/>
          <w:lang w:eastAsia="pl-PL"/>
        </w:rPr>
        <w:br/>
        <w:t>IZBY ADMINISTRACJI SKARBOWEJ</w:t>
      </w:r>
    </w:p>
    <w:p w14:paraId="6137BD0B" w14:textId="77777777" w:rsidR="00797387" w:rsidRPr="00565941" w:rsidRDefault="00797387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25C2D7B" w14:textId="77777777" w:rsidR="0050376A" w:rsidRPr="00827B35" w:rsidRDefault="0050376A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827B35">
        <w:rPr>
          <w:rFonts w:ascii="Arial" w:hAnsi="Arial" w:cs="Arial"/>
          <w:b/>
          <w:bCs/>
          <w:iCs/>
          <w:sz w:val="24"/>
          <w:szCs w:val="24"/>
          <w:lang w:eastAsia="pl-PL"/>
        </w:rPr>
        <w:t>§ 10</w:t>
      </w:r>
    </w:p>
    <w:p w14:paraId="1549A366" w14:textId="77777777" w:rsidR="00797387" w:rsidRPr="00565941" w:rsidRDefault="00797387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50E401E" w14:textId="5D63BFB0" w:rsidR="0050376A" w:rsidRPr="00565941" w:rsidRDefault="0050376A" w:rsidP="005C4A64">
      <w:pPr>
        <w:widowControl w:val="0"/>
        <w:suppressAutoHyphens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 strukturze Izby funkcjonują</w:t>
      </w:r>
      <w:r w:rsidR="002A0AAA">
        <w:rPr>
          <w:rFonts w:ascii="Arial" w:hAnsi="Arial" w:cs="Arial"/>
          <w:sz w:val="24"/>
          <w:szCs w:val="24"/>
          <w:lang w:eastAsia="pl-PL"/>
        </w:rPr>
        <w:t xml:space="preserve"> następujące rodzaje komórek organizacyjnych</w:t>
      </w:r>
      <w:r w:rsidRPr="00565941">
        <w:rPr>
          <w:rFonts w:ascii="Arial" w:hAnsi="Arial" w:cs="Arial"/>
          <w:sz w:val="24"/>
          <w:szCs w:val="24"/>
          <w:lang w:eastAsia="pl-PL"/>
        </w:rPr>
        <w:t>:</w:t>
      </w:r>
    </w:p>
    <w:p w14:paraId="4EBEA45A" w14:textId="77777777" w:rsidR="0050376A" w:rsidRPr="00565941" w:rsidRDefault="0050376A" w:rsidP="009F796B">
      <w:pPr>
        <w:widowControl w:val="0"/>
        <w:numPr>
          <w:ilvl w:val="1"/>
          <w:numId w:val="16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>wydziały;</w:t>
      </w:r>
    </w:p>
    <w:p w14:paraId="02B3E84A" w14:textId="77777777" w:rsidR="0050376A" w:rsidRPr="00565941" w:rsidRDefault="0050376A" w:rsidP="009F796B">
      <w:pPr>
        <w:widowControl w:val="0"/>
        <w:numPr>
          <w:ilvl w:val="1"/>
          <w:numId w:val="16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działy;</w:t>
      </w:r>
    </w:p>
    <w:p w14:paraId="4AE31F52" w14:textId="77777777" w:rsidR="0050376A" w:rsidRPr="00565941" w:rsidRDefault="0050376A" w:rsidP="009F796B">
      <w:pPr>
        <w:widowControl w:val="0"/>
        <w:numPr>
          <w:ilvl w:val="1"/>
          <w:numId w:val="16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referaty;</w:t>
      </w:r>
    </w:p>
    <w:p w14:paraId="06356EBA" w14:textId="77777777" w:rsidR="0050376A" w:rsidRPr="00565941" w:rsidRDefault="0050376A" w:rsidP="009F796B">
      <w:pPr>
        <w:widowControl w:val="0"/>
        <w:numPr>
          <w:ilvl w:val="1"/>
          <w:numId w:val="16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wieloosobowe stanowiska;</w:t>
      </w:r>
    </w:p>
    <w:p w14:paraId="4AE58932" w14:textId="77777777" w:rsidR="0050376A" w:rsidRPr="00565941" w:rsidRDefault="0050376A" w:rsidP="009F796B">
      <w:pPr>
        <w:widowControl w:val="0"/>
        <w:numPr>
          <w:ilvl w:val="1"/>
          <w:numId w:val="16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jednoosobowe stanowisko.</w:t>
      </w:r>
    </w:p>
    <w:p w14:paraId="62CD22C5" w14:textId="77777777" w:rsidR="00797387" w:rsidRPr="00565941" w:rsidRDefault="00797387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2BBD713" w14:textId="77777777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11</w:t>
      </w:r>
    </w:p>
    <w:p w14:paraId="2B36E93E" w14:textId="77777777" w:rsidR="00797387" w:rsidRPr="00565941" w:rsidRDefault="00797387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49EB461" w14:textId="77777777" w:rsidR="0050376A" w:rsidRPr="00565941" w:rsidRDefault="0050376A" w:rsidP="009F796B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W Izbie funkcjonują następujące stanowiska nadzorujące piony organizacyjne:</w:t>
      </w:r>
    </w:p>
    <w:p w14:paraId="077AEAAC" w14:textId="2BB5E80E" w:rsidR="0050376A" w:rsidRPr="00565941" w:rsidRDefault="0050376A" w:rsidP="009F796B">
      <w:pPr>
        <w:widowControl w:val="0"/>
        <w:numPr>
          <w:ilvl w:val="0"/>
          <w:numId w:val="18"/>
        </w:numPr>
        <w:tabs>
          <w:tab w:val="left" w:pos="1276"/>
          <w:tab w:val="left" w:pos="7938"/>
        </w:tabs>
        <w:suppressAutoHyphens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Dyrektor (DIAS) – Pion Wsparcia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IDPW</w:t>
      </w:r>
    </w:p>
    <w:p w14:paraId="62CCD962" w14:textId="59C5B463" w:rsidR="0050376A" w:rsidRPr="00565941" w:rsidRDefault="0050376A" w:rsidP="009F796B">
      <w:pPr>
        <w:widowControl w:val="0"/>
        <w:numPr>
          <w:ilvl w:val="0"/>
          <w:numId w:val="18"/>
        </w:numPr>
        <w:tabs>
          <w:tab w:val="left" w:pos="1276"/>
          <w:tab w:val="left" w:pos="7938"/>
        </w:tabs>
        <w:suppressAutoHyphens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Główny Księgowy (GK) – Pion finansowo-księgowy 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IGKF</w:t>
      </w:r>
    </w:p>
    <w:p w14:paraId="67BC6316" w14:textId="10A615C1" w:rsidR="00C41E56" w:rsidRPr="00565941" w:rsidRDefault="0050376A" w:rsidP="009F796B">
      <w:pPr>
        <w:widowControl w:val="0"/>
        <w:numPr>
          <w:ilvl w:val="0"/>
          <w:numId w:val="18"/>
        </w:numPr>
        <w:tabs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I Zastępca Dyrektora (ZD-1) – Pion </w:t>
      </w:r>
      <w:r w:rsidR="00C41E56" w:rsidRPr="00565941">
        <w:rPr>
          <w:rFonts w:ascii="Arial" w:hAnsi="Arial" w:cs="Arial"/>
          <w:iCs/>
          <w:sz w:val="24"/>
          <w:szCs w:val="24"/>
          <w:lang w:eastAsia="pl-PL"/>
        </w:rPr>
        <w:t>Personalny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IZP</w:t>
      </w:r>
      <w:r w:rsidR="00C41E56" w:rsidRPr="00565941">
        <w:rPr>
          <w:rFonts w:ascii="Arial" w:hAnsi="Arial" w:cs="Arial"/>
          <w:b/>
          <w:iCs/>
          <w:sz w:val="24"/>
          <w:szCs w:val="24"/>
          <w:lang w:eastAsia="pl-PL"/>
        </w:rPr>
        <w:t>P</w:t>
      </w:r>
    </w:p>
    <w:p w14:paraId="41321EB4" w14:textId="4E9D5425" w:rsidR="0050376A" w:rsidRPr="00565941" w:rsidRDefault="0050376A" w:rsidP="009F796B">
      <w:pPr>
        <w:widowControl w:val="0"/>
        <w:numPr>
          <w:ilvl w:val="0"/>
          <w:numId w:val="18"/>
        </w:numPr>
        <w:tabs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II Zastępca Dyrektora (ZD-2) – Pion Orzecznictwa 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IZPO</w:t>
      </w:r>
    </w:p>
    <w:p w14:paraId="3AD0C5D1" w14:textId="04B1F0C7" w:rsidR="0050376A" w:rsidRPr="00565941" w:rsidRDefault="0050376A" w:rsidP="009F796B">
      <w:pPr>
        <w:widowControl w:val="0"/>
        <w:numPr>
          <w:ilvl w:val="0"/>
          <w:numId w:val="18"/>
        </w:numPr>
        <w:tabs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III Zastępca Dyrektora (ZD-3) – Pion Poboru i Egzekucji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IZPE</w:t>
      </w:r>
    </w:p>
    <w:p w14:paraId="7641C860" w14:textId="396EB3E5" w:rsidR="0050376A" w:rsidRPr="00565941" w:rsidRDefault="0050376A" w:rsidP="009F796B">
      <w:pPr>
        <w:widowControl w:val="0"/>
        <w:numPr>
          <w:ilvl w:val="0"/>
          <w:numId w:val="18"/>
        </w:numPr>
        <w:tabs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IV Zastępca Dyrektora (ZD-4) – Pion Kontroli, Cła i Audytu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IZPC</w:t>
      </w:r>
    </w:p>
    <w:p w14:paraId="54B108D4" w14:textId="5CD7AB92" w:rsidR="0050376A" w:rsidRPr="00565941" w:rsidRDefault="0050376A" w:rsidP="005C4A64">
      <w:pPr>
        <w:widowControl w:val="0"/>
        <w:tabs>
          <w:tab w:val="left" w:pos="1276"/>
        </w:tabs>
        <w:suppressAutoHyphens w:val="0"/>
        <w:spacing w:after="0" w:line="360" w:lineRule="auto"/>
        <w:ind w:left="633" w:right="140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2D4546">
        <w:rPr>
          <w:rFonts w:ascii="Arial" w:hAnsi="Arial" w:cs="Arial"/>
          <w:iCs/>
          <w:sz w:val="24"/>
          <w:szCs w:val="24"/>
          <w:lang w:eastAsia="pl-PL"/>
        </w:rPr>
        <w:tab/>
        <w:t>…..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– Pion Celno-Graniczny 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315791"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IZPG</w:t>
      </w:r>
    </w:p>
    <w:p w14:paraId="26AC93E5" w14:textId="5C0E5E48" w:rsidR="0050376A" w:rsidRPr="00565941" w:rsidRDefault="0050376A" w:rsidP="009F796B">
      <w:pPr>
        <w:widowControl w:val="0"/>
        <w:numPr>
          <w:ilvl w:val="0"/>
          <w:numId w:val="18"/>
        </w:numPr>
        <w:tabs>
          <w:tab w:val="left" w:pos="1276"/>
          <w:tab w:val="left" w:pos="3544"/>
        </w:tabs>
        <w:suppressAutoHyphens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V Zastępca Dyrektora (ZD-5) – Pion Logistyki i Usług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IZPL</w:t>
      </w:r>
    </w:p>
    <w:p w14:paraId="45B27ABA" w14:textId="77777777" w:rsidR="0050376A" w:rsidRPr="00565941" w:rsidRDefault="0050376A" w:rsidP="009F796B">
      <w:pPr>
        <w:widowControl w:val="0"/>
        <w:numPr>
          <w:ilvl w:val="0"/>
          <w:numId w:val="17"/>
        </w:numPr>
        <w:tabs>
          <w:tab w:val="left" w:pos="1276"/>
          <w:tab w:val="left" w:pos="3544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Strukturę Izby tworzą następujące komórki organizacyjne, funkcjonujące w ramach pionów organizacyjnych:</w:t>
      </w:r>
    </w:p>
    <w:p w14:paraId="6B1B16CC" w14:textId="2E43DB61" w:rsidR="0050376A" w:rsidRPr="00565941" w:rsidRDefault="0050376A" w:rsidP="009F796B">
      <w:pPr>
        <w:widowControl w:val="0"/>
        <w:numPr>
          <w:ilvl w:val="0"/>
          <w:numId w:val="19"/>
        </w:numPr>
        <w:tabs>
          <w:tab w:val="left" w:pos="851"/>
          <w:tab w:val="left" w:pos="3544"/>
        </w:tabs>
        <w:suppressAutoHyphens w:val="0"/>
        <w:spacing w:after="0" w:line="360" w:lineRule="auto"/>
        <w:ind w:hanging="654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Pion Wsparcia</w:t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IDPW</w:t>
      </w:r>
    </w:p>
    <w:p w14:paraId="0946792A" w14:textId="7C43EF4D" w:rsidR="00D466BF" w:rsidRPr="00565941" w:rsidRDefault="0050376A" w:rsidP="00D466BF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a)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Wydział Obsługi Prawnej </w:t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</w:t>
      </w:r>
      <w:r w:rsidR="000267EE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W</w:t>
      </w:r>
      <w:r w:rsidR="00D466BF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P</w:t>
      </w:r>
    </w:p>
    <w:p w14:paraId="44C229C7" w14:textId="4C32963E" w:rsidR="0050376A" w:rsidRPr="00565941" w:rsidRDefault="00614E74" w:rsidP="00D466BF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b</w:t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D466BF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Referat Audytu Wewnętrznego 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IWA</w:t>
      </w:r>
    </w:p>
    <w:p w14:paraId="67C986DD" w14:textId="52A5D370" w:rsidR="0050376A" w:rsidRPr="00565941" w:rsidRDefault="00614E74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c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>Wydział Bezpieczeństwa i Ochrony Informacji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IWO</w:t>
      </w:r>
    </w:p>
    <w:p w14:paraId="3947C8BE" w14:textId="0FBA4644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- Pierwszy Dział</w:t>
      </w:r>
      <w:r w:rsidR="00D01626"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Bezpieczeństwa i Ochrony Informacji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IWO-1</w:t>
      </w:r>
    </w:p>
    <w:p w14:paraId="11ECEF8D" w14:textId="7826662E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- Drugi Dział Bezpieczeństwa i Ochrony Informacji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IWO-2</w:t>
      </w:r>
    </w:p>
    <w:p w14:paraId="49AEB57C" w14:textId="77777777" w:rsidR="0050376A" w:rsidRPr="00565941" w:rsidRDefault="0050376A" w:rsidP="00E45D20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Pełnomocnik do spraw Ochrony Informacji Niejawnych</w:t>
      </w:r>
    </w:p>
    <w:p w14:paraId="4E7537E7" w14:textId="1ACD7BFE" w:rsidR="0050376A" w:rsidRPr="00565941" w:rsidRDefault="00614E74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d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Wydział Kontroli Wewnętrznej 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IWW</w:t>
      </w:r>
    </w:p>
    <w:p w14:paraId="01EE7B4E" w14:textId="2777D18A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426"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-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Pierwszy Dział Kontroli Wewnętrznej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          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IWW-1</w:t>
      </w:r>
    </w:p>
    <w:p w14:paraId="34FCFF68" w14:textId="2E7C5EFF" w:rsidR="0050376A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426"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-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Drugi Dział Kontroli Wewnętrznej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         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IWW-2</w:t>
      </w:r>
    </w:p>
    <w:p w14:paraId="74551A4D" w14:textId="30B01100" w:rsidR="00614E74" w:rsidRPr="00565941" w:rsidRDefault="00614E74" w:rsidP="00614E7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426" w:firstLine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e)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Dział Bezpieczeństwa i Higieny Pracy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IWH</w:t>
      </w:r>
    </w:p>
    <w:p w14:paraId="68DF08BB" w14:textId="23D7F270" w:rsidR="0050376A" w:rsidRPr="00565941" w:rsidRDefault="009A6F3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f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>Wieloosobowe Stanowisko Ochrony Danych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IWD</w:t>
      </w:r>
    </w:p>
    <w:p w14:paraId="4F5ED782" w14:textId="77777777" w:rsidR="0050376A" w:rsidRPr="00565941" w:rsidRDefault="0050376A" w:rsidP="00E45D20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284" w:firstLine="567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Inspektor Ochrony Danych</w:t>
      </w:r>
    </w:p>
    <w:p w14:paraId="0B290665" w14:textId="299DBE29" w:rsidR="009A6F3A" w:rsidRPr="00565941" w:rsidRDefault="009A6F3A" w:rsidP="00C4044E">
      <w:pPr>
        <w:widowControl w:val="0"/>
        <w:tabs>
          <w:tab w:val="left" w:pos="851"/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g)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Wydział </w:t>
      </w:r>
      <w:r w:rsidR="00A841BD">
        <w:rPr>
          <w:rFonts w:ascii="Arial" w:eastAsia="Lucida Sans Unicode" w:hAnsi="Arial" w:cs="Arial"/>
          <w:sz w:val="24"/>
          <w:szCs w:val="24"/>
          <w:lang w:eastAsia="zh-CN"/>
        </w:rPr>
        <w:t xml:space="preserve">Wsparcia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Zarządzania</w:t>
      </w:r>
      <w:r w:rsidR="00C4044E">
        <w:rPr>
          <w:rFonts w:ascii="Arial" w:eastAsia="Lucida Sans Unicode" w:hAnsi="Arial" w:cs="Arial"/>
          <w:sz w:val="24"/>
          <w:szCs w:val="24"/>
          <w:lang w:eastAsia="zh-CN"/>
        </w:rPr>
        <w:t xml:space="preserve">, </w:t>
      </w:r>
      <w:r w:rsidR="00C4044E"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Obsługi Klienta i Komunikacji </w:t>
      </w:r>
      <w:r w:rsidR="00BA171C">
        <w:rPr>
          <w:rFonts w:ascii="Arial" w:eastAsia="Lucida Sans Unicode" w:hAnsi="Arial" w:cs="Arial"/>
          <w:sz w:val="24"/>
          <w:szCs w:val="24"/>
          <w:lang w:eastAsia="zh-CN"/>
        </w:rPr>
        <w:br/>
      </w:r>
      <w:r w:rsidR="00C4044E" w:rsidRPr="00565941">
        <w:rPr>
          <w:rFonts w:ascii="Arial" w:eastAsia="Lucida Sans Unicode" w:hAnsi="Arial" w:cs="Arial"/>
          <w:sz w:val="24"/>
          <w:szCs w:val="24"/>
          <w:lang w:eastAsia="zh-CN"/>
        </w:rPr>
        <w:t>Zewnętrznej</w:t>
      </w:r>
      <w:r w:rsidR="00C4044E">
        <w:rPr>
          <w:rFonts w:ascii="Arial" w:eastAsia="Lucida Sans Unicode" w:hAnsi="Arial" w:cs="Arial"/>
          <w:sz w:val="24"/>
          <w:szCs w:val="24"/>
          <w:lang w:eastAsia="zh-CN"/>
        </w:rPr>
        <w:t xml:space="preserve"> oraz </w:t>
      </w:r>
      <w:r w:rsidR="00C4044E" w:rsidRPr="00565941">
        <w:rPr>
          <w:rFonts w:ascii="Arial" w:hAnsi="Arial" w:cs="Arial"/>
          <w:sz w:val="24"/>
          <w:szCs w:val="24"/>
        </w:rPr>
        <w:t>Elektronicznego Zarządzania Dokumentacją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IWZ</w:t>
      </w:r>
    </w:p>
    <w:p w14:paraId="3FE6F63B" w14:textId="77A71110" w:rsidR="009A6F3A" w:rsidRPr="00565941" w:rsidRDefault="009A6F3A" w:rsidP="009A6F3A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>-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>Dział Wsparcia Zarządzania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IWZ-1</w:t>
      </w:r>
    </w:p>
    <w:p w14:paraId="1A810F5A" w14:textId="5F467FFB" w:rsidR="009A6F3A" w:rsidRPr="00565941" w:rsidRDefault="009A6F3A" w:rsidP="009A6F3A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ab/>
        <w:t>-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>Referat Obsługi Klienta i Komunikacji Zewnętrznej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IWZ-2</w:t>
      </w:r>
    </w:p>
    <w:p w14:paraId="6436A1F8" w14:textId="77777777" w:rsidR="009A6F3A" w:rsidRPr="00565941" w:rsidRDefault="009A6F3A" w:rsidP="00E45D20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Rzecznik prasowy</w:t>
      </w:r>
    </w:p>
    <w:p w14:paraId="1EF0A2BA" w14:textId="2395064F" w:rsidR="009A6F3A" w:rsidRPr="00565941" w:rsidRDefault="009A6F3A" w:rsidP="008C04A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-</w:t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hAnsi="Arial" w:cs="Arial"/>
          <w:sz w:val="24"/>
          <w:szCs w:val="24"/>
        </w:rPr>
        <w:t xml:space="preserve">Referat Elektronicznego Zarządzania Dokumentacją </w:t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ab/>
      </w:r>
      <w:r w:rsidR="00C4044E">
        <w:rPr>
          <w:rFonts w:ascii="Arial" w:hAnsi="Arial" w:cs="Arial"/>
          <w:sz w:val="24"/>
          <w:szCs w:val="24"/>
        </w:rPr>
        <w:tab/>
      </w:r>
      <w:r w:rsidR="002D4546">
        <w:rPr>
          <w:rFonts w:ascii="Arial" w:hAnsi="Arial" w:cs="Arial"/>
          <w:sz w:val="24"/>
          <w:szCs w:val="24"/>
        </w:rPr>
        <w:t xml:space="preserve">        </w:t>
      </w:r>
      <w:r w:rsidRPr="00565941">
        <w:rPr>
          <w:rFonts w:ascii="Arial" w:hAnsi="Arial" w:cs="Arial"/>
          <w:b/>
          <w:sz w:val="24"/>
          <w:szCs w:val="24"/>
        </w:rPr>
        <w:t>CK</w:t>
      </w:r>
      <w:r w:rsidR="00BA171C">
        <w:rPr>
          <w:rFonts w:ascii="Arial" w:hAnsi="Arial" w:cs="Arial"/>
          <w:b/>
          <w:sz w:val="24"/>
          <w:szCs w:val="24"/>
        </w:rPr>
        <w:t xml:space="preserve"> </w:t>
      </w:r>
      <w:r w:rsidRPr="00565941">
        <w:rPr>
          <w:rFonts w:ascii="Arial" w:hAnsi="Arial" w:cs="Arial"/>
          <w:b/>
          <w:sz w:val="24"/>
          <w:szCs w:val="24"/>
        </w:rPr>
        <w:t>EZD</w:t>
      </w:r>
    </w:p>
    <w:p w14:paraId="7B018DF0" w14:textId="59875A13" w:rsidR="0050376A" w:rsidRPr="002D4546" w:rsidRDefault="0050376A" w:rsidP="002D4546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h)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Jednoosobowe Stanowisko do spraw Duszpasterstwa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IWE</w:t>
      </w:r>
    </w:p>
    <w:p w14:paraId="05AF332B" w14:textId="235C9A8F" w:rsidR="00C41E56" w:rsidRPr="00565941" w:rsidRDefault="002D4546" w:rsidP="002D4546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2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Pion Personalny</w:t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C41E56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IZPP</w:t>
      </w:r>
    </w:p>
    <w:p w14:paraId="2D4A9937" w14:textId="787DD9A6" w:rsidR="00E96AAF" w:rsidRPr="00565941" w:rsidRDefault="00E96AAF" w:rsidP="002D4546">
      <w:pPr>
        <w:pStyle w:val="Akapitzlist"/>
        <w:widowControl w:val="0"/>
        <w:tabs>
          <w:tab w:val="left" w:pos="426"/>
          <w:tab w:val="left" w:pos="1276"/>
        </w:tabs>
        <w:spacing w:after="120"/>
        <w:ind w:left="708" w:right="-285" w:firstLine="143"/>
        <w:jc w:val="both"/>
        <w:rPr>
          <w:rFonts w:ascii="Arial" w:hAnsi="Arial" w:cs="Arial"/>
          <w:b/>
        </w:rPr>
      </w:pPr>
      <w:r w:rsidRPr="00565941">
        <w:rPr>
          <w:rFonts w:ascii="Arial" w:hAnsi="Arial" w:cs="Arial"/>
        </w:rPr>
        <w:t>a)</w:t>
      </w:r>
      <w:r w:rsidRPr="00565941">
        <w:rPr>
          <w:rFonts w:ascii="Arial" w:hAnsi="Arial" w:cs="Arial"/>
        </w:rPr>
        <w:tab/>
        <w:t>Wydział Kadr i Administrac</w:t>
      </w:r>
      <w:r w:rsidR="00CE0719" w:rsidRPr="00565941">
        <w:rPr>
          <w:rFonts w:ascii="Arial" w:hAnsi="Arial" w:cs="Arial"/>
        </w:rPr>
        <w:t>ji Personalnej</w:t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CE0719" w:rsidRPr="00565941">
        <w:rPr>
          <w:rFonts w:ascii="Arial" w:hAnsi="Arial" w:cs="Arial"/>
        </w:rPr>
        <w:tab/>
      </w:r>
      <w:r w:rsidR="00CE0719" w:rsidRPr="00565941">
        <w:rPr>
          <w:rFonts w:ascii="Arial" w:hAnsi="Arial" w:cs="Arial"/>
          <w:b/>
        </w:rPr>
        <w:t>IPK</w:t>
      </w:r>
    </w:p>
    <w:p w14:paraId="21E4AD59" w14:textId="2548E167" w:rsidR="00E96AAF" w:rsidRPr="00565941" w:rsidRDefault="00E96AAF" w:rsidP="00BB1BD0">
      <w:pPr>
        <w:pStyle w:val="Akapitzlist"/>
        <w:widowControl w:val="0"/>
        <w:numPr>
          <w:ilvl w:val="0"/>
          <w:numId w:val="166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Pierwszy Dział Kadr i Adm</w:t>
      </w:r>
      <w:r w:rsidR="00CE0719" w:rsidRPr="00565941">
        <w:rPr>
          <w:rFonts w:ascii="Arial" w:hAnsi="Arial" w:cs="Arial"/>
        </w:rPr>
        <w:t>inistracji Personalnej</w:t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Pr="00565941">
        <w:rPr>
          <w:rFonts w:ascii="Arial" w:hAnsi="Arial" w:cs="Arial"/>
        </w:rPr>
        <w:tab/>
      </w:r>
      <w:r w:rsidR="00CE0719" w:rsidRPr="00565941">
        <w:rPr>
          <w:rFonts w:ascii="Arial" w:hAnsi="Arial" w:cs="Arial"/>
          <w:b/>
        </w:rPr>
        <w:t>IPK-1</w:t>
      </w:r>
    </w:p>
    <w:p w14:paraId="5CDAE50E" w14:textId="547D9E02" w:rsidR="00E96AAF" w:rsidRPr="00565941" w:rsidRDefault="00E96AAF" w:rsidP="00BB1BD0">
      <w:pPr>
        <w:pStyle w:val="Akapitzlist"/>
        <w:widowControl w:val="0"/>
        <w:numPr>
          <w:ilvl w:val="0"/>
          <w:numId w:val="166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Drugi Referat Kadr i Admini</w:t>
      </w:r>
      <w:r w:rsidR="00CE0719" w:rsidRPr="00565941">
        <w:rPr>
          <w:rFonts w:ascii="Arial" w:hAnsi="Arial" w:cs="Arial"/>
        </w:rPr>
        <w:t>stracji Personalnej</w:t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CE0719" w:rsidRPr="00565941">
        <w:rPr>
          <w:rFonts w:ascii="Arial" w:hAnsi="Arial" w:cs="Arial"/>
          <w:b/>
        </w:rPr>
        <w:t>IPK-2</w:t>
      </w:r>
    </w:p>
    <w:p w14:paraId="37C91547" w14:textId="19B0BAF3" w:rsidR="000267EE" w:rsidRPr="00565941" w:rsidRDefault="000267EE" w:rsidP="00BB1BD0">
      <w:pPr>
        <w:pStyle w:val="Akapitzlist"/>
        <w:widowControl w:val="0"/>
        <w:numPr>
          <w:ilvl w:val="0"/>
          <w:numId w:val="166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Wieloosobowe Stanowisko Administracji ZFŚS</w:t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8C04A4">
        <w:rPr>
          <w:rFonts w:ascii="Arial" w:hAnsi="Arial" w:cs="Arial"/>
        </w:rPr>
        <w:tab/>
      </w:r>
      <w:r w:rsidR="00CE0719" w:rsidRPr="00565941">
        <w:rPr>
          <w:rFonts w:ascii="Arial" w:hAnsi="Arial" w:cs="Arial"/>
        </w:rPr>
        <w:tab/>
      </w:r>
      <w:r w:rsidR="00CE0719" w:rsidRPr="00565941">
        <w:rPr>
          <w:rFonts w:ascii="Arial" w:hAnsi="Arial" w:cs="Arial"/>
          <w:b/>
        </w:rPr>
        <w:t>IPK-3</w:t>
      </w:r>
    </w:p>
    <w:p w14:paraId="54922CFE" w14:textId="07289FD6" w:rsidR="00E96AAF" w:rsidRDefault="00E96AAF" w:rsidP="00862140">
      <w:pPr>
        <w:pStyle w:val="Akapitzlist"/>
        <w:widowControl w:val="0"/>
        <w:numPr>
          <w:ilvl w:val="0"/>
          <w:numId w:val="176"/>
        </w:numPr>
        <w:tabs>
          <w:tab w:val="left" w:pos="426"/>
          <w:tab w:val="left" w:pos="1276"/>
        </w:tabs>
        <w:spacing w:after="120"/>
        <w:ind w:right="-285" w:firstLine="131"/>
        <w:jc w:val="both"/>
        <w:rPr>
          <w:rFonts w:ascii="Arial" w:hAnsi="Arial" w:cs="Arial"/>
          <w:b/>
        </w:rPr>
      </w:pPr>
      <w:r w:rsidRPr="002D4546">
        <w:rPr>
          <w:rFonts w:ascii="Arial" w:hAnsi="Arial" w:cs="Arial"/>
        </w:rPr>
        <w:t>Wydział Personalny</w:t>
      </w:r>
      <w:r w:rsidR="008C04A4" w:rsidRPr="002D4546">
        <w:rPr>
          <w:rFonts w:ascii="Arial" w:hAnsi="Arial" w:cs="Arial"/>
        </w:rPr>
        <w:tab/>
      </w:r>
      <w:r w:rsidR="008C04A4" w:rsidRPr="00862140">
        <w:rPr>
          <w:rFonts w:ascii="Arial" w:hAnsi="Arial" w:cs="Arial"/>
        </w:rPr>
        <w:tab/>
      </w:r>
      <w:r w:rsidR="008C04A4" w:rsidRPr="00862140">
        <w:rPr>
          <w:rFonts w:ascii="Arial" w:hAnsi="Arial" w:cs="Arial"/>
        </w:rPr>
        <w:tab/>
      </w:r>
      <w:r w:rsidR="008C04A4" w:rsidRPr="00862140">
        <w:rPr>
          <w:rFonts w:ascii="Arial" w:hAnsi="Arial" w:cs="Arial"/>
        </w:rPr>
        <w:tab/>
      </w:r>
      <w:r w:rsidR="008C04A4" w:rsidRPr="00862140">
        <w:rPr>
          <w:rFonts w:ascii="Arial" w:hAnsi="Arial" w:cs="Arial"/>
        </w:rPr>
        <w:tab/>
      </w:r>
      <w:r w:rsidR="008C04A4" w:rsidRPr="00862140">
        <w:rPr>
          <w:rFonts w:ascii="Arial" w:hAnsi="Arial" w:cs="Arial"/>
        </w:rPr>
        <w:tab/>
      </w:r>
      <w:r w:rsidR="008C04A4" w:rsidRPr="00862140">
        <w:rPr>
          <w:rFonts w:ascii="Arial" w:hAnsi="Arial" w:cs="Arial"/>
        </w:rPr>
        <w:tab/>
      </w:r>
      <w:r w:rsidR="008C04A4" w:rsidRPr="00862140">
        <w:rPr>
          <w:rFonts w:ascii="Arial" w:hAnsi="Arial" w:cs="Arial"/>
        </w:rPr>
        <w:tab/>
      </w:r>
      <w:r w:rsidRPr="00862140">
        <w:rPr>
          <w:rFonts w:ascii="Arial" w:hAnsi="Arial" w:cs="Arial"/>
        </w:rPr>
        <w:tab/>
      </w:r>
      <w:r w:rsidR="00CE0719" w:rsidRPr="00862140">
        <w:rPr>
          <w:rFonts w:ascii="Arial" w:hAnsi="Arial" w:cs="Arial"/>
          <w:b/>
        </w:rPr>
        <w:t>IPP</w:t>
      </w:r>
    </w:p>
    <w:p w14:paraId="75233030" w14:textId="381F0403" w:rsidR="00862140" w:rsidRPr="00862140" w:rsidRDefault="00862140" w:rsidP="00862140">
      <w:pPr>
        <w:pStyle w:val="Akapitzlist"/>
        <w:widowControl w:val="0"/>
        <w:numPr>
          <w:ilvl w:val="0"/>
          <w:numId w:val="176"/>
        </w:numPr>
        <w:tabs>
          <w:tab w:val="left" w:pos="426"/>
          <w:tab w:val="left" w:pos="1276"/>
        </w:tabs>
        <w:spacing w:after="120"/>
        <w:ind w:right="-285" w:firstLine="13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Wieloosobowe Stanowisko Partnera Personalnego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2140">
        <w:rPr>
          <w:rFonts w:ascii="Arial" w:hAnsi="Arial" w:cs="Arial"/>
          <w:b/>
          <w:bCs/>
        </w:rPr>
        <w:t>IPZ</w:t>
      </w:r>
    </w:p>
    <w:p w14:paraId="7081FFC3" w14:textId="51025A81" w:rsidR="0050376A" w:rsidRPr="002D4546" w:rsidRDefault="0050376A" w:rsidP="00BB1BD0">
      <w:pPr>
        <w:pStyle w:val="Akapitzlist"/>
        <w:widowControl w:val="0"/>
        <w:numPr>
          <w:ilvl w:val="0"/>
          <w:numId w:val="177"/>
        </w:numPr>
        <w:tabs>
          <w:tab w:val="left" w:pos="851"/>
        </w:tabs>
        <w:spacing w:line="360" w:lineRule="auto"/>
        <w:ind w:left="1276" w:hanging="850"/>
        <w:jc w:val="both"/>
        <w:rPr>
          <w:rFonts w:ascii="Arial" w:hAnsi="Arial" w:cs="Arial"/>
          <w:b/>
          <w:iCs/>
          <w:lang w:eastAsia="pl-PL"/>
        </w:rPr>
      </w:pPr>
      <w:r w:rsidRPr="002D4546">
        <w:rPr>
          <w:rFonts w:ascii="Arial" w:hAnsi="Arial" w:cs="Arial"/>
          <w:b/>
          <w:iCs/>
          <w:lang w:eastAsia="pl-PL"/>
        </w:rPr>
        <w:t xml:space="preserve">Pion Orzecznictwa: </w:t>
      </w:r>
      <w:r w:rsidRPr="002D4546">
        <w:rPr>
          <w:rFonts w:ascii="Arial" w:hAnsi="Arial" w:cs="Arial"/>
          <w:b/>
          <w:iCs/>
          <w:lang w:eastAsia="pl-PL"/>
        </w:rPr>
        <w:tab/>
      </w:r>
      <w:r w:rsidRPr="002D4546">
        <w:rPr>
          <w:rFonts w:ascii="Arial" w:hAnsi="Arial" w:cs="Arial"/>
          <w:b/>
          <w:iCs/>
          <w:lang w:eastAsia="pl-PL"/>
        </w:rPr>
        <w:tab/>
      </w:r>
      <w:r w:rsidRPr="002D4546">
        <w:rPr>
          <w:rFonts w:ascii="Arial" w:hAnsi="Arial" w:cs="Arial"/>
          <w:b/>
          <w:iCs/>
          <w:lang w:eastAsia="pl-PL"/>
        </w:rPr>
        <w:tab/>
      </w:r>
      <w:r w:rsidRPr="002D4546">
        <w:rPr>
          <w:rFonts w:ascii="Arial" w:hAnsi="Arial" w:cs="Arial"/>
          <w:b/>
          <w:iCs/>
          <w:lang w:eastAsia="pl-PL"/>
        </w:rPr>
        <w:tab/>
      </w:r>
      <w:r w:rsidRPr="002D4546">
        <w:rPr>
          <w:rFonts w:ascii="Arial" w:hAnsi="Arial" w:cs="Arial"/>
          <w:b/>
          <w:iCs/>
          <w:lang w:eastAsia="pl-PL"/>
        </w:rPr>
        <w:tab/>
      </w:r>
      <w:r w:rsidRPr="002D4546">
        <w:rPr>
          <w:rFonts w:ascii="Arial" w:hAnsi="Arial" w:cs="Arial"/>
          <w:b/>
          <w:iCs/>
          <w:lang w:eastAsia="pl-PL"/>
        </w:rPr>
        <w:tab/>
      </w:r>
      <w:r w:rsidR="00315791" w:rsidRPr="002D4546">
        <w:rPr>
          <w:rFonts w:ascii="Arial" w:hAnsi="Arial" w:cs="Arial"/>
          <w:b/>
          <w:iCs/>
          <w:lang w:eastAsia="pl-PL"/>
        </w:rPr>
        <w:tab/>
      </w:r>
      <w:r w:rsidRPr="002D4546">
        <w:rPr>
          <w:rFonts w:ascii="Arial" w:hAnsi="Arial" w:cs="Arial"/>
          <w:b/>
          <w:iCs/>
          <w:lang w:eastAsia="pl-PL"/>
        </w:rPr>
        <w:tab/>
      </w:r>
      <w:r w:rsidR="008C04A4" w:rsidRPr="002D4546">
        <w:rPr>
          <w:rFonts w:ascii="Arial" w:hAnsi="Arial" w:cs="Arial"/>
          <w:b/>
          <w:iCs/>
          <w:lang w:eastAsia="pl-PL"/>
        </w:rPr>
        <w:tab/>
      </w:r>
      <w:r w:rsidRPr="002D4546">
        <w:rPr>
          <w:rFonts w:ascii="Arial" w:hAnsi="Arial" w:cs="Arial"/>
          <w:b/>
          <w:iCs/>
          <w:lang w:eastAsia="pl-PL"/>
        </w:rPr>
        <w:t>IZPO</w:t>
      </w:r>
    </w:p>
    <w:p w14:paraId="463DC9D6" w14:textId="391C2534" w:rsidR="0050376A" w:rsidRPr="00565941" w:rsidRDefault="0050376A" w:rsidP="00BB1BD0">
      <w:pPr>
        <w:widowControl w:val="0"/>
        <w:numPr>
          <w:ilvl w:val="0"/>
          <w:numId w:val="20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Wydział Podatków Dochodowych, Majątkowych i Sektorowych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IOD</w:t>
      </w:r>
    </w:p>
    <w:p w14:paraId="4B74E318" w14:textId="1F52AFB3" w:rsidR="0050376A" w:rsidRPr="00565941" w:rsidRDefault="0050376A" w:rsidP="002D4546">
      <w:pPr>
        <w:widowControl w:val="0"/>
        <w:tabs>
          <w:tab w:val="left" w:pos="1560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- Pierwszy Dział Podatków Dochodowych, Majątkowych i Sektorowych </w:t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IOD-1</w:t>
      </w:r>
    </w:p>
    <w:p w14:paraId="5E38ED14" w14:textId="54D4AC5F" w:rsidR="0050376A" w:rsidRPr="00565941" w:rsidRDefault="0050376A" w:rsidP="002D4546">
      <w:pPr>
        <w:widowControl w:val="0"/>
        <w:tabs>
          <w:tab w:val="left" w:pos="1560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- Drugi Dział Podatków Dochodowych, Majątkowych i Sektorowych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IOD-2</w:t>
      </w:r>
    </w:p>
    <w:p w14:paraId="48EBFE8B" w14:textId="272392FB" w:rsidR="0050376A" w:rsidRPr="00565941" w:rsidRDefault="0050376A" w:rsidP="002D4546">
      <w:pPr>
        <w:widowControl w:val="0"/>
        <w:tabs>
          <w:tab w:val="left" w:pos="1560"/>
          <w:tab w:val="left" w:pos="7938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- Trzeci Dział Podatków Dochodowych, Majątkowych i Sektorowych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IOD-3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br/>
        <w:t xml:space="preserve">-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Czwarty Referat Podatków Dochodowych Majątkowych i Sektorowych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IOD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-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4</w:t>
      </w:r>
    </w:p>
    <w:p w14:paraId="2090F204" w14:textId="0CDCC040" w:rsidR="0050376A" w:rsidRPr="00565941" w:rsidRDefault="0050376A" w:rsidP="00BB1BD0">
      <w:pPr>
        <w:widowControl w:val="0"/>
        <w:numPr>
          <w:ilvl w:val="0"/>
          <w:numId w:val="20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Wydział Podatku od Towarów i Usług: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IOV</w:t>
      </w:r>
    </w:p>
    <w:p w14:paraId="73A13CEC" w14:textId="0BC81718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- Pierwszy Dział Podatku od Towarów i Usług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IOV-1</w:t>
      </w:r>
    </w:p>
    <w:p w14:paraId="0BAB0FCA" w14:textId="162A9DE8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- Drugi Referat Podatku od Towarów i Usług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IOV-2</w:t>
      </w:r>
    </w:p>
    <w:p w14:paraId="3C897B25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- Trzeci Dział Podatku od Towarów i Usług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IOV-3</w:t>
      </w:r>
    </w:p>
    <w:p w14:paraId="01460E37" w14:textId="7BF88ADE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- Czwarty Dział Podatku od Towarów i Usług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IOV-4</w:t>
      </w:r>
    </w:p>
    <w:p w14:paraId="779C0A4D" w14:textId="08F472B1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c)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Referat Podatku Akcyzowego i Podatku od Gier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IOA</w:t>
      </w:r>
    </w:p>
    <w:p w14:paraId="38442043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d)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Referat Postępowania Celnego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IOC</w:t>
      </w:r>
    </w:p>
    <w:p w14:paraId="28968C1F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e)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Wieloosobowe Stanowisko Identyfikacji i Rejestracji Podatkowej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IOR</w:t>
      </w:r>
    </w:p>
    <w:p w14:paraId="328A5CAD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f)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>Wieloosobowe Stanowisko Nadzoru nad Orzecznictwem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ION</w:t>
      </w:r>
    </w:p>
    <w:p w14:paraId="01122368" w14:textId="77777777" w:rsidR="0050376A" w:rsidRPr="00565941" w:rsidRDefault="0050376A" w:rsidP="00BB1BD0">
      <w:pPr>
        <w:widowControl w:val="0"/>
        <w:numPr>
          <w:ilvl w:val="0"/>
          <w:numId w:val="177"/>
        </w:numPr>
        <w:tabs>
          <w:tab w:val="left" w:pos="851"/>
          <w:tab w:val="left" w:pos="1418"/>
        </w:tabs>
        <w:suppressAutoHyphens w:val="0"/>
        <w:spacing w:after="0" w:line="360" w:lineRule="auto"/>
        <w:ind w:left="1134" w:hanging="708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Pion Poboru i Egzekucji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: </w:t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Pr="00565941">
        <w:rPr>
          <w:rFonts w:ascii="Arial" w:hAnsi="Arial" w:cs="Arial"/>
          <w:b/>
          <w:iCs/>
          <w:sz w:val="24"/>
          <w:szCs w:val="24"/>
          <w:lang w:eastAsia="pl-PL"/>
        </w:rPr>
        <w:t>IZPE</w:t>
      </w:r>
    </w:p>
    <w:p w14:paraId="2FE4F5FE" w14:textId="24E0B683" w:rsidR="0050376A" w:rsidRPr="00565941" w:rsidRDefault="0050376A" w:rsidP="00BB1BD0">
      <w:pPr>
        <w:widowControl w:val="0"/>
        <w:numPr>
          <w:ilvl w:val="0"/>
          <w:numId w:val="21"/>
        </w:numPr>
        <w:tabs>
          <w:tab w:val="left" w:pos="1276"/>
        </w:tabs>
        <w:suppressAutoHyphens w:val="0"/>
        <w:snapToGrid w:val="0"/>
        <w:spacing w:after="0" w:line="360" w:lineRule="auto"/>
        <w:ind w:left="851" w:firstLine="0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Wydział Spraw Wierzycielskich</w:t>
      </w:r>
      <w:r w:rsidR="00C235A1"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 i Rachunkowości Podatkowej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IEW</w:t>
      </w:r>
    </w:p>
    <w:p w14:paraId="7DBDE75D" w14:textId="77777777" w:rsidR="0050376A" w:rsidRPr="00565941" w:rsidRDefault="0050376A" w:rsidP="00BB1BD0">
      <w:pPr>
        <w:widowControl w:val="0"/>
        <w:numPr>
          <w:ilvl w:val="0"/>
          <w:numId w:val="22"/>
        </w:numPr>
        <w:tabs>
          <w:tab w:val="left" w:pos="1276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Pierwszy Dział Spraw Wierzycielskich</w:t>
      </w:r>
      <w:r w:rsidR="005F56C1"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 i Rachunkowości Podatkowej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IEW-1 </w:t>
      </w:r>
    </w:p>
    <w:p w14:paraId="7961DB2C" w14:textId="5BC67AA2" w:rsidR="0050376A" w:rsidRPr="00565941" w:rsidRDefault="0050376A" w:rsidP="00BB1BD0">
      <w:pPr>
        <w:widowControl w:val="0"/>
        <w:numPr>
          <w:ilvl w:val="0"/>
          <w:numId w:val="22"/>
        </w:numPr>
        <w:tabs>
          <w:tab w:val="left" w:pos="1276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Drugi Referat Spraw Wierzycielskich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IEW-2 </w:t>
      </w:r>
    </w:p>
    <w:p w14:paraId="3A221D4C" w14:textId="685B77C9" w:rsidR="0050376A" w:rsidRPr="00565941" w:rsidRDefault="0050376A" w:rsidP="00BB1BD0">
      <w:pPr>
        <w:widowControl w:val="0"/>
        <w:numPr>
          <w:ilvl w:val="0"/>
          <w:numId w:val="22"/>
        </w:numPr>
        <w:tabs>
          <w:tab w:val="left" w:pos="1276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Referat Rachunkowości Podatkowej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IEW-3</w:t>
      </w:r>
    </w:p>
    <w:p w14:paraId="49CABF41" w14:textId="180F392E" w:rsidR="0050376A" w:rsidRPr="00565941" w:rsidRDefault="0050376A" w:rsidP="00BB1BD0">
      <w:pPr>
        <w:widowControl w:val="0"/>
        <w:numPr>
          <w:ilvl w:val="0"/>
          <w:numId w:val="23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Dział Egzekucji Administracyjnej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IEE</w:t>
      </w:r>
    </w:p>
    <w:p w14:paraId="021807DE" w14:textId="110F6E87" w:rsidR="0050376A" w:rsidRPr="00565941" w:rsidRDefault="0050376A" w:rsidP="00BB1BD0">
      <w:pPr>
        <w:pStyle w:val="Zawartotabeli"/>
        <w:widowControl w:val="0"/>
        <w:numPr>
          <w:ilvl w:val="0"/>
          <w:numId w:val="23"/>
        </w:numPr>
        <w:suppressLineNumbers w:val="0"/>
        <w:tabs>
          <w:tab w:val="left" w:pos="1276"/>
        </w:tabs>
        <w:suppressAutoHyphens w:val="0"/>
        <w:snapToGrid w:val="0"/>
        <w:spacing w:after="0" w:line="360" w:lineRule="auto"/>
        <w:ind w:left="2160" w:hanging="1309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Dział Ujawni</w:t>
      </w:r>
      <w:r w:rsidR="00001EF3" w:rsidRPr="00565941">
        <w:rPr>
          <w:rFonts w:ascii="Arial" w:hAnsi="Arial" w:cs="Arial"/>
          <w:sz w:val="24"/>
          <w:szCs w:val="24"/>
        </w:rPr>
        <w:t>a</w:t>
      </w:r>
      <w:r w:rsidRPr="00565941">
        <w:rPr>
          <w:rFonts w:ascii="Arial" w:hAnsi="Arial" w:cs="Arial"/>
          <w:sz w:val="24"/>
          <w:szCs w:val="24"/>
        </w:rPr>
        <w:t>nia i Opodatkowania Nieujawnionych Źródeł Przychodów</w:t>
      </w:r>
      <w:r w:rsidR="008C04A4">
        <w:rPr>
          <w:rFonts w:ascii="Arial" w:hAnsi="Arial" w:cs="Arial"/>
          <w:sz w:val="24"/>
          <w:szCs w:val="24"/>
        </w:rPr>
        <w:t xml:space="preserve">      </w:t>
      </w:r>
      <w:r w:rsidRPr="00565941">
        <w:rPr>
          <w:rFonts w:ascii="Arial" w:hAnsi="Arial" w:cs="Arial"/>
          <w:b/>
          <w:sz w:val="24"/>
          <w:szCs w:val="24"/>
        </w:rPr>
        <w:t>CK</w:t>
      </w:r>
      <w:r w:rsidR="00BA171C">
        <w:rPr>
          <w:rFonts w:ascii="Arial" w:hAnsi="Arial" w:cs="Arial"/>
          <w:b/>
          <w:sz w:val="24"/>
          <w:szCs w:val="24"/>
        </w:rPr>
        <w:t xml:space="preserve"> </w:t>
      </w:r>
      <w:r w:rsidRPr="00565941">
        <w:rPr>
          <w:rFonts w:ascii="Arial" w:hAnsi="Arial" w:cs="Arial"/>
          <w:b/>
          <w:sz w:val="24"/>
          <w:szCs w:val="24"/>
        </w:rPr>
        <w:t>NZP</w:t>
      </w:r>
    </w:p>
    <w:p w14:paraId="6EF28EA9" w14:textId="08F57D4D" w:rsidR="0050376A" w:rsidRPr="00565941" w:rsidRDefault="007B24AF" w:rsidP="007B24AF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>5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Pion Kontroli, Cła i Audytu</w:t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IZPC</w:t>
      </w:r>
    </w:p>
    <w:p w14:paraId="6A57E061" w14:textId="33854216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a)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C4044E">
        <w:rPr>
          <w:rFonts w:ascii="Arial" w:eastAsia="Lucida Sans Unicode" w:hAnsi="Arial" w:cs="Arial"/>
          <w:sz w:val="24"/>
          <w:szCs w:val="24"/>
          <w:lang w:eastAsia="zh-CN"/>
        </w:rPr>
        <w:t>Referat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 Kontroli Podatkowej, Kontroli Celno-Skarbowej i </w:t>
      </w:r>
      <w:r w:rsidR="00BA171C">
        <w:rPr>
          <w:rFonts w:ascii="Arial" w:eastAsia="Lucida Sans Unicode" w:hAnsi="Arial" w:cs="Arial"/>
          <w:sz w:val="24"/>
          <w:szCs w:val="24"/>
          <w:lang w:eastAsia="zh-CN"/>
        </w:rPr>
        <w:t>N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adzoru </w:t>
      </w:r>
    </w:p>
    <w:p w14:paraId="4847EB3D" w14:textId="13BFB356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nad </w:t>
      </w:r>
      <w:r w:rsidR="00BA171C">
        <w:rPr>
          <w:rFonts w:ascii="Arial" w:eastAsia="Lucida Sans Unicode" w:hAnsi="Arial" w:cs="Arial"/>
          <w:sz w:val="24"/>
          <w:szCs w:val="24"/>
          <w:lang w:eastAsia="zh-CN"/>
        </w:rPr>
        <w:t>C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zynnościami </w:t>
      </w:r>
      <w:r w:rsidR="00BA171C">
        <w:rPr>
          <w:rFonts w:ascii="Arial" w:eastAsia="Lucida Sans Unicode" w:hAnsi="Arial" w:cs="Arial"/>
          <w:sz w:val="24"/>
          <w:szCs w:val="24"/>
          <w:lang w:eastAsia="zh-CN"/>
        </w:rPr>
        <w:t>S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prawdzającymi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ICK</w:t>
      </w:r>
    </w:p>
    <w:p w14:paraId="0A18629F" w14:textId="26FB63B9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7B24AF">
        <w:rPr>
          <w:rFonts w:ascii="Arial" w:eastAsia="Lucida Sans Unicode" w:hAnsi="Arial" w:cs="Arial"/>
          <w:sz w:val="24"/>
          <w:szCs w:val="24"/>
          <w:lang w:eastAsia="zh-CN"/>
        </w:rPr>
        <w:t>b)</w:t>
      </w:r>
      <w:r w:rsidRPr="007B24AF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Referat Zarządzania Ryzykiem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ICR</w:t>
      </w:r>
    </w:p>
    <w:p w14:paraId="648C30F8" w14:textId="152D6795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c)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Referat Współpracy Międzynarodowej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ICM</w:t>
      </w:r>
    </w:p>
    <w:p w14:paraId="713F97AC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d)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Wydział Audytu Środków Pochodzących z Budżetu UE oraz </w:t>
      </w:r>
    </w:p>
    <w:p w14:paraId="2FAA8BCF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Niepodlegających Zwrotowi Środków z Pomocy Udzielanej </w:t>
      </w:r>
    </w:p>
    <w:p w14:paraId="3CC25473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przez Państwa Członkowskie EFTA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ICE</w:t>
      </w:r>
    </w:p>
    <w:p w14:paraId="062E87DD" w14:textId="77777777" w:rsidR="0050376A" w:rsidRPr="00565941" w:rsidRDefault="0050376A" w:rsidP="00BB1BD0">
      <w:pPr>
        <w:widowControl w:val="0"/>
        <w:numPr>
          <w:ilvl w:val="0"/>
          <w:numId w:val="24"/>
        </w:numPr>
        <w:tabs>
          <w:tab w:val="left" w:pos="1276"/>
        </w:tabs>
        <w:suppressAutoHyphens w:val="0"/>
        <w:snapToGrid w:val="0"/>
        <w:spacing w:after="0" w:line="360" w:lineRule="auto"/>
        <w:ind w:firstLine="13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Referat Audytu Środków Publicznych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ICA</w:t>
      </w:r>
    </w:p>
    <w:p w14:paraId="421ED2B9" w14:textId="77777777" w:rsidR="0050376A" w:rsidRPr="00565941" w:rsidRDefault="0050376A" w:rsidP="00BB1BD0">
      <w:pPr>
        <w:widowControl w:val="0"/>
        <w:numPr>
          <w:ilvl w:val="0"/>
          <w:numId w:val="24"/>
        </w:numPr>
        <w:tabs>
          <w:tab w:val="left" w:pos="1276"/>
        </w:tabs>
        <w:suppressAutoHyphens w:val="0"/>
        <w:snapToGrid w:val="0"/>
        <w:spacing w:after="0" w:line="360" w:lineRule="auto"/>
        <w:ind w:firstLine="131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Referat Spraw Karnych Skarbowych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ICS</w:t>
      </w:r>
    </w:p>
    <w:p w14:paraId="3386C7D8" w14:textId="7447426F" w:rsidR="0050376A" w:rsidRPr="00565941" w:rsidRDefault="007B24AF" w:rsidP="005C4A64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6</w:t>
      </w:r>
      <w:r w:rsidR="0050376A" w:rsidRPr="00565941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Pion Celno-Graniczny</w:t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IZPG</w:t>
      </w:r>
    </w:p>
    <w:p w14:paraId="54AD6BA1" w14:textId="01F238FC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a)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C4044E">
        <w:rPr>
          <w:rFonts w:ascii="Arial" w:eastAsia="Lucida Sans Unicode" w:hAnsi="Arial" w:cs="Arial"/>
          <w:sz w:val="24"/>
          <w:szCs w:val="24"/>
          <w:lang w:eastAsia="zh-CN"/>
        </w:rPr>
        <w:t>Dział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 Graniczny, Zakazów, Ograniczeń, Kontroli i Środków </w:t>
      </w:r>
    </w:p>
    <w:p w14:paraId="1C06E83E" w14:textId="29EE8698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Polityki Handlowej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IGG</w:t>
      </w:r>
    </w:p>
    <w:p w14:paraId="50084373" w14:textId="77777777" w:rsidR="0050376A" w:rsidRPr="00565941" w:rsidRDefault="0050376A" w:rsidP="00BB1BD0">
      <w:pPr>
        <w:widowControl w:val="0"/>
        <w:numPr>
          <w:ilvl w:val="0"/>
          <w:numId w:val="21"/>
        </w:numPr>
        <w:tabs>
          <w:tab w:val="left" w:pos="1276"/>
        </w:tabs>
        <w:suppressAutoHyphens w:val="0"/>
        <w:snapToGrid w:val="0"/>
        <w:spacing w:after="0" w:line="360" w:lineRule="auto"/>
        <w:ind w:left="1418" w:hanging="567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Dział Obsługi Przedsiębiorców w Zakresie Cła, Pozwoleń i </w:t>
      </w:r>
    </w:p>
    <w:p w14:paraId="68108411" w14:textId="3EAE3090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Czynności Audytowych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IGP</w:t>
      </w:r>
    </w:p>
    <w:p w14:paraId="5CA77297" w14:textId="1F6666F5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right="-144" w:firstLine="851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c)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color w:val="000000"/>
          <w:sz w:val="24"/>
          <w:szCs w:val="24"/>
          <w:lang w:eastAsia="zh-CN"/>
        </w:rPr>
        <w:t>Dział Centrum RTG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315791"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93599D">
        <w:rPr>
          <w:rFonts w:ascii="Arial" w:eastAsia="Lucida Sans Unicode" w:hAnsi="Arial" w:cs="Arial"/>
          <w:sz w:val="24"/>
          <w:szCs w:val="24"/>
          <w:lang w:eastAsia="zh-CN"/>
        </w:rPr>
        <w:t xml:space="preserve">         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CK</w:t>
      </w:r>
      <w:r w:rsidR="0093599D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RTG</w:t>
      </w:r>
    </w:p>
    <w:p w14:paraId="1EE3F2B5" w14:textId="161C3916" w:rsidR="0050376A" w:rsidRPr="00565941" w:rsidRDefault="007B24AF" w:rsidP="005C4A64">
      <w:pPr>
        <w:widowControl w:val="0"/>
        <w:tabs>
          <w:tab w:val="left" w:pos="851"/>
        </w:tabs>
        <w:suppressAutoHyphens w:val="0"/>
        <w:spacing w:after="0" w:line="360" w:lineRule="auto"/>
        <w:ind w:firstLine="426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7</w:t>
      </w:r>
      <w:r w:rsidR="0050376A" w:rsidRPr="00565941">
        <w:rPr>
          <w:rFonts w:ascii="Arial" w:hAnsi="Arial" w:cs="Arial"/>
          <w:iCs/>
          <w:sz w:val="24"/>
          <w:szCs w:val="24"/>
          <w:lang w:eastAsia="pl-PL"/>
        </w:rPr>
        <w:t>)</w:t>
      </w:r>
      <w:r w:rsidR="0050376A" w:rsidRPr="00565941">
        <w:rPr>
          <w:rFonts w:ascii="Arial" w:hAnsi="Arial" w:cs="Arial"/>
          <w:iCs/>
          <w:sz w:val="24"/>
          <w:szCs w:val="24"/>
          <w:lang w:eastAsia="pl-PL"/>
        </w:rPr>
        <w:tab/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 xml:space="preserve">Pion Finansowo-Księgowy: </w:t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8C04A4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50376A" w:rsidRPr="00565941">
        <w:rPr>
          <w:rFonts w:ascii="Arial" w:hAnsi="Arial" w:cs="Arial"/>
          <w:b/>
          <w:iCs/>
          <w:sz w:val="24"/>
          <w:szCs w:val="24"/>
          <w:lang w:eastAsia="pl-PL"/>
        </w:rPr>
        <w:t>IGKF</w:t>
      </w:r>
    </w:p>
    <w:p w14:paraId="29E2DA27" w14:textId="0915EF0A" w:rsidR="0050376A" w:rsidRPr="00565941" w:rsidRDefault="0050376A" w:rsidP="00BB1BD0">
      <w:pPr>
        <w:widowControl w:val="0"/>
        <w:numPr>
          <w:ilvl w:val="0"/>
          <w:numId w:val="25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Wydział Rachunkowości Budżetowej, Planowania i Kontroli Finansowej</w:t>
      </w:r>
      <w:r w:rsidR="008C04A4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IFR</w:t>
      </w:r>
    </w:p>
    <w:p w14:paraId="7ED7E02F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-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Pierwszy Dział Rachunkowości Budżetowej, </w:t>
      </w:r>
    </w:p>
    <w:p w14:paraId="3AC058FF" w14:textId="361B7BC3" w:rsidR="0050376A" w:rsidRPr="00565941" w:rsidRDefault="0050376A" w:rsidP="005C4A64">
      <w:pPr>
        <w:widowControl w:val="0"/>
        <w:suppressAutoHyphens w:val="0"/>
        <w:snapToGrid w:val="0"/>
        <w:spacing w:after="0" w:line="360" w:lineRule="auto"/>
        <w:ind w:left="1276" w:firstLine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Planowania i Kontroli Finansowej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IFR-1</w:t>
      </w:r>
    </w:p>
    <w:p w14:paraId="0022F419" w14:textId="026DCD14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- </w:t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Drugi Dział Rachunkowości Budżetowej, </w:t>
      </w:r>
    </w:p>
    <w:p w14:paraId="57FB252B" w14:textId="5767CAF8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 w:firstLine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Planowania i Kontroli Finansowej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IFR-2</w:t>
      </w:r>
    </w:p>
    <w:p w14:paraId="58CDC467" w14:textId="77777777" w:rsidR="0050376A" w:rsidRPr="00565941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>-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 xml:space="preserve">Trzeci Dział Rachunkowości Budżetowej, </w:t>
      </w:r>
    </w:p>
    <w:p w14:paraId="68F48D37" w14:textId="676FFF32" w:rsidR="0050376A" w:rsidRPr="00565941" w:rsidRDefault="0050376A" w:rsidP="005C4A64">
      <w:pPr>
        <w:widowControl w:val="0"/>
        <w:tabs>
          <w:tab w:val="left" w:pos="1418"/>
        </w:tabs>
        <w:suppressAutoHyphens w:val="0"/>
        <w:snapToGrid w:val="0"/>
        <w:spacing w:after="0" w:line="360" w:lineRule="auto"/>
        <w:ind w:left="1418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eastAsia="Lucida Sans Unicode" w:hAnsi="Arial" w:cs="Arial"/>
          <w:sz w:val="24"/>
          <w:szCs w:val="24"/>
          <w:lang w:eastAsia="zh-CN"/>
        </w:rPr>
        <w:t>Planowania i Kontroli Finansowej</w:t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8C04A4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565941"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IFR-3</w:t>
      </w:r>
    </w:p>
    <w:p w14:paraId="08DA631B" w14:textId="4E9E0C63" w:rsidR="0050376A" w:rsidRPr="00565941" w:rsidRDefault="0050376A" w:rsidP="00BB1BD0">
      <w:pPr>
        <w:widowControl w:val="0"/>
        <w:numPr>
          <w:ilvl w:val="0"/>
          <w:numId w:val="25"/>
        </w:numPr>
        <w:tabs>
          <w:tab w:val="right" w:pos="284"/>
        </w:tabs>
        <w:suppressAutoHyphens w:val="0"/>
        <w:spacing w:after="0" w:line="360" w:lineRule="auto"/>
        <w:ind w:left="1276" w:hanging="425"/>
        <w:jc w:val="both"/>
        <w:rPr>
          <w:rFonts w:ascii="Arial" w:eastAsia="Calibri" w:hAnsi="Arial" w:cs="Arial"/>
          <w:b/>
          <w:sz w:val="24"/>
          <w:szCs w:val="24"/>
        </w:rPr>
      </w:pPr>
      <w:r w:rsidRPr="00565941">
        <w:rPr>
          <w:rFonts w:ascii="Arial" w:eastAsia="Calibri" w:hAnsi="Arial" w:cs="Arial"/>
          <w:sz w:val="24"/>
          <w:szCs w:val="24"/>
        </w:rPr>
        <w:t xml:space="preserve">Dział Płac </w:t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="008C04A4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>IFP</w:t>
      </w:r>
    </w:p>
    <w:p w14:paraId="3D18BA68" w14:textId="15CF19C5" w:rsidR="0050376A" w:rsidRPr="007B24AF" w:rsidRDefault="0050376A" w:rsidP="007B24AF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1276"/>
        </w:tabs>
        <w:spacing w:line="360" w:lineRule="auto"/>
        <w:ind w:left="851" w:hanging="425"/>
        <w:jc w:val="both"/>
        <w:rPr>
          <w:rFonts w:ascii="Arial" w:hAnsi="Arial" w:cs="Arial"/>
          <w:b/>
          <w:iCs/>
          <w:lang w:eastAsia="pl-PL"/>
        </w:rPr>
      </w:pPr>
      <w:r w:rsidRPr="007B24AF">
        <w:rPr>
          <w:rFonts w:ascii="Arial" w:hAnsi="Arial" w:cs="Arial"/>
          <w:b/>
          <w:iCs/>
          <w:lang w:eastAsia="pl-PL"/>
        </w:rPr>
        <w:t>Pion Logistyki i Usług</w:t>
      </w:r>
      <w:r w:rsidRPr="007B24AF">
        <w:rPr>
          <w:rFonts w:ascii="Arial" w:hAnsi="Arial" w:cs="Arial"/>
          <w:b/>
          <w:iCs/>
          <w:lang w:eastAsia="pl-PL"/>
        </w:rPr>
        <w:tab/>
      </w:r>
      <w:r w:rsidRPr="007B24AF">
        <w:rPr>
          <w:rFonts w:ascii="Arial" w:hAnsi="Arial" w:cs="Arial"/>
          <w:iCs/>
          <w:lang w:eastAsia="pl-PL"/>
        </w:rPr>
        <w:tab/>
      </w:r>
      <w:r w:rsidRPr="007B24AF">
        <w:rPr>
          <w:rFonts w:ascii="Arial" w:hAnsi="Arial" w:cs="Arial"/>
          <w:iCs/>
          <w:lang w:eastAsia="pl-PL"/>
        </w:rPr>
        <w:tab/>
      </w:r>
      <w:r w:rsidRPr="007B24AF">
        <w:rPr>
          <w:rFonts w:ascii="Arial" w:hAnsi="Arial" w:cs="Arial"/>
          <w:iCs/>
          <w:lang w:eastAsia="pl-PL"/>
        </w:rPr>
        <w:tab/>
      </w:r>
      <w:r w:rsidRPr="007B24AF">
        <w:rPr>
          <w:rFonts w:ascii="Arial" w:hAnsi="Arial" w:cs="Arial"/>
          <w:iCs/>
          <w:lang w:eastAsia="pl-PL"/>
        </w:rPr>
        <w:tab/>
      </w:r>
      <w:r w:rsidRPr="007B24AF">
        <w:rPr>
          <w:rFonts w:ascii="Arial" w:hAnsi="Arial" w:cs="Arial"/>
          <w:iCs/>
          <w:lang w:eastAsia="pl-PL"/>
        </w:rPr>
        <w:tab/>
      </w:r>
      <w:r w:rsidR="008C04A4" w:rsidRPr="007B24AF">
        <w:rPr>
          <w:rFonts w:ascii="Arial" w:hAnsi="Arial" w:cs="Arial"/>
          <w:iCs/>
          <w:lang w:eastAsia="pl-PL"/>
        </w:rPr>
        <w:tab/>
      </w:r>
      <w:r w:rsidR="008C04A4" w:rsidRPr="007B24AF">
        <w:rPr>
          <w:rFonts w:ascii="Arial" w:hAnsi="Arial" w:cs="Arial"/>
          <w:iCs/>
          <w:lang w:eastAsia="pl-PL"/>
        </w:rPr>
        <w:tab/>
      </w:r>
      <w:r w:rsidRPr="007B24AF">
        <w:rPr>
          <w:rFonts w:ascii="Arial" w:hAnsi="Arial" w:cs="Arial"/>
          <w:iCs/>
          <w:lang w:eastAsia="pl-PL"/>
        </w:rPr>
        <w:tab/>
      </w:r>
      <w:r w:rsidRPr="007B24AF">
        <w:rPr>
          <w:rFonts w:ascii="Arial" w:hAnsi="Arial" w:cs="Arial"/>
          <w:b/>
          <w:iCs/>
          <w:lang w:eastAsia="pl-PL"/>
        </w:rPr>
        <w:t>IZPL</w:t>
      </w:r>
    </w:p>
    <w:p w14:paraId="78B3F913" w14:textId="156971AB" w:rsidR="0050376A" w:rsidRPr="007B24AF" w:rsidRDefault="0050376A" w:rsidP="007B24AF">
      <w:pPr>
        <w:pStyle w:val="Akapitzlist"/>
        <w:widowControl w:val="0"/>
        <w:numPr>
          <w:ilvl w:val="2"/>
          <w:numId w:val="16"/>
        </w:numPr>
        <w:tabs>
          <w:tab w:val="left" w:pos="1276"/>
        </w:tabs>
        <w:spacing w:line="360" w:lineRule="auto"/>
        <w:ind w:hanging="1219"/>
        <w:jc w:val="both"/>
        <w:rPr>
          <w:rFonts w:ascii="Arial" w:hAnsi="Arial" w:cs="Arial"/>
        </w:rPr>
      </w:pPr>
      <w:r w:rsidRPr="007B24AF">
        <w:rPr>
          <w:rFonts w:ascii="Arial" w:hAnsi="Arial" w:cs="Arial"/>
        </w:rPr>
        <w:t xml:space="preserve">Wydział Zarządzania i Administrowania Nieruchomościami, </w:t>
      </w:r>
    </w:p>
    <w:p w14:paraId="2B67512E" w14:textId="77777777" w:rsidR="0050376A" w:rsidRPr="00565941" w:rsidRDefault="0050376A" w:rsidP="007B24AF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Zamówień Publicznych</w:t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b/>
          <w:sz w:val="24"/>
          <w:szCs w:val="24"/>
        </w:rPr>
        <w:t>ILN</w:t>
      </w:r>
    </w:p>
    <w:p w14:paraId="35A20E2E" w14:textId="77777777" w:rsidR="0050376A" w:rsidRPr="00565941" w:rsidRDefault="0050376A" w:rsidP="005C4A64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 w:rsidRPr="00565941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565941">
        <w:rPr>
          <w:rFonts w:ascii="Arial" w:eastAsia="Calibri" w:hAnsi="Arial" w:cs="Arial"/>
          <w:sz w:val="24"/>
          <w:szCs w:val="24"/>
        </w:rPr>
        <w:t>Dział Zarządzania i Administrowania Nieruchomościami</w:t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 xml:space="preserve">ILN-1 </w:t>
      </w:r>
    </w:p>
    <w:p w14:paraId="7830FAD2" w14:textId="2A3B7712" w:rsidR="00116F26" w:rsidRPr="00565941" w:rsidRDefault="0050376A" w:rsidP="009A6F3A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 w:rsidRPr="00565941">
        <w:rPr>
          <w:rFonts w:ascii="Arial" w:eastAsia="Calibri" w:hAnsi="Arial" w:cs="Arial"/>
          <w:sz w:val="24"/>
          <w:szCs w:val="24"/>
        </w:rPr>
        <w:t>- Dział Zamówień Publicznych</w:t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="0093599D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>ILN-2</w:t>
      </w:r>
    </w:p>
    <w:p w14:paraId="0FB0B272" w14:textId="77777777" w:rsidR="0050376A" w:rsidRPr="00565941" w:rsidRDefault="0050376A" w:rsidP="007B24AF">
      <w:pPr>
        <w:widowControl w:val="0"/>
        <w:tabs>
          <w:tab w:val="right" w:pos="284"/>
          <w:tab w:val="left" w:pos="408"/>
          <w:tab w:val="left" w:pos="1276"/>
        </w:tabs>
        <w:suppressAutoHyphens w:val="0"/>
        <w:spacing w:after="0" w:line="36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565941">
        <w:rPr>
          <w:rFonts w:ascii="Arial" w:eastAsia="Calibri" w:hAnsi="Arial" w:cs="Arial"/>
          <w:sz w:val="24"/>
          <w:szCs w:val="24"/>
        </w:rPr>
        <w:t>b)</w:t>
      </w:r>
      <w:r w:rsidRPr="00565941">
        <w:rPr>
          <w:rFonts w:ascii="Arial" w:eastAsia="Calibri" w:hAnsi="Arial" w:cs="Arial"/>
          <w:sz w:val="24"/>
          <w:szCs w:val="24"/>
        </w:rPr>
        <w:tab/>
        <w:t>Wydział Logistyki, Archiwum</w:t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>ILL</w:t>
      </w:r>
    </w:p>
    <w:p w14:paraId="08BA6DE0" w14:textId="4653BE76" w:rsidR="0050376A" w:rsidRPr="00565941" w:rsidRDefault="0050376A" w:rsidP="005C4A64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 w:rsidRPr="00565941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565941">
        <w:rPr>
          <w:rFonts w:ascii="Arial" w:eastAsia="Calibri" w:hAnsi="Arial" w:cs="Arial"/>
          <w:sz w:val="24"/>
          <w:szCs w:val="24"/>
        </w:rPr>
        <w:t>Pierwszy</w:t>
      </w:r>
      <w:r w:rsidR="00D466BF" w:rsidRPr="00565941">
        <w:rPr>
          <w:rFonts w:ascii="Arial" w:eastAsia="Calibri" w:hAnsi="Arial" w:cs="Arial"/>
          <w:sz w:val="24"/>
          <w:szCs w:val="24"/>
        </w:rPr>
        <w:t xml:space="preserve"> </w:t>
      </w:r>
      <w:r w:rsidRPr="00565941">
        <w:rPr>
          <w:rFonts w:ascii="Arial" w:eastAsia="Calibri" w:hAnsi="Arial" w:cs="Arial"/>
          <w:sz w:val="24"/>
          <w:szCs w:val="24"/>
        </w:rPr>
        <w:t>Dział Logistyki</w:t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="0093599D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>ILL-1</w:t>
      </w:r>
    </w:p>
    <w:p w14:paraId="7315CF29" w14:textId="77777777" w:rsidR="0050376A" w:rsidRPr="00565941" w:rsidRDefault="0050376A" w:rsidP="005C4A64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 w:rsidRPr="00565941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565941">
        <w:rPr>
          <w:rFonts w:ascii="Arial" w:eastAsia="Calibri" w:hAnsi="Arial" w:cs="Arial"/>
          <w:sz w:val="24"/>
          <w:szCs w:val="24"/>
        </w:rPr>
        <w:t>Drugi Dział Logistyki</w:t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>ILL-2</w:t>
      </w:r>
    </w:p>
    <w:p w14:paraId="26B95F38" w14:textId="15BE954E" w:rsidR="0050376A" w:rsidRPr="00565941" w:rsidRDefault="0050376A" w:rsidP="005C4A64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 w:rsidRPr="00565941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565941">
        <w:rPr>
          <w:rFonts w:ascii="Arial" w:eastAsia="Calibri" w:hAnsi="Arial" w:cs="Arial"/>
          <w:sz w:val="24"/>
          <w:szCs w:val="24"/>
        </w:rPr>
        <w:t>Referat Archiwum</w:t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</w:r>
      <w:r w:rsidR="0093599D">
        <w:rPr>
          <w:rFonts w:ascii="Arial" w:eastAsia="Calibri" w:hAnsi="Arial" w:cs="Arial"/>
          <w:b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ab/>
        <w:t>ILL-3</w:t>
      </w:r>
    </w:p>
    <w:p w14:paraId="1CCCD5F1" w14:textId="0070C7AB" w:rsidR="009A6F3A" w:rsidRPr="00565941" w:rsidRDefault="009A6F3A" w:rsidP="007B24AF">
      <w:pPr>
        <w:widowControl w:val="0"/>
        <w:tabs>
          <w:tab w:val="right" w:pos="284"/>
          <w:tab w:val="left" w:pos="408"/>
          <w:tab w:val="left" w:pos="709"/>
          <w:tab w:val="left" w:pos="1276"/>
        </w:tabs>
        <w:suppressAutoHyphens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65941">
        <w:rPr>
          <w:rFonts w:ascii="Arial" w:eastAsia="Calibri" w:hAnsi="Arial" w:cs="Arial"/>
          <w:sz w:val="24"/>
          <w:szCs w:val="24"/>
        </w:rPr>
        <w:t>c)</w:t>
      </w:r>
      <w:r w:rsidRPr="00565941">
        <w:rPr>
          <w:rFonts w:ascii="Arial" w:eastAsia="Calibri" w:hAnsi="Arial" w:cs="Arial"/>
          <w:sz w:val="24"/>
          <w:szCs w:val="24"/>
        </w:rPr>
        <w:tab/>
      </w:r>
      <w:r w:rsidRPr="00565941">
        <w:rPr>
          <w:rFonts w:ascii="Arial" w:eastAsia="Calibri" w:hAnsi="Arial" w:cs="Arial"/>
          <w:bCs/>
          <w:sz w:val="24"/>
          <w:szCs w:val="24"/>
        </w:rPr>
        <w:t>Dział Obsługi Kancelaryjnej</w:t>
      </w:r>
      <w:r w:rsidRPr="00565941">
        <w:rPr>
          <w:rFonts w:ascii="Arial" w:eastAsia="Calibri" w:hAnsi="Arial" w:cs="Arial"/>
          <w:bCs/>
          <w:sz w:val="24"/>
          <w:szCs w:val="24"/>
        </w:rPr>
        <w:tab/>
      </w:r>
      <w:r w:rsidRPr="00565941">
        <w:rPr>
          <w:rFonts w:ascii="Arial" w:eastAsia="Calibri" w:hAnsi="Arial" w:cs="Arial"/>
          <w:bCs/>
          <w:sz w:val="24"/>
          <w:szCs w:val="24"/>
        </w:rPr>
        <w:tab/>
      </w:r>
      <w:r w:rsidRPr="00565941">
        <w:rPr>
          <w:rFonts w:ascii="Arial" w:eastAsia="Calibri" w:hAnsi="Arial" w:cs="Arial"/>
          <w:bCs/>
          <w:sz w:val="24"/>
          <w:szCs w:val="24"/>
        </w:rPr>
        <w:tab/>
      </w:r>
      <w:r w:rsidRPr="00565941">
        <w:rPr>
          <w:rFonts w:ascii="Arial" w:eastAsia="Calibri" w:hAnsi="Arial" w:cs="Arial"/>
          <w:bCs/>
          <w:sz w:val="24"/>
          <w:szCs w:val="24"/>
        </w:rPr>
        <w:tab/>
      </w:r>
      <w:r w:rsidRPr="00565941">
        <w:rPr>
          <w:rFonts w:ascii="Arial" w:eastAsia="Calibri" w:hAnsi="Arial" w:cs="Arial"/>
          <w:bCs/>
          <w:sz w:val="24"/>
          <w:szCs w:val="24"/>
        </w:rPr>
        <w:tab/>
      </w:r>
      <w:r w:rsidRPr="00565941">
        <w:rPr>
          <w:rFonts w:ascii="Arial" w:eastAsia="Calibri" w:hAnsi="Arial" w:cs="Arial"/>
          <w:bCs/>
          <w:sz w:val="24"/>
          <w:szCs w:val="24"/>
        </w:rPr>
        <w:tab/>
      </w:r>
      <w:r w:rsidRPr="00565941">
        <w:rPr>
          <w:rFonts w:ascii="Arial" w:eastAsia="Calibri" w:hAnsi="Arial" w:cs="Arial"/>
          <w:bCs/>
          <w:sz w:val="24"/>
          <w:szCs w:val="24"/>
        </w:rPr>
        <w:tab/>
      </w:r>
      <w:r w:rsidR="007B24AF">
        <w:rPr>
          <w:rFonts w:ascii="Arial" w:eastAsia="Calibri" w:hAnsi="Arial" w:cs="Arial"/>
          <w:bCs/>
          <w:sz w:val="24"/>
          <w:szCs w:val="24"/>
        </w:rPr>
        <w:tab/>
      </w:r>
      <w:r w:rsidRPr="00565941">
        <w:rPr>
          <w:rFonts w:ascii="Arial" w:eastAsia="Calibri" w:hAnsi="Arial" w:cs="Arial"/>
          <w:b/>
          <w:sz w:val="24"/>
          <w:szCs w:val="24"/>
        </w:rPr>
        <w:t>ILK</w:t>
      </w:r>
    </w:p>
    <w:p w14:paraId="373338DC" w14:textId="36889A33" w:rsidR="0050376A" w:rsidRPr="00565941" w:rsidRDefault="003B79BE" w:rsidP="0093599D">
      <w:pPr>
        <w:pStyle w:val="Zawartotabeli"/>
        <w:widowControl w:val="0"/>
        <w:suppressLineNumbers w:val="0"/>
        <w:tabs>
          <w:tab w:val="left" w:pos="426"/>
          <w:tab w:val="left" w:pos="1276"/>
        </w:tabs>
        <w:suppressAutoHyphens w:val="0"/>
        <w:snapToGrid w:val="0"/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565941">
        <w:rPr>
          <w:rFonts w:ascii="Arial" w:eastAsia="Calibri" w:hAnsi="Arial" w:cs="Arial"/>
          <w:sz w:val="24"/>
          <w:szCs w:val="24"/>
        </w:rPr>
        <w:lastRenderedPageBreak/>
        <w:t>3.</w:t>
      </w:r>
      <w:r w:rsidR="0093599D">
        <w:rPr>
          <w:rFonts w:ascii="Arial" w:eastAsia="Calibri" w:hAnsi="Arial" w:cs="Arial"/>
          <w:sz w:val="24"/>
          <w:szCs w:val="24"/>
        </w:rPr>
        <w:t xml:space="preserve"> </w:t>
      </w:r>
      <w:r w:rsidR="0050376A" w:rsidRPr="00565941">
        <w:rPr>
          <w:rFonts w:ascii="Arial" w:hAnsi="Arial" w:cs="Arial"/>
          <w:iCs/>
          <w:sz w:val="24"/>
          <w:szCs w:val="24"/>
          <w:lang w:eastAsia="pl-PL"/>
        </w:rPr>
        <w:t>Schemat organizacyjny Izby stanowi załącznik do Regulaminu.</w:t>
      </w:r>
    </w:p>
    <w:p w14:paraId="43191322" w14:textId="77777777" w:rsidR="00EF720A" w:rsidRPr="00565941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3FFD692" w14:textId="77777777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§ 12</w:t>
      </w:r>
    </w:p>
    <w:p w14:paraId="78D762FF" w14:textId="77777777" w:rsidR="00EF720A" w:rsidRPr="00565941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9FDC72C" w14:textId="77777777" w:rsidR="0050376A" w:rsidRPr="00565941" w:rsidRDefault="0050376A" w:rsidP="00BB1BD0">
      <w:pPr>
        <w:widowControl w:val="0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W Izbie działają na podstawie odrębnych przepisów:</w:t>
      </w:r>
    </w:p>
    <w:p w14:paraId="17CECA9D" w14:textId="77777777" w:rsidR="0050376A" w:rsidRPr="00565941" w:rsidRDefault="0050376A" w:rsidP="00BB1BD0">
      <w:pPr>
        <w:widowControl w:val="0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Pełnomocnik do spraw ochrony informacji niejawnych;</w:t>
      </w:r>
    </w:p>
    <w:p w14:paraId="733FA49A" w14:textId="77777777" w:rsidR="0050376A" w:rsidRPr="00565941" w:rsidRDefault="0050376A" w:rsidP="00BB1BD0">
      <w:pPr>
        <w:widowControl w:val="0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Inspektor Ochrony Danych.</w:t>
      </w:r>
    </w:p>
    <w:p w14:paraId="6B9A914B" w14:textId="77777777" w:rsidR="0050376A" w:rsidRPr="00565941" w:rsidRDefault="0050376A" w:rsidP="00BB1BD0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Pracownicy, którym powierzono pełnienie funkcji, o których mowa w ust. 1 realizują swoje zadania pod bezpośrednim nadzorem Dyrektora.</w:t>
      </w:r>
    </w:p>
    <w:p w14:paraId="23C4D313" w14:textId="77777777" w:rsidR="0050376A" w:rsidRPr="00565941" w:rsidRDefault="0050376A" w:rsidP="00BB1BD0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Pełnomocnikowi do spraw ochrony informacji niejawnych podlega pion do spraw ochrony informacji niejawnych.</w:t>
      </w:r>
    </w:p>
    <w:p w14:paraId="50E237E0" w14:textId="77777777" w:rsidR="0050376A" w:rsidRPr="00565941" w:rsidRDefault="0050376A" w:rsidP="00BB1BD0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W skład pionu do spraw ochrony informacji niejawnych wchodzą:</w:t>
      </w:r>
    </w:p>
    <w:p w14:paraId="11865A27" w14:textId="77777777" w:rsidR="0050376A" w:rsidRPr="00565941" w:rsidRDefault="0050376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Pełnomocnik do spraw Ochrony Informacji Niejawnych; </w:t>
      </w:r>
    </w:p>
    <w:p w14:paraId="6A3D5279" w14:textId="77777777" w:rsidR="0050376A" w:rsidRPr="00565941" w:rsidRDefault="0050376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Pierwszy Zastępca Pełnomocnika do spraw. Ochrony Informacji Niejawnych; </w:t>
      </w:r>
    </w:p>
    <w:p w14:paraId="4D91D0A9" w14:textId="77777777" w:rsidR="0050376A" w:rsidRPr="00565941" w:rsidRDefault="0050376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Drugi Zastępca Pełnomocnika do spraw Ochrony Informacji Niejawnych; </w:t>
      </w:r>
    </w:p>
    <w:p w14:paraId="6DFEC207" w14:textId="77777777" w:rsidR="0050376A" w:rsidRPr="00565941" w:rsidRDefault="0050376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Kierownik Kancelarii Tajnej; </w:t>
      </w:r>
    </w:p>
    <w:p w14:paraId="61667031" w14:textId="0591C8A8" w:rsidR="0050376A" w:rsidRPr="00565941" w:rsidRDefault="00A377E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</w:t>
      </w:r>
      <w:r w:rsidR="0050376A" w:rsidRPr="00565941">
        <w:rPr>
          <w:rFonts w:ascii="Arial" w:hAnsi="Arial" w:cs="Arial"/>
        </w:rPr>
        <w:t xml:space="preserve">racownik wyznaczony do obsługi oddziału kancelarii tajnej; </w:t>
      </w:r>
    </w:p>
    <w:p w14:paraId="31EAE623" w14:textId="05FABF27" w:rsidR="0050376A" w:rsidRPr="00565941" w:rsidRDefault="00A377E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</w:t>
      </w:r>
      <w:r w:rsidR="0050376A" w:rsidRPr="00565941">
        <w:rPr>
          <w:rFonts w:ascii="Arial" w:hAnsi="Arial" w:cs="Arial"/>
        </w:rPr>
        <w:t xml:space="preserve">racownicy wyznaczeni do obsługi kancelarii materiałów niejawnych w Pomorskim Urzędzie Celno-Skarbowym w Gdyni; </w:t>
      </w:r>
    </w:p>
    <w:p w14:paraId="1B8B9A7E" w14:textId="24D697D1" w:rsidR="0050376A" w:rsidRPr="00565941" w:rsidRDefault="00A377E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</w:t>
      </w:r>
      <w:r w:rsidR="0050376A" w:rsidRPr="00565941">
        <w:rPr>
          <w:rFonts w:ascii="Arial" w:hAnsi="Arial" w:cs="Arial"/>
        </w:rPr>
        <w:t xml:space="preserve">racownicy wyznaczeni do obsługi kancelarii materiałów niejawnych w Delegaturze Pomorskiego Urzędu Celno-Skarbowego w Słupsku; </w:t>
      </w:r>
    </w:p>
    <w:p w14:paraId="55B29C14" w14:textId="56BDA34B" w:rsidR="0050376A" w:rsidRPr="00565941" w:rsidRDefault="00A377E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</w:t>
      </w:r>
      <w:r w:rsidR="0050376A" w:rsidRPr="00565941">
        <w:rPr>
          <w:rFonts w:ascii="Arial" w:hAnsi="Arial" w:cs="Arial"/>
        </w:rPr>
        <w:t xml:space="preserve">racownicy wyznaczeni do obsługi kancelarii materiałów zastrzeżonych w urzędach skarbowych; </w:t>
      </w:r>
    </w:p>
    <w:p w14:paraId="401A8FF8" w14:textId="77777777" w:rsidR="0050376A" w:rsidRPr="00565941" w:rsidRDefault="0050376A" w:rsidP="00BB1BD0">
      <w:pPr>
        <w:pStyle w:val="Akapitzlist"/>
        <w:widowControl w:val="0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Inspektorzy Bezpieczeństwa Teleinformatycznego. </w:t>
      </w:r>
    </w:p>
    <w:p w14:paraId="5611FBBA" w14:textId="77777777" w:rsidR="0050376A" w:rsidRPr="00565941" w:rsidRDefault="0050376A" w:rsidP="00BB1BD0">
      <w:pPr>
        <w:widowControl w:val="0"/>
        <w:numPr>
          <w:ilvl w:val="0"/>
          <w:numId w:val="28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Szczegółowe zadania pracowników, którym powierzono funkcje o których mowa w ust. 4 regulują odrębne przepisy prawa wewnętrznego. </w:t>
      </w:r>
    </w:p>
    <w:p w14:paraId="0AF2F839" w14:textId="77777777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7739BF8" w14:textId="77777777" w:rsidR="00266091" w:rsidRDefault="00266091" w:rsidP="0026609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§ 13</w:t>
      </w:r>
    </w:p>
    <w:p w14:paraId="3C4F9866" w14:textId="77777777" w:rsidR="00BA171C" w:rsidRPr="00565941" w:rsidRDefault="00BA171C" w:rsidP="0026609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6295A88" w14:textId="42DA8C9C" w:rsidR="00EF720A" w:rsidRDefault="00266091" w:rsidP="00266091">
      <w:pPr>
        <w:pStyle w:val="Akapitzlist"/>
        <w:widowControl w:val="0"/>
        <w:numPr>
          <w:ilvl w:val="3"/>
          <w:numId w:val="28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266091">
        <w:rPr>
          <w:rFonts w:ascii="Arial" w:hAnsi="Arial" w:cs="Arial"/>
          <w:bCs/>
          <w:lang w:eastAsia="pl-PL"/>
        </w:rPr>
        <w:t xml:space="preserve">Izba współpracuje </w:t>
      </w:r>
      <w:r>
        <w:rPr>
          <w:rFonts w:ascii="Arial" w:hAnsi="Arial" w:cs="Arial"/>
          <w:bCs/>
          <w:lang w:eastAsia="pl-PL"/>
        </w:rPr>
        <w:t>z Centrum Informatyki Resortu Finansów poprzez umożliwienie wykonywania zadań z zakresu IT na</w:t>
      </w:r>
      <w:r w:rsidR="002A0AAA">
        <w:rPr>
          <w:rFonts w:ascii="Arial" w:hAnsi="Arial" w:cs="Arial"/>
          <w:bCs/>
          <w:lang w:eastAsia="pl-PL"/>
        </w:rPr>
        <w:t xml:space="preserve"> jej rzecz</w:t>
      </w:r>
      <w:r>
        <w:rPr>
          <w:rFonts w:ascii="Arial" w:hAnsi="Arial" w:cs="Arial"/>
          <w:bCs/>
          <w:lang w:eastAsia="pl-PL"/>
        </w:rPr>
        <w:t xml:space="preserve">, w szczególności w zakresie organizacji </w:t>
      </w:r>
      <w:r w:rsidR="00BA171C">
        <w:rPr>
          <w:rFonts w:ascii="Arial" w:hAnsi="Arial" w:cs="Arial"/>
          <w:bCs/>
          <w:lang w:eastAsia="pl-PL"/>
        </w:rPr>
        <w:br/>
      </w:r>
      <w:r>
        <w:rPr>
          <w:rFonts w:ascii="Arial" w:hAnsi="Arial" w:cs="Arial"/>
          <w:bCs/>
          <w:lang w:eastAsia="pl-PL"/>
        </w:rPr>
        <w:t>i udostepnienia niezbędnych do tego celu stanowisk pracy dla pracowników Centrum Informatyki Resortu Finansów w wymiarze i zakresie uzgodnionym z Centrum Informatyki Resortu Finansów.</w:t>
      </w:r>
    </w:p>
    <w:p w14:paraId="44B970F0" w14:textId="55510520" w:rsidR="00266091" w:rsidRDefault="00266091" w:rsidP="00266091">
      <w:pPr>
        <w:pStyle w:val="Akapitzlist"/>
        <w:widowControl w:val="0"/>
        <w:numPr>
          <w:ilvl w:val="3"/>
          <w:numId w:val="28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Dyrektor powołuje w Izbie Koordynatora ds. współpracy z Centrum Informatyki Resortu </w:t>
      </w:r>
      <w:r>
        <w:rPr>
          <w:rFonts w:ascii="Arial" w:hAnsi="Arial" w:cs="Arial"/>
          <w:bCs/>
          <w:lang w:eastAsia="pl-PL"/>
        </w:rPr>
        <w:lastRenderedPageBreak/>
        <w:t>Finansów w zakresie bieżącej współpracy i świadczenia usług IT</w:t>
      </w:r>
      <w:r w:rsidR="002A0AAA"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 xml:space="preserve"> działającego na podstawie odrębnych przepisów prawa wewnętrznego.</w:t>
      </w:r>
    </w:p>
    <w:p w14:paraId="06D2F393" w14:textId="77777777" w:rsidR="00266091" w:rsidRDefault="00266091" w:rsidP="00266091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Cs/>
          <w:lang w:eastAsia="pl-PL"/>
        </w:rPr>
      </w:pPr>
    </w:p>
    <w:p w14:paraId="1ACE5F29" w14:textId="77777777" w:rsidR="00266091" w:rsidRDefault="00266091" w:rsidP="00266091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Cs/>
          <w:lang w:eastAsia="pl-PL"/>
        </w:rPr>
      </w:pPr>
    </w:p>
    <w:p w14:paraId="1B82D33F" w14:textId="77777777" w:rsidR="00EF720A" w:rsidRPr="00565941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4EEE870" w14:textId="77777777" w:rsidR="0050376A" w:rsidRPr="0093599D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3599D">
        <w:rPr>
          <w:rFonts w:ascii="Arial" w:hAnsi="Arial" w:cs="Arial"/>
          <w:b/>
          <w:bCs/>
          <w:sz w:val="28"/>
          <w:szCs w:val="28"/>
          <w:lang w:eastAsia="pl-PL"/>
        </w:rPr>
        <w:t>DZIAŁ IV</w:t>
      </w:r>
    </w:p>
    <w:p w14:paraId="5C57CE47" w14:textId="77777777" w:rsidR="0050376A" w:rsidRPr="0093599D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lang w:eastAsia="pl-PL"/>
        </w:rPr>
      </w:pPr>
      <w:r w:rsidRPr="0093599D">
        <w:rPr>
          <w:rFonts w:ascii="Arial" w:hAnsi="Arial" w:cs="Arial"/>
          <w:b/>
          <w:iCs/>
          <w:sz w:val="28"/>
          <w:szCs w:val="28"/>
          <w:lang w:eastAsia="pl-PL"/>
        </w:rPr>
        <w:t>ZAKRES ZADAŃ KOMÓREK ORGANIZACYJNYCH IZBY ADMISTRACJI SKAROWEJ</w:t>
      </w:r>
    </w:p>
    <w:p w14:paraId="48E5608E" w14:textId="77777777" w:rsidR="008A4BCA" w:rsidRDefault="008A4BCA" w:rsidP="00D567F9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F915F79" w14:textId="77777777" w:rsidR="0050376A" w:rsidRPr="0093599D" w:rsidRDefault="0050376A" w:rsidP="00D567F9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3599D">
        <w:rPr>
          <w:rFonts w:ascii="Arial" w:hAnsi="Arial" w:cs="Arial"/>
          <w:b/>
          <w:bCs/>
          <w:sz w:val="28"/>
          <w:szCs w:val="28"/>
          <w:lang w:eastAsia="pl-PL"/>
        </w:rPr>
        <w:t>Rozdział   1</w:t>
      </w:r>
    </w:p>
    <w:p w14:paraId="77086B16" w14:textId="77777777" w:rsidR="0050376A" w:rsidRPr="0093599D" w:rsidRDefault="0050376A" w:rsidP="00D567F9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3599D">
        <w:rPr>
          <w:rFonts w:ascii="Arial" w:hAnsi="Arial" w:cs="Arial"/>
          <w:b/>
          <w:bCs/>
          <w:sz w:val="28"/>
          <w:szCs w:val="28"/>
          <w:lang w:eastAsia="pl-PL"/>
        </w:rPr>
        <w:t>Zadania wspólne komórek organizacyjnych</w:t>
      </w:r>
    </w:p>
    <w:p w14:paraId="19012BCC" w14:textId="77777777" w:rsidR="00EF720A" w:rsidRPr="00565941" w:rsidRDefault="00EF720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CF9EDE0" w14:textId="25EC73DA" w:rsidR="0050376A" w:rsidRPr="00565941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§ 1</w:t>
      </w:r>
      <w:r w:rsidR="00266091">
        <w:rPr>
          <w:rFonts w:ascii="Arial" w:hAnsi="Arial" w:cs="Arial"/>
          <w:b/>
          <w:bCs/>
          <w:sz w:val="24"/>
          <w:szCs w:val="24"/>
          <w:lang w:eastAsia="pl-PL"/>
        </w:rPr>
        <w:t>4</w:t>
      </w:r>
    </w:p>
    <w:p w14:paraId="7B279020" w14:textId="77777777" w:rsidR="00EF720A" w:rsidRPr="00565941" w:rsidRDefault="00EF720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7D10F17" w14:textId="77777777" w:rsidR="0050376A" w:rsidRPr="00565941" w:rsidRDefault="0050376A" w:rsidP="00BB1BD0">
      <w:pPr>
        <w:widowControl w:val="0"/>
        <w:numPr>
          <w:ilvl w:val="2"/>
          <w:numId w:val="30"/>
        </w:numPr>
        <w:tabs>
          <w:tab w:val="left" w:pos="284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Do zadań wszystkich komórek organizacyjnych Izby należy, w szczególności:</w:t>
      </w:r>
    </w:p>
    <w:p w14:paraId="6A3CBBBF" w14:textId="060BAA63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wspieranie Dyrektora w zapewnianiu adekwatnej, skutecznej i efektywnej kontroli zarządczej w </w:t>
      </w:r>
      <w:r w:rsidR="00960E37" w:rsidRPr="00565941">
        <w:rPr>
          <w:rFonts w:ascii="Arial" w:hAnsi="Arial" w:cs="Arial"/>
          <w:sz w:val="24"/>
          <w:szCs w:val="24"/>
          <w:lang w:eastAsia="en-US"/>
        </w:rPr>
        <w:t>izbie i</w:t>
      </w:r>
      <w:r w:rsidRPr="00565941">
        <w:rPr>
          <w:rFonts w:ascii="Arial" w:hAnsi="Arial" w:cs="Arial"/>
          <w:sz w:val="24"/>
          <w:szCs w:val="24"/>
          <w:lang w:eastAsia="en-US"/>
        </w:rPr>
        <w:t xml:space="preserve"> podległych urzędów;</w:t>
      </w:r>
    </w:p>
    <w:p w14:paraId="36FB78C9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wdrażanie i koordynowanie w zakresie właściwości komórki stosowania jednolitych standardów w komórkach organizacyjnych podległych urzędów;</w:t>
      </w:r>
    </w:p>
    <w:p w14:paraId="68558E29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nadzór nad przyjmowaniem, ewidencjonowaniem, weryfikacją pod względem formalnym niepodlegających księgowaniu wniosków, pism i informacji składanych przez podatników lub płatników, w tym w postaci elektronicznej, w zakresie właściwości rzeczowej komórki;</w:t>
      </w:r>
    </w:p>
    <w:p w14:paraId="353B9E40" w14:textId="39F7188E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bCs/>
          <w:sz w:val="24"/>
          <w:szCs w:val="24"/>
          <w:lang w:eastAsia="en-US"/>
        </w:rPr>
        <w:t xml:space="preserve">sprawowanie merytorycznego nadzoru nad działalnością podległych urzędów </w:t>
      </w:r>
      <w:r w:rsidR="0093599D">
        <w:rPr>
          <w:rFonts w:ascii="Arial" w:hAnsi="Arial" w:cs="Arial"/>
          <w:bCs/>
          <w:sz w:val="24"/>
          <w:szCs w:val="24"/>
          <w:lang w:eastAsia="en-US"/>
        </w:rPr>
        <w:br/>
      </w:r>
      <w:r w:rsidRPr="00565941">
        <w:rPr>
          <w:rFonts w:ascii="Arial" w:hAnsi="Arial" w:cs="Arial"/>
          <w:bCs/>
          <w:sz w:val="24"/>
          <w:szCs w:val="24"/>
          <w:lang w:eastAsia="en-US"/>
        </w:rPr>
        <w:t xml:space="preserve">i prawidłowością postępowań prowadzonych przez naczelników podległych urzędów </w:t>
      </w:r>
      <w:r w:rsidR="0093599D">
        <w:rPr>
          <w:rFonts w:ascii="Arial" w:hAnsi="Arial" w:cs="Arial"/>
          <w:bCs/>
          <w:sz w:val="24"/>
          <w:szCs w:val="24"/>
          <w:lang w:eastAsia="en-US"/>
        </w:rPr>
        <w:br/>
      </w:r>
      <w:r w:rsidRPr="00565941">
        <w:rPr>
          <w:rFonts w:ascii="Arial" w:hAnsi="Arial" w:cs="Arial"/>
          <w:bCs/>
          <w:sz w:val="24"/>
          <w:szCs w:val="24"/>
          <w:lang w:eastAsia="en-US"/>
        </w:rPr>
        <w:t>w zakresie stosowanych przepisów;</w:t>
      </w:r>
    </w:p>
    <w:p w14:paraId="4B32D18B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bCs/>
          <w:sz w:val="24"/>
          <w:szCs w:val="24"/>
          <w:lang w:eastAsia="en-US"/>
        </w:rPr>
        <w:t>współpraca przy realizacji zadań z komórkami organizacyjnymi Izby i innymi jednostkami organizacyjnymi KAS;</w:t>
      </w:r>
    </w:p>
    <w:p w14:paraId="779DA898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współpraca przy realizacji zadań z innymi organami;</w:t>
      </w:r>
    </w:p>
    <w:p w14:paraId="7659CD05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przestrzeganie i promowanie zasad etycznego postępowania i podejmowanie działań antykorupcyjnych;</w:t>
      </w:r>
    </w:p>
    <w:p w14:paraId="6E1B381E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realizacja zadań z zakresu:</w:t>
      </w:r>
    </w:p>
    <w:p w14:paraId="2544C81E" w14:textId="77777777" w:rsidR="0050376A" w:rsidRPr="00565941" w:rsidRDefault="0050376A" w:rsidP="00BB1BD0">
      <w:pPr>
        <w:widowControl w:val="0"/>
        <w:numPr>
          <w:ilvl w:val="1"/>
          <w:numId w:val="31"/>
        </w:numPr>
        <w:tabs>
          <w:tab w:val="num" w:pos="709"/>
          <w:tab w:val="num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zarządzania kryzysowego,</w:t>
      </w:r>
    </w:p>
    <w:p w14:paraId="5ABDEC0E" w14:textId="77777777" w:rsidR="0050376A" w:rsidRPr="00565941" w:rsidRDefault="0050376A" w:rsidP="00BB1BD0">
      <w:pPr>
        <w:widowControl w:val="0"/>
        <w:numPr>
          <w:ilvl w:val="1"/>
          <w:numId w:val="31"/>
        </w:numPr>
        <w:tabs>
          <w:tab w:val="num" w:pos="709"/>
          <w:tab w:val="num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lastRenderedPageBreak/>
        <w:t>obronności i bezpieczeństwa państwa,</w:t>
      </w:r>
    </w:p>
    <w:p w14:paraId="4315C807" w14:textId="77777777" w:rsidR="0050376A" w:rsidRPr="00565941" w:rsidRDefault="0050376A" w:rsidP="00BB1BD0">
      <w:pPr>
        <w:widowControl w:val="0"/>
        <w:numPr>
          <w:ilvl w:val="1"/>
          <w:numId w:val="31"/>
        </w:numPr>
        <w:tabs>
          <w:tab w:val="num" w:pos="709"/>
          <w:tab w:val="num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zarządzania ciągłością działania;</w:t>
      </w:r>
    </w:p>
    <w:p w14:paraId="35A78072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ochrona informacji prawnie chronionych;</w:t>
      </w:r>
    </w:p>
    <w:p w14:paraId="75F76F53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przestrzeganie zasad bezpiecznego przetwarzania informacji;</w:t>
      </w:r>
    </w:p>
    <w:p w14:paraId="3076C228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sporządzanie informacji, analiz i sprawozdań w zakresie realizowanych zadań;</w:t>
      </w:r>
    </w:p>
    <w:p w14:paraId="57034DE0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przygotowywanie i opracowywanie materiałów źródłowych niezbędnych do udzielania informacji publicznej;</w:t>
      </w:r>
    </w:p>
    <w:p w14:paraId="34CF5FF2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wymaganych ewidencji i rejestrów;</w:t>
      </w:r>
    </w:p>
    <w:p w14:paraId="12A08B07" w14:textId="4993A76C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wykonywanie zadań w sposób zgodny z prawem, efektywny, oszczędny i terminowy;</w:t>
      </w:r>
    </w:p>
    <w:p w14:paraId="3402434A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realizacja zadań niezbędnych do zapewnienia bieżącego funkcjonowania Izby;</w:t>
      </w:r>
    </w:p>
    <w:p w14:paraId="55DC4D1E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nadzór nad poprawnością danych w aplikacjach informatycznych wspierających pracę </w:t>
      </w:r>
      <w:r w:rsidRPr="00565941">
        <w:rPr>
          <w:rFonts w:ascii="Arial" w:hAnsi="Arial" w:cs="Arial"/>
          <w:sz w:val="24"/>
          <w:szCs w:val="24"/>
          <w:lang w:eastAsia="en-US"/>
        </w:rPr>
        <w:br/>
        <w:t>w poszczególnych obszarach;</w:t>
      </w:r>
    </w:p>
    <w:p w14:paraId="7F874C90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nadzór nad wydawaniem zaświadczeń w zakresie właściwości komórki; </w:t>
      </w:r>
    </w:p>
    <w:p w14:paraId="04913A42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archiwizowanie dokumentów;</w:t>
      </w:r>
    </w:p>
    <w:p w14:paraId="5274B8E3" w14:textId="77777777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przestrzeganie przepisów przeciwpożarowych oraz bezpieczeństwa i higieny pracy;</w:t>
      </w:r>
    </w:p>
    <w:p w14:paraId="62E5BE2B" w14:textId="59535DFD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przeciwdziałanie zjawisku mobbingu</w:t>
      </w:r>
      <w:r w:rsidR="002A0AAA">
        <w:rPr>
          <w:rFonts w:ascii="Arial" w:hAnsi="Arial" w:cs="Arial"/>
          <w:sz w:val="24"/>
          <w:szCs w:val="24"/>
          <w:lang w:eastAsia="en-US"/>
        </w:rPr>
        <w:t xml:space="preserve"> i innym zjawiskom niepożądanym</w:t>
      </w:r>
      <w:r w:rsidRPr="00565941">
        <w:rPr>
          <w:rFonts w:ascii="Arial" w:hAnsi="Arial" w:cs="Arial"/>
          <w:sz w:val="24"/>
          <w:szCs w:val="24"/>
          <w:lang w:eastAsia="en-US"/>
        </w:rPr>
        <w:t>;</w:t>
      </w:r>
    </w:p>
    <w:p w14:paraId="22BD726E" w14:textId="5CE9D5E0" w:rsidR="0050376A" w:rsidRPr="00565941" w:rsidRDefault="0050376A" w:rsidP="00BB1BD0">
      <w:pPr>
        <w:widowControl w:val="0"/>
        <w:numPr>
          <w:ilvl w:val="0"/>
          <w:numId w:val="31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wsparcie Inspektora Ochrony Danych w zakresie realizacji zadań wynikających </w:t>
      </w:r>
      <w:r w:rsidR="0093599D">
        <w:rPr>
          <w:rFonts w:ascii="Arial" w:hAnsi="Arial" w:cs="Arial"/>
          <w:sz w:val="24"/>
          <w:szCs w:val="24"/>
          <w:lang w:eastAsia="en-US"/>
        </w:rPr>
        <w:br/>
      </w:r>
      <w:r w:rsidRPr="00565941">
        <w:rPr>
          <w:rFonts w:ascii="Arial" w:hAnsi="Arial" w:cs="Arial"/>
          <w:sz w:val="24"/>
          <w:szCs w:val="24"/>
          <w:lang w:eastAsia="en-US"/>
        </w:rPr>
        <w:t>z przepisów o ochronie danych osobowych.</w:t>
      </w:r>
    </w:p>
    <w:p w14:paraId="58DBB4A2" w14:textId="77777777" w:rsidR="0050376A" w:rsidRPr="00565941" w:rsidRDefault="0050376A" w:rsidP="005C4A64">
      <w:pPr>
        <w:widowControl w:val="0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ADA069" w14:textId="77777777" w:rsidR="00EF720A" w:rsidRPr="00565941" w:rsidRDefault="00EF720A" w:rsidP="005C4A64">
      <w:pPr>
        <w:widowControl w:val="0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FDC1F" w14:textId="77777777" w:rsidR="0050376A" w:rsidRPr="0093599D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3599D">
        <w:rPr>
          <w:rFonts w:ascii="Arial" w:hAnsi="Arial" w:cs="Arial"/>
          <w:b/>
          <w:bCs/>
          <w:sz w:val="28"/>
          <w:szCs w:val="28"/>
          <w:lang w:eastAsia="pl-PL"/>
        </w:rPr>
        <w:t>Rozdział   2</w:t>
      </w:r>
    </w:p>
    <w:p w14:paraId="06DC7465" w14:textId="77777777" w:rsidR="0050376A" w:rsidRPr="0093599D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3599D">
        <w:rPr>
          <w:rFonts w:ascii="Arial" w:hAnsi="Arial" w:cs="Arial"/>
          <w:b/>
          <w:bCs/>
          <w:sz w:val="28"/>
          <w:szCs w:val="28"/>
          <w:lang w:eastAsia="pl-PL"/>
        </w:rPr>
        <w:t>Pion Wsparcia</w:t>
      </w:r>
    </w:p>
    <w:p w14:paraId="526A0614" w14:textId="77777777" w:rsidR="00EF720A" w:rsidRPr="00565941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87820BB" w14:textId="028474C3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§ 1</w:t>
      </w:r>
      <w:r w:rsidR="00DB6AA3">
        <w:rPr>
          <w:rFonts w:ascii="Arial" w:hAnsi="Arial" w:cs="Arial"/>
          <w:b/>
          <w:bCs/>
          <w:sz w:val="24"/>
          <w:szCs w:val="24"/>
          <w:lang w:eastAsia="pl-PL"/>
        </w:rPr>
        <w:t>5</w:t>
      </w:r>
    </w:p>
    <w:p w14:paraId="438C7C40" w14:textId="77777777" w:rsidR="00EF720A" w:rsidRPr="00565941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F8786AD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Obsługi Prawnej </w:t>
      </w:r>
      <w:r w:rsidRPr="00565941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0D469C7A" w14:textId="77777777" w:rsidR="0050376A" w:rsidRPr="00565941" w:rsidRDefault="0050376A" w:rsidP="00BB1BD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sporządzanie opinii i udzielanie porad prawnych w zakresie związanym z realizacją zadań Dyrektora i zadań naczelników urzędów skarbowych oraz udzielanie wyjaśnień w zakresie stosowania prawa;</w:t>
      </w:r>
    </w:p>
    <w:p w14:paraId="68EDB116" w14:textId="77777777" w:rsidR="0050376A" w:rsidRPr="00565941" w:rsidRDefault="0050376A" w:rsidP="00BB1BD0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opiniowanie projektów aktów prawnych i odpowiedzi na skargi do sądów administracyjnych;</w:t>
      </w:r>
    </w:p>
    <w:p w14:paraId="01AF7EC0" w14:textId="77777777" w:rsidR="0050376A" w:rsidRPr="00565941" w:rsidRDefault="0050376A" w:rsidP="00BB1BD0">
      <w:pPr>
        <w:pStyle w:val="LITlitera"/>
        <w:widowControl w:val="0"/>
        <w:numPr>
          <w:ilvl w:val="0"/>
          <w:numId w:val="32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 w:rsidRPr="00565941">
        <w:rPr>
          <w:rFonts w:ascii="Arial" w:hAnsi="Arial"/>
          <w:bCs w:val="0"/>
          <w:szCs w:val="24"/>
        </w:rPr>
        <w:t>analizowanie i wdrażanie orzecznictwa sądów administracyjnych w toku postępowań prowadzonych w Izbie i urzędach skarbowych;</w:t>
      </w:r>
    </w:p>
    <w:p w14:paraId="449E327D" w14:textId="239E418E" w:rsidR="0050376A" w:rsidRPr="00565941" w:rsidRDefault="0050376A" w:rsidP="00BB1BD0">
      <w:pPr>
        <w:pStyle w:val="LITlitera"/>
        <w:widowControl w:val="0"/>
        <w:numPr>
          <w:ilvl w:val="0"/>
          <w:numId w:val="32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 w:rsidRPr="00565941">
        <w:rPr>
          <w:rFonts w:ascii="Arial" w:hAnsi="Arial"/>
          <w:szCs w:val="24"/>
        </w:rPr>
        <w:t xml:space="preserve">reprezentowanie Dyrektora oraz naczelników urzędów skarbowych oraz Izby </w:t>
      </w:r>
      <w:r w:rsidRPr="00565941">
        <w:rPr>
          <w:rFonts w:ascii="Arial" w:hAnsi="Arial"/>
          <w:szCs w:val="24"/>
        </w:rPr>
        <w:lastRenderedPageBreak/>
        <w:t>w</w:t>
      </w:r>
      <w:r w:rsidR="00F93563" w:rsidRPr="00565941">
        <w:rPr>
          <w:rFonts w:ascii="Arial" w:hAnsi="Arial"/>
          <w:szCs w:val="24"/>
        </w:rPr>
        <w:t> </w:t>
      </w:r>
      <w:r w:rsidRPr="00565941">
        <w:rPr>
          <w:rFonts w:ascii="Arial" w:hAnsi="Arial"/>
          <w:szCs w:val="24"/>
        </w:rPr>
        <w:t xml:space="preserve">postępowaniu sądowym, administracyjnym, egzekucyjnym oraz przed komornikiem sądowym w postępowaniu egzekucyjnym oraz w postępowaniu odwoławczym </w:t>
      </w:r>
      <w:r w:rsidR="0093599D">
        <w:rPr>
          <w:rFonts w:ascii="Arial" w:hAnsi="Arial"/>
          <w:szCs w:val="24"/>
        </w:rPr>
        <w:br/>
      </w:r>
      <w:r w:rsidRPr="00565941">
        <w:rPr>
          <w:rFonts w:ascii="Arial" w:hAnsi="Arial"/>
          <w:szCs w:val="24"/>
        </w:rPr>
        <w:t>w sprawach dotyczących zamówień publicznych;</w:t>
      </w:r>
    </w:p>
    <w:p w14:paraId="0403BBBC" w14:textId="77777777" w:rsidR="0050376A" w:rsidRPr="00565941" w:rsidRDefault="0050376A" w:rsidP="00BB1BD0">
      <w:pPr>
        <w:pStyle w:val="LITlitera"/>
        <w:widowControl w:val="0"/>
        <w:numPr>
          <w:ilvl w:val="0"/>
          <w:numId w:val="32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 w:rsidRPr="00565941">
        <w:rPr>
          <w:rFonts w:ascii="Arial" w:hAnsi="Arial"/>
          <w:szCs w:val="24"/>
        </w:rPr>
        <w:t xml:space="preserve">sporządzanie i wnoszenie skarg kasacyjnych i odpowiedzi na te skargi do Naczelnego Sądu Administracyjnego oraz Sądu Najwyższego; </w:t>
      </w:r>
    </w:p>
    <w:p w14:paraId="1E45C901" w14:textId="77777777" w:rsidR="0050376A" w:rsidRPr="00565941" w:rsidRDefault="0050376A" w:rsidP="00BB1BD0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opiniowanie pism procesowych i odpowiedzi na pisma procesowe; </w:t>
      </w:r>
    </w:p>
    <w:p w14:paraId="763CFD8E" w14:textId="77777777" w:rsidR="0050376A" w:rsidRPr="00565941" w:rsidRDefault="0050376A" w:rsidP="00BB1BD0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sprawozdawczość i analiza z zakresu skarg i orzeczeń sądowych;</w:t>
      </w:r>
    </w:p>
    <w:p w14:paraId="1CD83AC2" w14:textId="77777777" w:rsidR="0050376A" w:rsidRPr="00565941" w:rsidRDefault="0050376A" w:rsidP="00BB1BD0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prowadzenie rejestrów spraw sądowych; </w:t>
      </w:r>
    </w:p>
    <w:p w14:paraId="2E52D5DB" w14:textId="77777777" w:rsidR="0050376A" w:rsidRPr="00565941" w:rsidRDefault="0050376A" w:rsidP="00BB1BD0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sporządzanie pisemnych informacji o rozstrzygnięciach w prowadzonych sprawach sądowych; </w:t>
      </w:r>
    </w:p>
    <w:p w14:paraId="3AE300EF" w14:textId="77777777" w:rsidR="0050376A" w:rsidRPr="00565941" w:rsidRDefault="0050376A" w:rsidP="00BB1BD0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prowadzenie spraw związanych z roszczeniami odszkodowawczymi przed sądami powszechnymi;</w:t>
      </w:r>
    </w:p>
    <w:p w14:paraId="31A7AA84" w14:textId="77777777" w:rsidR="0050376A" w:rsidRPr="00565941" w:rsidRDefault="0050376A" w:rsidP="00BB1BD0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koordynowanie obsługi prawnej w Izbie i urzędach skarbowych.</w:t>
      </w:r>
    </w:p>
    <w:p w14:paraId="08454DB1" w14:textId="77777777" w:rsidR="00EF720A" w:rsidRPr="00565941" w:rsidRDefault="00EF720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07B1501" w14:textId="7F1086DA" w:rsidR="00A651F4" w:rsidRPr="00565941" w:rsidRDefault="00A651F4" w:rsidP="00A651F4">
      <w:pPr>
        <w:pStyle w:val="Akapitzlist"/>
        <w:widowControl w:val="0"/>
        <w:tabs>
          <w:tab w:val="left" w:pos="0"/>
          <w:tab w:val="left" w:pos="426"/>
          <w:tab w:val="left" w:pos="540"/>
        </w:tabs>
        <w:spacing w:line="360" w:lineRule="auto"/>
        <w:ind w:left="0"/>
        <w:jc w:val="center"/>
        <w:rPr>
          <w:rFonts w:ascii="Arial" w:hAnsi="Arial" w:cs="Arial"/>
          <w:b/>
          <w:bCs/>
          <w:iCs/>
          <w:lang w:eastAsia="pl-PL"/>
        </w:rPr>
      </w:pPr>
      <w:r w:rsidRPr="00565941">
        <w:rPr>
          <w:rFonts w:ascii="Arial" w:hAnsi="Arial" w:cs="Arial"/>
          <w:b/>
          <w:bCs/>
          <w:iCs/>
          <w:lang w:eastAsia="pl-PL"/>
        </w:rPr>
        <w:t>§ 1</w:t>
      </w:r>
      <w:r w:rsidR="00DB6AA3">
        <w:rPr>
          <w:rFonts w:ascii="Arial" w:hAnsi="Arial" w:cs="Arial"/>
          <w:b/>
          <w:bCs/>
          <w:iCs/>
          <w:lang w:eastAsia="pl-PL"/>
        </w:rPr>
        <w:t>6</w:t>
      </w:r>
    </w:p>
    <w:p w14:paraId="3CE1CD09" w14:textId="77777777" w:rsidR="00A651F4" w:rsidRPr="00565941" w:rsidRDefault="00A651F4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D83ADE8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Do zadań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 Referatu Audytu </w:t>
      </w: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Wewnętrznego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należy, </w:t>
      </w:r>
      <w:r w:rsidRPr="00565941">
        <w:rPr>
          <w:rFonts w:ascii="Arial" w:hAnsi="Arial" w:cs="Arial"/>
          <w:bCs/>
          <w:sz w:val="24"/>
          <w:szCs w:val="24"/>
        </w:rPr>
        <w:t>w szczególności:</w:t>
      </w:r>
    </w:p>
    <w:p w14:paraId="7FB37CBD" w14:textId="77777777" w:rsidR="0050376A" w:rsidRPr="00565941" w:rsidRDefault="0050376A" w:rsidP="00BB1BD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wspieranie Dyrektora w realizacji celów i zadań poprzez systematyczną ocenę funkcjonującego systemu kontroli zarządczej oraz czynności doradcze;</w:t>
      </w:r>
    </w:p>
    <w:p w14:paraId="23C5483C" w14:textId="77777777" w:rsidR="0050376A" w:rsidRPr="00565941" w:rsidRDefault="0050376A" w:rsidP="00BB1BD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ocena adekwatności, efektywności i skuteczności kontroli zarządczej w Izbie oraz podległych urzędach;</w:t>
      </w:r>
    </w:p>
    <w:p w14:paraId="6270FD16" w14:textId="77777777" w:rsidR="0050376A" w:rsidRPr="00565941" w:rsidRDefault="0050376A" w:rsidP="00BB1BD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realizacja zadań zapewniających oraz świadczenie usług doradczych na rzecz Dyrektora;</w:t>
      </w:r>
    </w:p>
    <w:p w14:paraId="23AA2649" w14:textId="2771CA7F" w:rsidR="0050376A" w:rsidRPr="00565941" w:rsidRDefault="0050376A" w:rsidP="00BB1BD0">
      <w:pPr>
        <w:widowControl w:val="0"/>
        <w:numPr>
          <w:ilvl w:val="0"/>
          <w:numId w:val="3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monitoring realizacji zaleceń oraz przeprowadzanie czynności sprawdzających polegających na ocenie dostosowania działań jednostki organizacyjnej do zaleceń zawartych w sprawozdaniu</w:t>
      </w:r>
      <w:r w:rsidR="0093599D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z audytu;</w:t>
      </w:r>
    </w:p>
    <w:p w14:paraId="518B8A92" w14:textId="77777777" w:rsidR="0050376A" w:rsidRPr="00565941" w:rsidRDefault="0050376A" w:rsidP="00BB1BD0">
      <w:pPr>
        <w:widowControl w:val="0"/>
        <w:numPr>
          <w:ilvl w:val="0"/>
          <w:numId w:val="3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realizacja zadań zleconych przez Prezesa Rady Ministrów, Ministra oraz Szefa KAS;</w:t>
      </w:r>
    </w:p>
    <w:p w14:paraId="714FEAE3" w14:textId="77777777" w:rsidR="0050376A" w:rsidRPr="00565941" w:rsidRDefault="0050376A" w:rsidP="00BB1BD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współpraca z Komitetem Audytu powołanym dla działów administracji rządowej: budżet, finanse publiczne, instytucje finansowe i z komórką Ministerstwa właściwą do spraw audytu wewnętrznego.</w:t>
      </w:r>
    </w:p>
    <w:p w14:paraId="21F2FD3A" w14:textId="77777777" w:rsidR="00063DD8" w:rsidRPr="00565941" w:rsidRDefault="00063DD8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1E9702B" w14:textId="30D488A2" w:rsidR="0050376A" w:rsidRPr="00565941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DB6AA3">
        <w:rPr>
          <w:rFonts w:ascii="Arial" w:hAnsi="Arial" w:cs="Arial"/>
          <w:b/>
          <w:bCs/>
          <w:sz w:val="24"/>
          <w:szCs w:val="24"/>
          <w:lang w:eastAsia="pl-PL"/>
        </w:rPr>
        <w:t>7</w:t>
      </w:r>
    </w:p>
    <w:p w14:paraId="7380C9C8" w14:textId="77777777" w:rsidR="00063DD8" w:rsidRPr="00565941" w:rsidRDefault="00063DD8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EC9E549" w14:textId="77777777" w:rsidR="0050376A" w:rsidRPr="00565941" w:rsidRDefault="0050376A" w:rsidP="00BB1BD0">
      <w:pPr>
        <w:widowControl w:val="0"/>
        <w:numPr>
          <w:ilvl w:val="1"/>
          <w:numId w:val="165"/>
        </w:numPr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Wydziału</w:t>
      </w:r>
      <w:r w:rsidR="00A651F4"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Bezpieczeństwa i Ochrony Informacji </w:t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składają się zadania wykonywane przez wewnętrzne komórki organizacyjne Wydziału.</w:t>
      </w:r>
    </w:p>
    <w:p w14:paraId="126DF405" w14:textId="77777777" w:rsidR="0050376A" w:rsidRPr="00565941" w:rsidRDefault="0050376A" w:rsidP="00BB1BD0">
      <w:pPr>
        <w:widowControl w:val="0"/>
        <w:numPr>
          <w:ilvl w:val="1"/>
          <w:numId w:val="165"/>
        </w:numPr>
        <w:tabs>
          <w:tab w:val="clear" w:pos="1004"/>
          <w:tab w:val="num" w:pos="0"/>
          <w:tab w:val="left" w:pos="284"/>
        </w:tabs>
        <w:suppressAutoHyphens w:val="0"/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lastRenderedPageBreak/>
        <w:t xml:space="preserve">Do zadań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Pierwszego Działu Bezpieczeństwa i Ochrony Informacji </w:t>
      </w:r>
      <w:r w:rsidRPr="00565941">
        <w:rPr>
          <w:rFonts w:ascii="Arial" w:hAnsi="Arial" w:cs="Arial"/>
          <w:sz w:val="24"/>
          <w:szCs w:val="24"/>
          <w:lang w:eastAsia="pl-PL"/>
        </w:rPr>
        <w:t>należy, w szczególności:</w:t>
      </w:r>
    </w:p>
    <w:p w14:paraId="1F3716C5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współpraca z komórką organizacyjną Ministerstwa, we właściwości której znajduje się zarządzanie bezpieczeństwem i ochroną informacji, w zakresie realizowanych zadań;</w:t>
      </w:r>
    </w:p>
    <w:p w14:paraId="1F714AD3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65941">
        <w:rPr>
          <w:rFonts w:ascii="Arial" w:hAnsi="Arial" w:cs="Arial"/>
          <w:bCs/>
          <w:sz w:val="24"/>
          <w:szCs w:val="24"/>
          <w:lang w:eastAsia="en-US"/>
        </w:rPr>
        <w:t xml:space="preserve">obsługa Pełnomocnika do spraw ochrony informacji niejawnych w zakresie realizacji zadań wynikających z przepisów o ochronie informacji niejawnych, dotyczących </w:t>
      </w:r>
      <w:r w:rsidRPr="00565941">
        <w:rPr>
          <w:rFonts w:ascii="Arial" w:hAnsi="Arial" w:cs="Arial"/>
          <w:bCs/>
          <w:sz w:val="24"/>
          <w:szCs w:val="24"/>
          <w:lang w:eastAsia="en-US"/>
        </w:rPr>
        <w:br/>
        <w:t>w szczególności:</w:t>
      </w:r>
    </w:p>
    <w:p w14:paraId="58505086" w14:textId="77777777" w:rsidR="0050376A" w:rsidRPr="00565941" w:rsidRDefault="0050376A" w:rsidP="00BB1BD0">
      <w:pPr>
        <w:widowControl w:val="0"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65941">
        <w:rPr>
          <w:rFonts w:ascii="Arial" w:hAnsi="Arial" w:cs="Arial"/>
          <w:bCs/>
          <w:sz w:val="24"/>
          <w:szCs w:val="24"/>
          <w:lang w:eastAsia="en-US"/>
        </w:rPr>
        <w:t>bezpieczeństwa osobowego,</w:t>
      </w:r>
    </w:p>
    <w:p w14:paraId="1C2E16A6" w14:textId="77777777" w:rsidR="0050376A" w:rsidRPr="00565941" w:rsidRDefault="0050376A" w:rsidP="00BB1BD0">
      <w:pPr>
        <w:widowControl w:val="0"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65941">
        <w:rPr>
          <w:rFonts w:ascii="Arial" w:hAnsi="Arial" w:cs="Arial"/>
          <w:bCs/>
          <w:sz w:val="24"/>
          <w:szCs w:val="24"/>
          <w:lang w:eastAsia="en-US"/>
        </w:rPr>
        <w:t>bezpieczeństwa teleinformatycznego;</w:t>
      </w:r>
    </w:p>
    <w:p w14:paraId="2F279C59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en-US"/>
        </w:rPr>
        <w:t>realizowanie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, koordynowanie i nadzór nad realizacją w Izbie i podległych urzędach zadań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br/>
        <w:t>z zakresu zarządzania kryzysowego, w szczególności:</w:t>
      </w:r>
    </w:p>
    <w:p w14:paraId="1DA5C518" w14:textId="77777777" w:rsidR="0050376A" w:rsidRPr="00565941" w:rsidRDefault="0050376A" w:rsidP="00BB1BD0">
      <w:pPr>
        <w:widowControl w:val="0"/>
        <w:numPr>
          <w:ilvl w:val="2"/>
          <w:numId w:val="37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koordynowanie i realizacja zadań związanych z zarządzaniem kryzysowym,</w:t>
      </w:r>
    </w:p>
    <w:p w14:paraId="7B86FD7C" w14:textId="77777777" w:rsidR="0050376A" w:rsidRPr="00565941" w:rsidRDefault="0050376A" w:rsidP="00BB1BD0">
      <w:pPr>
        <w:widowControl w:val="0"/>
        <w:numPr>
          <w:ilvl w:val="2"/>
          <w:numId w:val="37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obsługa zespołu zarządzania kryzysowego w Izbie i podległych urzędach,</w:t>
      </w:r>
    </w:p>
    <w:p w14:paraId="04B7811A" w14:textId="77777777" w:rsidR="0050376A" w:rsidRPr="00565941" w:rsidRDefault="0050376A" w:rsidP="00BB1BD0">
      <w:pPr>
        <w:widowControl w:val="0"/>
        <w:numPr>
          <w:ilvl w:val="2"/>
          <w:numId w:val="37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monitoring zagrożeń w Izbie i podległych urzędach,</w:t>
      </w:r>
    </w:p>
    <w:p w14:paraId="0EE06A16" w14:textId="77777777" w:rsidR="0050376A" w:rsidRPr="00565941" w:rsidRDefault="0050376A" w:rsidP="00BB1BD0">
      <w:pPr>
        <w:widowControl w:val="0"/>
        <w:numPr>
          <w:ilvl w:val="2"/>
          <w:numId w:val="37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opracowywanie, analiza oraz opiniowanie dokumentów, dotyczących zarządzania kryzysowego;</w:t>
      </w:r>
    </w:p>
    <w:p w14:paraId="525284D7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realizowanie, koordynowanie i nadzór nad realizacją w Izbie i podległych urzędach zadań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br/>
        <w:t xml:space="preserve">z zakresu zarządzania ciągłością działania, w szczególności: </w:t>
      </w:r>
    </w:p>
    <w:p w14:paraId="42BF0472" w14:textId="77777777" w:rsidR="0050376A" w:rsidRPr="00565941" w:rsidRDefault="0050376A" w:rsidP="00BB1BD0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zadań związanych z wdrożeniem systemu zarządzania ciągłością działania,</w:t>
      </w:r>
    </w:p>
    <w:p w14:paraId="351A692C" w14:textId="77777777" w:rsidR="0050376A" w:rsidRPr="00565941" w:rsidRDefault="0050376A" w:rsidP="00BB1BD0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opracowanie, nadzór nad realizacją oraz utrzymanie dokumentacji (Plan ciągłości),</w:t>
      </w:r>
    </w:p>
    <w:p w14:paraId="51419C11" w14:textId="77777777" w:rsidR="0050376A" w:rsidRPr="00565941" w:rsidRDefault="0050376A" w:rsidP="00BB1BD0">
      <w:pPr>
        <w:widowControl w:val="0"/>
        <w:numPr>
          <w:ilvl w:val="0"/>
          <w:numId w:val="3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procesu analizy przerwy w realizacji procesów biznesowych na funkcjonowanie Izby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br/>
        <w:t>i podległych urzędów;</w:t>
      </w:r>
    </w:p>
    <w:p w14:paraId="5D0D2545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realizowanie, koordynowanie i nadzór nad realizacją w Izbie i podległych urzędach zadań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br/>
        <w:t>z zakresu obronności, w szczególności:</w:t>
      </w:r>
    </w:p>
    <w:p w14:paraId="5C5BB3E3" w14:textId="77777777" w:rsidR="0050376A" w:rsidRPr="00565941" w:rsidRDefault="0050376A" w:rsidP="00BB1BD0">
      <w:pPr>
        <w:widowControl w:val="0"/>
        <w:numPr>
          <w:ilvl w:val="1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planowanie operacyjne i programowanie obronne,</w:t>
      </w:r>
    </w:p>
    <w:p w14:paraId="4510F3EA" w14:textId="77777777" w:rsidR="0050376A" w:rsidRPr="00565941" w:rsidRDefault="0050376A" w:rsidP="00BB1BD0">
      <w:pPr>
        <w:widowControl w:val="0"/>
        <w:numPr>
          <w:ilvl w:val="1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przygotowanie systemu kierowania jednostką,</w:t>
      </w:r>
    </w:p>
    <w:p w14:paraId="366A39CA" w14:textId="77777777" w:rsidR="0050376A" w:rsidRPr="00565941" w:rsidRDefault="0050376A" w:rsidP="00BB1BD0">
      <w:pPr>
        <w:widowControl w:val="0"/>
        <w:numPr>
          <w:ilvl w:val="1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realizacja zadań związanych z podwyższeniem gotowości obronnej państwa,</w:t>
      </w:r>
    </w:p>
    <w:p w14:paraId="2437D5CC" w14:textId="77777777" w:rsidR="0050376A" w:rsidRPr="00565941" w:rsidRDefault="0050376A" w:rsidP="00BB1BD0">
      <w:pPr>
        <w:widowControl w:val="0"/>
        <w:numPr>
          <w:ilvl w:val="1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planowanie i organizacja szkoleń obronnych,</w:t>
      </w:r>
    </w:p>
    <w:p w14:paraId="0D11BDAB" w14:textId="77777777" w:rsidR="0050376A" w:rsidRPr="00565941" w:rsidRDefault="0050376A" w:rsidP="00BB1BD0">
      <w:pPr>
        <w:widowControl w:val="0"/>
        <w:numPr>
          <w:ilvl w:val="1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reklamowanie od obowiązku pełnienia czynnej służby wojskowej, w razie ogłoszenia mobilizacji i w czasie wojny,</w:t>
      </w:r>
    </w:p>
    <w:p w14:paraId="7CA5F254" w14:textId="77777777" w:rsidR="0050376A" w:rsidRPr="00565941" w:rsidRDefault="0050376A" w:rsidP="00BB1BD0">
      <w:pPr>
        <w:widowControl w:val="0"/>
        <w:numPr>
          <w:ilvl w:val="1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realizacja zadań wynikających z obowiązków państwa gospodarza (HNS);</w:t>
      </w:r>
    </w:p>
    <w:p w14:paraId="054E7CFA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realizowanie, koordynowanie i nadzór nad realizacją w Izbie i podległych urzędach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lastRenderedPageBreak/>
        <w:t xml:space="preserve">zadań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br/>
        <w:t>w obszarze bezpieczeństwa teleinformatycznego:</w:t>
      </w:r>
    </w:p>
    <w:p w14:paraId="2F1D2B0F" w14:textId="77777777" w:rsidR="0050376A" w:rsidRPr="00565941" w:rsidRDefault="0050376A" w:rsidP="00BB1BD0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planowanie, monitorowanie i weryfikacja stosowania zabezpieczeń danych w systemach informatycznych,</w:t>
      </w:r>
    </w:p>
    <w:p w14:paraId="0D09A6AF" w14:textId="77777777" w:rsidR="0050376A" w:rsidRPr="00565941" w:rsidRDefault="0050376A" w:rsidP="00BB1BD0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realizacja zadań w zakresie bezpieczeństwa cyberprzestrzeni,</w:t>
      </w:r>
    </w:p>
    <w:p w14:paraId="464C3EF2" w14:textId="77777777" w:rsidR="0050376A" w:rsidRPr="00565941" w:rsidRDefault="0050376A" w:rsidP="00BB1BD0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obsługa incydentów bezpieczeństwa teleinformatycznego dotyczących systemów informatycznych oraz lokalnej infrastruktury teleinformatycznej,</w:t>
      </w:r>
    </w:p>
    <w:p w14:paraId="7617ACAB" w14:textId="77777777" w:rsidR="0050376A" w:rsidRPr="00565941" w:rsidRDefault="0050376A" w:rsidP="00BB1BD0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wnioskowanie do właściwej komórki w Ministerstwie o przeprowadzenie audytów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br/>
        <w:t>w zakresie stosowania Zasad Zarządzania Bezpieczeństwem Teleinformatycznym,</w:t>
      </w:r>
    </w:p>
    <w:p w14:paraId="05480566" w14:textId="0113C08D" w:rsidR="0050376A" w:rsidRPr="00565941" w:rsidRDefault="0050376A" w:rsidP="00BB1BD0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koordynowanie zarządzania ryzykiem w obszarze bezpieczeństwa teleinformatycznego z wyłączeniem systemów niejawnych,</w:t>
      </w:r>
    </w:p>
    <w:p w14:paraId="3703D579" w14:textId="6DCE9765" w:rsidR="0050376A" w:rsidRPr="00565941" w:rsidRDefault="0050376A" w:rsidP="00BB1BD0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udział w projektowaniu i wdrażaniu zabezpieczeń informacji w aktualnie funkcjonujących oraz projektowanych, lokalnych systemach informatycznych w Izbie </w:t>
      </w:r>
      <w:r w:rsidR="0093599D">
        <w:rPr>
          <w:rFonts w:ascii="Arial" w:hAnsi="Arial" w:cs="Arial"/>
          <w:bCs/>
          <w:sz w:val="24"/>
          <w:szCs w:val="24"/>
          <w:lang w:eastAsia="pl-PL"/>
        </w:rPr>
        <w:br/>
      </w:r>
      <w:r w:rsidRPr="00565941">
        <w:rPr>
          <w:rFonts w:ascii="Arial" w:hAnsi="Arial" w:cs="Arial"/>
          <w:bCs/>
          <w:sz w:val="24"/>
          <w:szCs w:val="24"/>
          <w:lang w:eastAsia="pl-PL"/>
        </w:rPr>
        <w:t>i podległych urzędach, z wyłączeniem systemów niejawnych,</w:t>
      </w:r>
    </w:p>
    <w:p w14:paraId="29215E5F" w14:textId="77777777" w:rsidR="0050376A" w:rsidRPr="00565941" w:rsidRDefault="0050376A" w:rsidP="00BB1BD0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koordynowanie realizacji szkoleń i instruktaży w zakresie bezpieczeństwa teleinformatycznego dla pracowników;</w:t>
      </w:r>
    </w:p>
    <w:p w14:paraId="002E2D12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prowadzenie spraw z zakresu obrony cywilnej;</w:t>
      </w:r>
    </w:p>
    <w:p w14:paraId="0683B4C1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zarządzanie bezpieczeństwem informacji w Izbie i podległych urzędach;</w:t>
      </w:r>
    </w:p>
    <w:p w14:paraId="05B9FFD9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organizacja szkoleń, w tym również dla podległych urzędów w zakresie:</w:t>
      </w:r>
    </w:p>
    <w:p w14:paraId="4B98DE5E" w14:textId="77777777" w:rsidR="0050376A" w:rsidRPr="00565941" w:rsidRDefault="0050376A" w:rsidP="00BB1BD0">
      <w:pPr>
        <w:widowControl w:val="0"/>
        <w:numPr>
          <w:ilvl w:val="0"/>
          <w:numId w:val="4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ochrony informacji prawnie chronionych,</w:t>
      </w:r>
    </w:p>
    <w:p w14:paraId="42978818" w14:textId="77777777" w:rsidR="0050376A" w:rsidRPr="00565941" w:rsidRDefault="0050376A" w:rsidP="00BB1BD0">
      <w:pPr>
        <w:widowControl w:val="0"/>
        <w:numPr>
          <w:ilvl w:val="0"/>
          <w:numId w:val="4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zachowania ciągłości działania,</w:t>
      </w:r>
    </w:p>
    <w:p w14:paraId="4A4CD28A" w14:textId="77777777" w:rsidR="0050376A" w:rsidRPr="00565941" w:rsidRDefault="0050376A" w:rsidP="00BB1BD0">
      <w:pPr>
        <w:widowControl w:val="0"/>
        <w:numPr>
          <w:ilvl w:val="0"/>
          <w:numId w:val="4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zarządzania kryzysowego, </w:t>
      </w:r>
    </w:p>
    <w:p w14:paraId="0035DF77" w14:textId="77777777" w:rsidR="0050376A" w:rsidRPr="00565941" w:rsidRDefault="0050376A" w:rsidP="00BB1BD0">
      <w:pPr>
        <w:widowControl w:val="0"/>
        <w:numPr>
          <w:ilvl w:val="0"/>
          <w:numId w:val="4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spraw obronnych;</w:t>
      </w:r>
    </w:p>
    <w:p w14:paraId="2DCA77DA" w14:textId="77777777" w:rsidR="0050376A" w:rsidRPr="00565941" w:rsidRDefault="0050376A" w:rsidP="00BB1BD0">
      <w:pPr>
        <w:widowControl w:val="0"/>
        <w:numPr>
          <w:ilvl w:val="0"/>
          <w:numId w:val="35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przyjmowanie</w:t>
      </w:r>
      <w:r w:rsidRPr="00565941">
        <w:rPr>
          <w:rFonts w:ascii="Arial" w:hAnsi="Arial" w:cs="Arial"/>
          <w:sz w:val="24"/>
          <w:szCs w:val="24"/>
        </w:rPr>
        <w:t xml:space="preserve"> i przechowywanie oświadczeń majątkowych pracowników Izby, z wyjątkiem oświadczeń Dyrektora i Zastępców Dyrektora oraz naczelników urzędów skarbowych, naczelnika urzędu celno-skarbowego i ich zastępców;</w:t>
      </w:r>
    </w:p>
    <w:p w14:paraId="4B64B2B3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spacing w:after="0" w:line="360" w:lineRule="auto"/>
        <w:ind w:hanging="502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wykonywanie zadań związanych z opracowywaniem, aktualizacją i wdrażaniem zasad, procedur i dokumentów z zakresu ochrony danych osobowych;</w:t>
      </w:r>
    </w:p>
    <w:p w14:paraId="71285058" w14:textId="77777777" w:rsidR="0050376A" w:rsidRPr="00565941" w:rsidRDefault="0050376A" w:rsidP="00BB1BD0">
      <w:pPr>
        <w:widowControl w:val="0"/>
        <w:numPr>
          <w:ilvl w:val="0"/>
          <w:numId w:val="35"/>
        </w:numPr>
        <w:suppressAutoHyphens w:val="0"/>
        <w:spacing w:after="0" w:line="360" w:lineRule="auto"/>
        <w:ind w:hanging="502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prowadzenie rejestru czynności przetwarzania oraz rejestru kategorii czynności przetwarzania;</w:t>
      </w:r>
    </w:p>
    <w:p w14:paraId="329F3F93" w14:textId="77777777" w:rsidR="0050376A" w:rsidRPr="00565941" w:rsidRDefault="0050376A" w:rsidP="00BB1BD0">
      <w:pPr>
        <w:widowControl w:val="0"/>
        <w:numPr>
          <w:ilvl w:val="0"/>
          <w:numId w:val="35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wykonywanie zadań związanych z zapewnieniem przestrzegania w Izbie i podległych urzędach przepisów o ochronie danych osobowych;</w:t>
      </w:r>
    </w:p>
    <w:p w14:paraId="2256AAC5" w14:textId="77777777" w:rsidR="0050376A" w:rsidRPr="00565941" w:rsidRDefault="0050376A" w:rsidP="00BB1BD0">
      <w:pPr>
        <w:widowControl w:val="0"/>
        <w:numPr>
          <w:ilvl w:val="0"/>
          <w:numId w:val="35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nadzór nad ochroną informacji prawnie chronionych w pisemnych informacjach, udzielanych uprawnionym podmiotom przez urzędy skarbowe</w:t>
      </w:r>
      <w:r w:rsidRPr="00565941">
        <w:rPr>
          <w:rFonts w:ascii="Arial" w:hAnsi="Arial" w:cs="Arial"/>
          <w:sz w:val="24"/>
          <w:szCs w:val="24"/>
        </w:rPr>
        <w:t>.</w:t>
      </w:r>
    </w:p>
    <w:p w14:paraId="71E1FC2A" w14:textId="2992E40C" w:rsidR="0050376A" w:rsidRPr="00565941" w:rsidRDefault="0050376A" w:rsidP="00BB1BD0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Drugiego Działu Bezpieczeństwa i Ochrony Informacji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należy, </w:t>
      </w:r>
      <w:r w:rsidR="0093599D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>w szczególności:</w:t>
      </w:r>
    </w:p>
    <w:p w14:paraId="0593C4BB" w14:textId="77777777" w:rsidR="0050376A" w:rsidRPr="00565941" w:rsidRDefault="0050376A" w:rsidP="00BB1BD0">
      <w:pPr>
        <w:widowControl w:val="0"/>
        <w:numPr>
          <w:ilvl w:val="0"/>
          <w:numId w:val="4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współpraca z komórką organizacyjną Ministerstwa, we właściwości której znajduje się zarządzanie bezpieczeństwem i ochroną informacji, w zakresie realizowanych zadań;</w:t>
      </w:r>
    </w:p>
    <w:p w14:paraId="10EEFBF3" w14:textId="7E56B3AA" w:rsidR="0050376A" w:rsidRPr="00565941" w:rsidRDefault="0050376A" w:rsidP="00BB1BD0">
      <w:pPr>
        <w:widowControl w:val="0"/>
        <w:numPr>
          <w:ilvl w:val="0"/>
          <w:numId w:val="4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obsługa Pełnomocnika do spraw ochrony informacji niejawnych w zakresie realizacji zadań wynikających z przepisów o ochronie informacji niejawnych, dotyczących </w:t>
      </w:r>
      <w:r w:rsidR="00BC67DB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szczególności:</w:t>
      </w:r>
    </w:p>
    <w:p w14:paraId="3B444DBA" w14:textId="77777777" w:rsidR="0050376A" w:rsidRPr="00565941" w:rsidRDefault="0050376A" w:rsidP="00BB1BD0">
      <w:pPr>
        <w:widowControl w:val="0"/>
        <w:numPr>
          <w:ilvl w:val="0"/>
          <w:numId w:val="43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bezpieczeństwa osobowego,</w:t>
      </w:r>
    </w:p>
    <w:p w14:paraId="4666B81B" w14:textId="77777777" w:rsidR="0050376A" w:rsidRPr="00565941" w:rsidRDefault="0050376A" w:rsidP="00BB1BD0">
      <w:pPr>
        <w:widowControl w:val="0"/>
        <w:numPr>
          <w:ilvl w:val="0"/>
          <w:numId w:val="43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bezpieczeństwa fizycznego;</w:t>
      </w:r>
    </w:p>
    <w:p w14:paraId="6DB1ADFC" w14:textId="5F378B86" w:rsidR="0050376A" w:rsidRPr="00565941" w:rsidRDefault="0050376A" w:rsidP="00BB1BD0">
      <w:pPr>
        <w:widowControl w:val="0"/>
        <w:numPr>
          <w:ilvl w:val="0"/>
          <w:numId w:val="4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realizowanie, koordynowanie i nadzór nad realizacją w Izbie i podległych urzędach zadań z zakresu ochrony fizycznej osób obiektów i mienia, w szczególności:</w:t>
      </w:r>
    </w:p>
    <w:p w14:paraId="546C9601" w14:textId="77777777" w:rsidR="0050376A" w:rsidRPr="00565941" w:rsidRDefault="0050376A" w:rsidP="00BB1BD0">
      <w:pPr>
        <w:widowControl w:val="0"/>
        <w:numPr>
          <w:ilvl w:val="0"/>
          <w:numId w:val="4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zadań wynikających z planów ochrony,</w:t>
      </w:r>
    </w:p>
    <w:p w14:paraId="64C38F22" w14:textId="77777777" w:rsidR="0050376A" w:rsidRPr="00565941" w:rsidRDefault="0050376A" w:rsidP="00BB1BD0">
      <w:pPr>
        <w:widowControl w:val="0"/>
        <w:numPr>
          <w:ilvl w:val="0"/>
          <w:numId w:val="4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udział w komisjach rocznych kontroli stanu ilościowego broni palnej,</w:t>
      </w:r>
    </w:p>
    <w:p w14:paraId="3D570556" w14:textId="77777777" w:rsidR="0050376A" w:rsidRPr="00565941" w:rsidRDefault="0050376A" w:rsidP="00BB1BD0">
      <w:pPr>
        <w:widowControl w:val="0"/>
        <w:numPr>
          <w:ilvl w:val="0"/>
          <w:numId w:val="4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sprawowanie nadzoru nad przechowywaniem środków przymusu bezpośredniego będących na wyposażeniu pracowników ochrony,</w:t>
      </w:r>
    </w:p>
    <w:p w14:paraId="4E7482FE" w14:textId="77777777" w:rsidR="0050376A" w:rsidRPr="00565941" w:rsidRDefault="0050376A" w:rsidP="00BB1BD0">
      <w:pPr>
        <w:widowControl w:val="0"/>
        <w:numPr>
          <w:ilvl w:val="0"/>
          <w:numId w:val="4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planowanie i nadzór nad realizacją zadań z zakresu konserwacji i napraw bieżących systemów sygnalizacji włamania i napadu;</w:t>
      </w:r>
    </w:p>
    <w:p w14:paraId="66D22070" w14:textId="77777777" w:rsidR="0050376A" w:rsidRPr="00565941" w:rsidRDefault="0050376A" w:rsidP="00BB1BD0">
      <w:pPr>
        <w:widowControl w:val="0"/>
        <w:numPr>
          <w:ilvl w:val="0"/>
          <w:numId w:val="4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i realizacją w Izbie i podległych urzędach zadań z zakresu ochrony przeciwpożarowej;</w:t>
      </w:r>
    </w:p>
    <w:p w14:paraId="2633648C" w14:textId="77777777" w:rsidR="0050376A" w:rsidRPr="00565941" w:rsidRDefault="0050376A" w:rsidP="00BB1BD0">
      <w:pPr>
        <w:widowControl w:val="0"/>
        <w:numPr>
          <w:ilvl w:val="0"/>
          <w:numId w:val="4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realizowanie, koordynowanie i nadzór nad realizacją w Izbie zadań z zakresu administrowania systemem poczty niejawnej OPAL, w szczególności:</w:t>
      </w:r>
    </w:p>
    <w:p w14:paraId="1CA50C01" w14:textId="77777777" w:rsidR="0050376A" w:rsidRPr="00565941" w:rsidRDefault="0050376A" w:rsidP="00BB1BD0">
      <w:pPr>
        <w:widowControl w:val="0"/>
        <w:numPr>
          <w:ilvl w:val="0"/>
          <w:numId w:val="45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zarządzanie bezpieczeństwem materiałów kryptograficznych oraz ich właściwą eksploatacja,</w:t>
      </w:r>
    </w:p>
    <w:p w14:paraId="02CA3E3C" w14:textId="77777777" w:rsidR="0050376A" w:rsidRPr="00565941" w:rsidRDefault="0050376A" w:rsidP="00BB1BD0">
      <w:pPr>
        <w:widowControl w:val="0"/>
        <w:numPr>
          <w:ilvl w:val="0"/>
          <w:numId w:val="45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szkolenie użytkowników z zasad funkcjonowania SNPI OPAL, </w:t>
      </w:r>
    </w:p>
    <w:p w14:paraId="23C23C4B" w14:textId="77777777" w:rsidR="0050376A" w:rsidRPr="00565941" w:rsidRDefault="0050376A" w:rsidP="00BB1BD0">
      <w:pPr>
        <w:widowControl w:val="0"/>
        <w:numPr>
          <w:ilvl w:val="0"/>
          <w:numId w:val="45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informowanie administratora materiałów kryptograficznych o uzasadnionej potrzebie zawieszenia lub unieważnienia certyfikatu;</w:t>
      </w:r>
    </w:p>
    <w:p w14:paraId="6D8FE170" w14:textId="77777777" w:rsidR="0050376A" w:rsidRPr="00565941" w:rsidRDefault="0050376A" w:rsidP="00BB1BD0">
      <w:pPr>
        <w:widowControl w:val="0"/>
        <w:numPr>
          <w:ilvl w:val="0"/>
          <w:numId w:val="42"/>
        </w:numPr>
        <w:tabs>
          <w:tab w:val="left" w:pos="284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organizacja szkoleń, w tym również dla podległych urzędów w zakresie:</w:t>
      </w:r>
    </w:p>
    <w:p w14:paraId="43C86E83" w14:textId="77777777" w:rsidR="0050376A" w:rsidRPr="00565941" w:rsidRDefault="0050376A" w:rsidP="00BB1BD0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</w:rPr>
        <w:t>ochrony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informacji prawnie chronionych,</w:t>
      </w:r>
    </w:p>
    <w:p w14:paraId="7B4475EC" w14:textId="77777777" w:rsidR="0050376A" w:rsidRPr="00565941" w:rsidRDefault="0050376A" w:rsidP="00BB1BD0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ochrony osób i mienia,</w:t>
      </w:r>
    </w:p>
    <w:p w14:paraId="0C6CD2E0" w14:textId="77777777" w:rsidR="0050376A" w:rsidRPr="00565941" w:rsidRDefault="0050376A" w:rsidP="00BB1BD0">
      <w:pPr>
        <w:widowControl w:val="0"/>
        <w:numPr>
          <w:ilvl w:val="0"/>
          <w:numId w:val="4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ochrony przeciwpożarowej.</w:t>
      </w:r>
    </w:p>
    <w:p w14:paraId="45E2A3D5" w14:textId="77777777" w:rsidR="00063DD8" w:rsidRPr="00565941" w:rsidRDefault="00063DD8" w:rsidP="005C4A64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22B3EEA8" w14:textId="307CED8E" w:rsidR="0050376A" w:rsidRPr="00565941" w:rsidRDefault="0050376A" w:rsidP="005C4A64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DB6AA3">
        <w:rPr>
          <w:rFonts w:ascii="Arial" w:hAnsi="Arial" w:cs="Arial"/>
          <w:b/>
          <w:bCs/>
          <w:sz w:val="24"/>
          <w:szCs w:val="24"/>
          <w:lang w:eastAsia="pl-PL"/>
        </w:rPr>
        <w:t>8</w:t>
      </w:r>
    </w:p>
    <w:p w14:paraId="6BD7796C" w14:textId="77777777" w:rsidR="00063DD8" w:rsidRPr="00565941" w:rsidRDefault="00063DD8" w:rsidP="005C4A64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45A0EA2" w14:textId="77777777" w:rsidR="0050376A" w:rsidRPr="00565941" w:rsidRDefault="0050376A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1.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ab/>
        <w:t xml:space="preserve">Na zakres działania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</w:t>
      </w: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Kontroli Wewnętrznej </w:t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 xml:space="preserve">składają się zadania wykonywane przez wewnętrzne komórki organizacyjne Wydziału. </w:t>
      </w:r>
    </w:p>
    <w:p w14:paraId="4DF033FE" w14:textId="77777777" w:rsidR="0050376A" w:rsidRPr="00565941" w:rsidRDefault="0050376A" w:rsidP="005C4A64">
      <w:pPr>
        <w:widowControl w:val="0"/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2.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ab/>
        <w:t xml:space="preserve">Do zadań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>Pierwszego Działu</w:t>
      </w: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Kontroli Wewnętrznej </w:t>
      </w:r>
      <w:r w:rsidRPr="00565941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13077AA2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right="40" w:hanging="470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lastRenderedPageBreak/>
        <w:t xml:space="preserve">planowanie, przygotowanie i przeprowadzanie kontroli na podstawie ustawy o kontroli </w:t>
      </w:r>
      <w:r w:rsidRPr="00565941">
        <w:rPr>
          <w:rStyle w:val="Teksttreci"/>
          <w:sz w:val="24"/>
          <w:szCs w:val="24"/>
        </w:rPr>
        <w:br/>
        <w:t>w administracji rządowej w urzędach skarbowych oraz sporządzanie dokumentacji pokontrolnej;</w:t>
      </w:r>
    </w:p>
    <w:p w14:paraId="20F846C9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right="40" w:hanging="470"/>
      </w:pPr>
      <w:r w:rsidRPr="00565941">
        <w:rPr>
          <w:rStyle w:val="Teksttreci"/>
          <w:sz w:val="24"/>
          <w:szCs w:val="24"/>
        </w:rPr>
        <w:t>planowanie, przygotowanie i prowadzenie kontroli wewnętrznej oraz sporządzanie dokumentacji pokontrolnej;</w:t>
      </w:r>
    </w:p>
    <w:p w14:paraId="6FC04DC1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sz w:val="24"/>
          <w:szCs w:val="24"/>
        </w:rPr>
      </w:pPr>
      <w:r w:rsidRPr="00565941">
        <w:rPr>
          <w:rStyle w:val="Teksttreci"/>
          <w:sz w:val="24"/>
          <w:szCs w:val="24"/>
        </w:rPr>
        <w:t>sporządzanie planów kontroli prowadzonych przez komórkę;</w:t>
      </w:r>
    </w:p>
    <w:p w14:paraId="3F73E2EB" w14:textId="3AB5E80B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sz w:val="24"/>
          <w:szCs w:val="24"/>
        </w:rPr>
      </w:pPr>
      <w:r w:rsidRPr="00565941">
        <w:rPr>
          <w:rStyle w:val="Teksttreci"/>
          <w:sz w:val="24"/>
          <w:szCs w:val="24"/>
        </w:rPr>
        <w:t>nadzór nad realizacją wniosków i zaleceń pokontrolnych po kontrolach przeprowadzonych w urzędach skarbowych;</w:t>
      </w:r>
    </w:p>
    <w:p w14:paraId="5BD52A4F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sz w:val="24"/>
          <w:szCs w:val="24"/>
        </w:rPr>
      </w:pPr>
      <w:r w:rsidRPr="00565941">
        <w:rPr>
          <w:rStyle w:val="Teksttreci"/>
          <w:sz w:val="24"/>
          <w:szCs w:val="24"/>
        </w:rPr>
        <w:t>przekazywanie innym komórkom organizacyjnym izby materiałów z przeprowadzonych kontroli do wykorzystania w celu m.in. sprawowania nadzoru;</w:t>
      </w:r>
    </w:p>
    <w:p w14:paraId="1BC509D8" w14:textId="6F93C67C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sz w:val="24"/>
          <w:szCs w:val="24"/>
        </w:rPr>
      </w:pPr>
      <w:r w:rsidRPr="00565941">
        <w:rPr>
          <w:rStyle w:val="Teksttreci"/>
          <w:sz w:val="24"/>
          <w:szCs w:val="24"/>
        </w:rPr>
        <w:t xml:space="preserve">analiza informacji zewnętrznych oraz wewnętrznych, sygnalizujących kształtowanie się niepożądanego stanu faktycznego lub niezadowalającego stopnia realizacji zadań </w:t>
      </w:r>
      <w:r w:rsidR="000C5842">
        <w:rPr>
          <w:rStyle w:val="Teksttreci"/>
          <w:sz w:val="24"/>
          <w:szCs w:val="24"/>
        </w:rPr>
        <w:br/>
      </w:r>
      <w:r w:rsidRPr="00565941">
        <w:rPr>
          <w:rStyle w:val="Teksttreci"/>
          <w:sz w:val="24"/>
          <w:szCs w:val="24"/>
        </w:rPr>
        <w:t>w izbie oraz urzędach skarbowych;</w:t>
      </w:r>
    </w:p>
    <w:p w14:paraId="71176195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>proponowanie usprawnień, kierowanie informacji, wniosków, wystąpień pokontrolnych oraz zaleceń i wytycznych, stanowiących wynik przeprowadzonych analiz informacji zewnętrznych i wewnętrznych oraz postępowań wyjaśniających i kontrolnych;</w:t>
      </w:r>
    </w:p>
    <w:p w14:paraId="29078139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>koordynowanie organizacji kontroli prowadzonych w Izbie i urzędach skarbowych przez zewnętrzne organy kontrolne oraz monitorowanie realizacji przez komórki organizacyjne wniosków i zaleceń pokontrolnych;</w:t>
      </w:r>
    </w:p>
    <w:p w14:paraId="1FF5375C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>monitorowanie i analizowanie zjawisk niepożądanych, w szczególności sprzyjających korupcji;</w:t>
      </w:r>
    </w:p>
    <w:p w14:paraId="1D597B1F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</w:pPr>
      <w:r w:rsidRPr="00565941">
        <w:rPr>
          <w:rStyle w:val="Teksttreci"/>
          <w:sz w:val="24"/>
          <w:szCs w:val="24"/>
        </w:rPr>
        <w:t>podejmowanie działań wyjaśniających w przypadku powzięcia informacji o możliwości wystąpienia zachowań korupcyjnych w Izbie i podległych urzędach;</w:t>
      </w:r>
    </w:p>
    <w:p w14:paraId="0CD51EAB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sz w:val="24"/>
          <w:szCs w:val="24"/>
        </w:rPr>
      </w:pPr>
      <w:r w:rsidRPr="00565941">
        <w:rPr>
          <w:rStyle w:val="Teksttreci"/>
          <w:sz w:val="24"/>
          <w:szCs w:val="24"/>
        </w:rPr>
        <w:t>sporządzanie okresowych analiz przyczyn i skali zagrożenia przestępczością korupcyjną oraz inicjowanie na tej podstawie działań organizacyjnych;</w:t>
      </w:r>
    </w:p>
    <w:p w14:paraId="670647C2" w14:textId="77777777" w:rsidR="0050376A" w:rsidRPr="00565941" w:rsidRDefault="0050376A" w:rsidP="00BB1BD0">
      <w:pPr>
        <w:pStyle w:val="Teksttreci0"/>
        <w:numPr>
          <w:ilvl w:val="0"/>
          <w:numId w:val="47"/>
        </w:numPr>
        <w:shd w:val="clear" w:color="auto" w:fill="auto"/>
        <w:tabs>
          <w:tab w:val="num" w:pos="709"/>
        </w:tabs>
        <w:spacing w:after="0" w:line="360" w:lineRule="auto"/>
        <w:ind w:left="754" w:hanging="470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>współdziałanie z właściwymi organami w zakresie ujawnienia w Izbie i podległych urzędach przestępstw korupcyjnych.</w:t>
      </w:r>
    </w:p>
    <w:p w14:paraId="76FBBBCF" w14:textId="77777777" w:rsidR="0050376A" w:rsidRPr="00565941" w:rsidRDefault="0050376A" w:rsidP="00BB1BD0">
      <w:pPr>
        <w:widowControl w:val="0"/>
        <w:numPr>
          <w:ilvl w:val="0"/>
          <w:numId w:val="48"/>
        </w:numPr>
        <w:tabs>
          <w:tab w:val="num" w:pos="284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  <w:sz w:val="24"/>
          <w:szCs w:val="24"/>
        </w:rPr>
        <w:t>Do zadań</w:t>
      </w:r>
      <w:r w:rsidRPr="00565941">
        <w:rPr>
          <w:rFonts w:ascii="Arial" w:hAnsi="Arial" w:cs="Arial"/>
          <w:b/>
          <w:sz w:val="24"/>
          <w:szCs w:val="24"/>
        </w:rPr>
        <w:t xml:space="preserve"> Drugiego Działu Kontroli Wewnętrznej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3260E857" w14:textId="77777777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 xml:space="preserve">planowanie, przygotowanie i przeprowadzanie kontroli na podstawie ustawy o kontroli </w:t>
      </w:r>
      <w:r w:rsidRPr="00565941">
        <w:rPr>
          <w:rStyle w:val="Teksttreci"/>
          <w:sz w:val="24"/>
          <w:szCs w:val="24"/>
        </w:rPr>
        <w:br/>
        <w:t>w administracji rządowej w urzędzie celno-skarbowym oraz sporządzanie dokumentacji pokontrolnej;</w:t>
      </w:r>
    </w:p>
    <w:p w14:paraId="4ABE1A10" w14:textId="77777777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</w:pPr>
      <w:r w:rsidRPr="00565941">
        <w:rPr>
          <w:rStyle w:val="Teksttreci"/>
          <w:sz w:val="24"/>
          <w:szCs w:val="24"/>
        </w:rPr>
        <w:t>planowanie, przygotowanie i prowadzenie kontroli wewnętrznej oraz sporządzanie dokumentacji pokontrolnej;</w:t>
      </w:r>
    </w:p>
    <w:p w14:paraId="79FAA416" w14:textId="77777777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hanging="425"/>
        <w:rPr>
          <w:sz w:val="24"/>
          <w:szCs w:val="24"/>
        </w:rPr>
      </w:pPr>
      <w:r w:rsidRPr="00565941">
        <w:rPr>
          <w:rStyle w:val="Teksttreci"/>
          <w:sz w:val="24"/>
          <w:szCs w:val="24"/>
        </w:rPr>
        <w:t>sporządzanie planów kontroli prowadzonych przez komórkę;</w:t>
      </w:r>
    </w:p>
    <w:p w14:paraId="1F75DCC0" w14:textId="77777777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 xml:space="preserve">wsparcie komórek merytorycznych w monitorowaniu wykonywania przez podległe </w:t>
      </w:r>
      <w:r w:rsidRPr="00565941">
        <w:rPr>
          <w:rStyle w:val="Teksttreci"/>
          <w:sz w:val="24"/>
          <w:szCs w:val="24"/>
        </w:rPr>
        <w:lastRenderedPageBreak/>
        <w:t>urzędy zadań oraz ustalanie i analizowanie przyczyn niewłaściwego wykonywania zadań, we współpracy z innymi komórkami organizacyjnymi;</w:t>
      </w:r>
    </w:p>
    <w:p w14:paraId="07A275DD" w14:textId="5D1FA5E5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</w:pPr>
      <w:r w:rsidRPr="00565941">
        <w:rPr>
          <w:rStyle w:val="Teksttreci"/>
          <w:sz w:val="24"/>
          <w:szCs w:val="24"/>
        </w:rPr>
        <w:t>nadzór nad realizacją wniosków i zaleceń pokontrolnych po kontrolach przeprowadzonych w urzędzie celno-skarbowym;</w:t>
      </w:r>
    </w:p>
    <w:p w14:paraId="7E905707" w14:textId="77777777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  <w:rPr>
          <w:sz w:val="24"/>
          <w:szCs w:val="24"/>
        </w:rPr>
      </w:pPr>
      <w:r w:rsidRPr="00565941">
        <w:rPr>
          <w:rStyle w:val="Teksttreci"/>
          <w:sz w:val="24"/>
          <w:szCs w:val="24"/>
        </w:rPr>
        <w:t>przekazywanie innym komórkom organizacyjnym Izby materiałów z przeprowadzonych kontroli do wykorzystania w celu m.in. sprawowania nadzoru;</w:t>
      </w:r>
    </w:p>
    <w:p w14:paraId="0267AD25" w14:textId="222C25C6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  <w:rPr>
          <w:sz w:val="24"/>
          <w:szCs w:val="24"/>
        </w:rPr>
      </w:pPr>
      <w:r w:rsidRPr="00565941">
        <w:rPr>
          <w:rStyle w:val="Teksttreci"/>
          <w:sz w:val="24"/>
          <w:szCs w:val="24"/>
        </w:rPr>
        <w:t xml:space="preserve">analiza informacji zewnętrznych oraz wewnętrznych, sygnalizujących kształtowanie się niepożądanego stanu faktycznego lub niezadowalającego stopnia realizacji zadań </w:t>
      </w:r>
      <w:r w:rsidR="000C5842">
        <w:rPr>
          <w:rStyle w:val="Teksttreci"/>
          <w:sz w:val="24"/>
          <w:szCs w:val="24"/>
        </w:rPr>
        <w:br/>
      </w:r>
      <w:r w:rsidRPr="00565941">
        <w:rPr>
          <w:rStyle w:val="Teksttreci"/>
          <w:sz w:val="24"/>
          <w:szCs w:val="24"/>
        </w:rPr>
        <w:t>w urzędzie celno-skarbowym;</w:t>
      </w:r>
    </w:p>
    <w:p w14:paraId="5E6A12D2" w14:textId="77777777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>proponowanie usprawnień, kierowanie informacji, wniosków, wystąpień pokontrolnych oraz zaleceń i wytycznych, stanowiących wynik przeprowadzonych analiz informacji zewnętrznych i wewnętrznych oraz postępowań wyjaśniających i kontrolnych;</w:t>
      </w:r>
    </w:p>
    <w:p w14:paraId="2660ECD7" w14:textId="77777777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>koordynowanie organizacji kontroli prowadzonych w urzędzie celno-skarbowym przez zewnętrzne organy kontrolne;</w:t>
      </w:r>
    </w:p>
    <w:p w14:paraId="6F6AC9D2" w14:textId="77777777" w:rsidR="0050376A" w:rsidRPr="00565941" w:rsidRDefault="0050376A" w:rsidP="00BB1BD0">
      <w:pPr>
        <w:pStyle w:val="Teksttreci0"/>
        <w:numPr>
          <w:ilvl w:val="0"/>
          <w:numId w:val="49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 w:rsidRPr="00565941">
        <w:rPr>
          <w:rStyle w:val="Teksttreci"/>
          <w:sz w:val="24"/>
          <w:szCs w:val="24"/>
        </w:rPr>
        <w:t xml:space="preserve">rozpatrywanie i koordynowanie rozpatrywania przez komórki organizacyjne petycji, </w:t>
      </w:r>
      <w:r w:rsidRPr="00565941">
        <w:rPr>
          <w:rStyle w:val="Teksttreci"/>
          <w:sz w:val="24"/>
          <w:szCs w:val="24"/>
        </w:rPr>
        <w:br/>
        <w:t>o których mowa w ustawie o petycjach oraz rozpatrywanie i koordynowanie rozpatrywania przez komórki organizacyjne skarg i wniosków, o których mowa w Dziale VIII ustawy Kodeks postępowania administracyjnego.</w:t>
      </w:r>
    </w:p>
    <w:p w14:paraId="6ECD75B2" w14:textId="77777777" w:rsidR="00063DD8" w:rsidRPr="00565941" w:rsidRDefault="00063DD8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5B2929F8" w14:textId="234249C5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DB6AA3">
        <w:rPr>
          <w:rFonts w:ascii="Arial" w:hAnsi="Arial" w:cs="Arial"/>
          <w:b/>
          <w:bCs/>
          <w:sz w:val="24"/>
          <w:szCs w:val="24"/>
          <w:lang w:eastAsia="pl-PL"/>
        </w:rPr>
        <w:t>9</w:t>
      </w:r>
    </w:p>
    <w:p w14:paraId="553BF61F" w14:textId="77777777" w:rsidR="00063DD8" w:rsidRPr="00565941" w:rsidRDefault="00063DD8" w:rsidP="00063DD8">
      <w:pPr>
        <w:widowControl w:val="0"/>
        <w:tabs>
          <w:tab w:val="left" w:pos="426"/>
          <w:tab w:val="left" w:pos="709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85DD3BB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Do zadań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 Działu Bezpieczeństwa i Higieny Pracy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>należy, w szczególności:</w:t>
      </w:r>
    </w:p>
    <w:p w14:paraId="4290B048" w14:textId="77777777" w:rsidR="0050376A" w:rsidRPr="00565941" w:rsidRDefault="0050376A" w:rsidP="00BB1BD0">
      <w:pPr>
        <w:widowControl w:val="0"/>
        <w:numPr>
          <w:ilvl w:val="0"/>
          <w:numId w:val="50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wykonywanie zadań służby bezpieczeństwa i higieny pracy w Izbie i podległych urzędach;</w:t>
      </w:r>
    </w:p>
    <w:p w14:paraId="43C7A408" w14:textId="77777777" w:rsidR="0050376A" w:rsidRPr="00565941" w:rsidRDefault="0050376A" w:rsidP="00BB1BD0">
      <w:pPr>
        <w:widowControl w:val="0"/>
        <w:numPr>
          <w:ilvl w:val="0"/>
          <w:numId w:val="50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postępowań związanych z wypadkami przy pracy, wypadkami w drodze do pracy lub z pracy oraz wypadkami pozostającymi w związku ze służbą funkcjonariuszy i wypadkami w drodze do miejsca pełnienia służby i z miejsca pełnienia służby</w:t>
      </w:r>
      <w:r w:rsidRPr="00565941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5CEC93A2" w14:textId="77777777" w:rsidR="0050376A" w:rsidRPr="00565941" w:rsidRDefault="0050376A" w:rsidP="00BB1BD0">
      <w:pPr>
        <w:widowControl w:val="0"/>
        <w:numPr>
          <w:ilvl w:val="0"/>
          <w:numId w:val="50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przeprowadzanie kontroli warunków pracy i pełnienia służby;</w:t>
      </w:r>
    </w:p>
    <w:p w14:paraId="7AE887B0" w14:textId="77777777" w:rsidR="0050376A" w:rsidRPr="00565941" w:rsidRDefault="0050376A" w:rsidP="00BB1BD0">
      <w:pPr>
        <w:widowControl w:val="0"/>
        <w:numPr>
          <w:ilvl w:val="0"/>
          <w:numId w:val="50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spraw związanych z dokonywaniem oceny ryzyka zawodowego;</w:t>
      </w:r>
    </w:p>
    <w:p w14:paraId="45AA62F9" w14:textId="77777777" w:rsidR="0050376A" w:rsidRPr="00565941" w:rsidRDefault="0050376A" w:rsidP="00BB1BD0">
      <w:pPr>
        <w:widowControl w:val="0"/>
        <w:numPr>
          <w:ilvl w:val="0"/>
          <w:numId w:val="50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instruktaży ogólnych pracowników w zakresie bezpieczeństwa i higieny pracy;</w:t>
      </w:r>
    </w:p>
    <w:p w14:paraId="34A3C3FF" w14:textId="77777777" w:rsidR="0050376A" w:rsidRPr="00565941" w:rsidRDefault="0050376A" w:rsidP="00BB1BD0">
      <w:pPr>
        <w:pStyle w:val="Akapitzlist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18" w:hanging="288"/>
        <w:jc w:val="both"/>
        <w:rPr>
          <w:rFonts w:ascii="Arial" w:hAnsi="Arial" w:cs="Arial"/>
        </w:rPr>
      </w:pPr>
      <w:r w:rsidRPr="00565941">
        <w:rPr>
          <w:rFonts w:ascii="Arial" w:hAnsi="Arial" w:cs="Arial"/>
          <w:lang w:eastAsia="en-US"/>
        </w:rPr>
        <w:t>prowadzenie spraw z zakresu ochrony radiologicznej.</w:t>
      </w:r>
    </w:p>
    <w:p w14:paraId="09A2E9CD" w14:textId="77777777" w:rsidR="00063DD8" w:rsidRPr="00565941" w:rsidRDefault="00063DD8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9F020FC" w14:textId="20DC6151" w:rsidR="0050376A" w:rsidRPr="00565941" w:rsidRDefault="0050376A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DB6AA3">
        <w:rPr>
          <w:rFonts w:ascii="Arial" w:hAnsi="Arial" w:cs="Arial"/>
          <w:b/>
          <w:bCs/>
          <w:iCs/>
          <w:sz w:val="24"/>
          <w:szCs w:val="24"/>
          <w:lang w:eastAsia="pl-PL"/>
        </w:rPr>
        <w:t>20</w:t>
      </w:r>
    </w:p>
    <w:p w14:paraId="1C2E3047" w14:textId="77777777" w:rsidR="00063DD8" w:rsidRPr="00565941" w:rsidRDefault="00063DD8" w:rsidP="00063DD8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2FEC745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Do zadań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 Wieloosobowego Stanowiska Ochrony Danych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należy, </w:t>
      </w:r>
      <w:r w:rsidRPr="00565941">
        <w:rPr>
          <w:rFonts w:ascii="Arial" w:hAnsi="Arial" w:cs="Arial"/>
          <w:bCs/>
          <w:sz w:val="24"/>
          <w:szCs w:val="24"/>
        </w:rPr>
        <w:t>w szczególności:</w:t>
      </w:r>
    </w:p>
    <w:p w14:paraId="732F73BC" w14:textId="77777777" w:rsidR="0050376A" w:rsidRPr="00565941" w:rsidRDefault="0050376A" w:rsidP="00BB1BD0">
      <w:pPr>
        <w:widowControl w:val="0"/>
        <w:numPr>
          <w:ilvl w:val="0"/>
          <w:numId w:val="5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zapewnienie obsługi Inspektora Ochrony Danych;</w:t>
      </w:r>
    </w:p>
    <w:p w14:paraId="7E77F30C" w14:textId="77777777" w:rsidR="0050376A" w:rsidRPr="00565941" w:rsidRDefault="0050376A" w:rsidP="00BB1BD0">
      <w:pPr>
        <w:widowControl w:val="0"/>
        <w:numPr>
          <w:ilvl w:val="0"/>
          <w:numId w:val="5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współpraca z Inspektorem Ochrony danych w zakresie wykonywania zadań Inspektora Ochrony Danych określonych w przepisach o ochronie danych osobowych, w</w:t>
      </w:r>
      <w:r w:rsidR="00F93563" w:rsidRPr="00565941">
        <w:rPr>
          <w:rFonts w:ascii="Arial" w:hAnsi="Arial" w:cs="Arial"/>
          <w:bCs/>
          <w:sz w:val="24"/>
          <w:szCs w:val="24"/>
        </w:rPr>
        <w:t> </w:t>
      </w:r>
      <w:r w:rsidRPr="00565941">
        <w:rPr>
          <w:rFonts w:ascii="Arial" w:hAnsi="Arial" w:cs="Arial"/>
          <w:bCs/>
          <w:sz w:val="24"/>
          <w:szCs w:val="24"/>
        </w:rPr>
        <w:t xml:space="preserve">szczególności: </w:t>
      </w:r>
    </w:p>
    <w:p w14:paraId="5AB40805" w14:textId="12B1DFC5" w:rsidR="0050376A" w:rsidRPr="00565941" w:rsidRDefault="0050376A" w:rsidP="00BB1BD0">
      <w:pPr>
        <w:widowControl w:val="0"/>
        <w:numPr>
          <w:ilvl w:val="1"/>
          <w:numId w:val="5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 xml:space="preserve">monitorowania przestrzegania przepisów </w:t>
      </w:r>
      <w:r w:rsidRPr="00565941">
        <w:rPr>
          <w:rFonts w:ascii="Arial" w:hAnsi="Arial" w:cs="Arial"/>
          <w:bCs/>
          <w:color w:val="000000"/>
          <w:sz w:val="24"/>
          <w:szCs w:val="24"/>
        </w:rPr>
        <w:t>Rozporządzenia Parlamentu Europejskiego i Rady (UE) nr 2016/679 z 27 kwietnia 2016 r.</w:t>
      </w:r>
      <w:r w:rsidRPr="00565941">
        <w:rPr>
          <w:rFonts w:ascii="Arial" w:hAnsi="Arial" w:cs="Arial"/>
          <w:bCs/>
          <w:sz w:val="24"/>
          <w:szCs w:val="24"/>
        </w:rPr>
        <w:t xml:space="preserve"> oraz innych przepisów prawa w zakresie ochrony danych osobowych,</w:t>
      </w:r>
    </w:p>
    <w:p w14:paraId="47A4A0FA" w14:textId="77777777" w:rsidR="0050376A" w:rsidRPr="00565941" w:rsidRDefault="0050376A" w:rsidP="00BB1BD0">
      <w:pPr>
        <w:widowControl w:val="0"/>
        <w:numPr>
          <w:ilvl w:val="1"/>
          <w:numId w:val="5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udzielania na żądanie zaleceń co do oceny skutków dla ochrony danych oraz monitorowania jej wykonania zgodnie z art. 35 rozporządzenia 2016/679,</w:t>
      </w:r>
    </w:p>
    <w:p w14:paraId="11C065A6" w14:textId="77777777" w:rsidR="0050376A" w:rsidRPr="00565941" w:rsidRDefault="0050376A" w:rsidP="00BB1BD0">
      <w:pPr>
        <w:widowControl w:val="0"/>
        <w:numPr>
          <w:ilvl w:val="1"/>
          <w:numId w:val="5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prowadzenie działań szkoleniowych w zakresie bezpieczeństwa przetwarzania danych osobowych,</w:t>
      </w:r>
    </w:p>
    <w:p w14:paraId="1D084814" w14:textId="77777777" w:rsidR="0050376A" w:rsidRPr="00565941" w:rsidRDefault="0050376A" w:rsidP="00BB1BD0">
      <w:pPr>
        <w:widowControl w:val="0"/>
        <w:numPr>
          <w:ilvl w:val="1"/>
          <w:numId w:val="5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współpracy z Ministerstwem oraz pełnienia funkcji punktu kontaktowego dla Ministerstwa oraz organu nadzorczego w kwestiach związanych z przetwarzaniem danych osobowych,</w:t>
      </w:r>
    </w:p>
    <w:p w14:paraId="61C1F8A3" w14:textId="77777777" w:rsidR="0050376A" w:rsidRPr="00565941" w:rsidRDefault="0050376A" w:rsidP="00BB1BD0">
      <w:pPr>
        <w:widowControl w:val="0"/>
        <w:numPr>
          <w:ilvl w:val="1"/>
          <w:numId w:val="5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65941">
        <w:rPr>
          <w:rFonts w:ascii="Arial" w:hAnsi="Arial" w:cs="Arial"/>
          <w:bCs/>
          <w:sz w:val="24"/>
          <w:szCs w:val="24"/>
        </w:rPr>
        <w:t>pełnienia roli punktu kontaktowego dla osób, których dane dotyczą, we wszystkich sprawach związanych z przetwarzaniem ich danych osobowych oraz wykonywaniem praw przysługujących im na mocy rozporządzenia 2016/679.</w:t>
      </w:r>
    </w:p>
    <w:p w14:paraId="530C6F1F" w14:textId="77777777" w:rsidR="00E839C6" w:rsidRPr="00565941" w:rsidRDefault="00E839C6" w:rsidP="00E839C6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EBC5097" w14:textId="02EED2F9" w:rsidR="00E839C6" w:rsidRPr="00565941" w:rsidRDefault="00E839C6" w:rsidP="00E839C6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D44BC8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DB6AA3">
        <w:rPr>
          <w:rFonts w:ascii="Arial" w:hAnsi="Arial" w:cs="Arial"/>
          <w:b/>
          <w:bCs/>
          <w:iCs/>
          <w:sz w:val="24"/>
          <w:szCs w:val="24"/>
          <w:lang w:eastAsia="pl-PL"/>
        </w:rPr>
        <w:t>1</w:t>
      </w:r>
    </w:p>
    <w:p w14:paraId="296C7E1C" w14:textId="77777777" w:rsidR="00E839C6" w:rsidRPr="00565941" w:rsidRDefault="00E839C6" w:rsidP="00E839C6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22EB610" w14:textId="5E62FA34" w:rsidR="00E839C6" w:rsidRPr="00565941" w:rsidRDefault="00E839C6" w:rsidP="00BB1BD0">
      <w:pPr>
        <w:widowControl w:val="0"/>
        <w:numPr>
          <w:ilvl w:val="1"/>
          <w:numId w:val="34"/>
        </w:numPr>
        <w:tabs>
          <w:tab w:val="left" w:pos="0"/>
          <w:tab w:val="num" w:pos="284"/>
          <w:tab w:val="left" w:pos="426"/>
          <w:tab w:val="left" w:pos="54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 w:rsidRPr="00CB7CBB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</w:t>
      </w:r>
      <w:r w:rsidR="00EF24C6" w:rsidRPr="00CB7CBB">
        <w:rPr>
          <w:rFonts w:ascii="Arial" w:hAnsi="Arial" w:cs="Arial"/>
          <w:b/>
          <w:bCs/>
          <w:sz w:val="24"/>
          <w:szCs w:val="24"/>
          <w:lang w:eastAsia="pl-PL"/>
        </w:rPr>
        <w:t xml:space="preserve">Wsparcia </w:t>
      </w:r>
      <w:r w:rsidRPr="00CB7CBB">
        <w:rPr>
          <w:rFonts w:ascii="Arial" w:hAnsi="Arial" w:cs="Arial"/>
          <w:b/>
          <w:bCs/>
          <w:sz w:val="24"/>
          <w:szCs w:val="24"/>
          <w:lang w:eastAsia="pl-PL"/>
        </w:rPr>
        <w:t>Zarządzania</w:t>
      </w:r>
      <w:r w:rsidR="00CB7CBB" w:rsidRPr="00CB7CBB">
        <w:rPr>
          <w:rFonts w:ascii="Arial" w:hAnsi="Arial" w:cs="Arial"/>
          <w:b/>
          <w:bCs/>
          <w:sz w:val="24"/>
          <w:szCs w:val="24"/>
          <w:lang w:eastAsia="pl-PL"/>
        </w:rPr>
        <w:t>, Obsługi Klienta i Komunikacji Zewnętrznej oraz</w:t>
      </w:r>
      <w:r w:rsidRPr="00CB7CBB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CB7CBB" w:rsidRPr="00CB7CB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Elektronicznego Zarządzania Dokumentacją</w:t>
      </w:r>
      <w:r w:rsidR="00CB7CBB" w:rsidRPr="00CB7CBB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Pr="00CB7CBB">
        <w:rPr>
          <w:rFonts w:ascii="Arial" w:hAnsi="Arial" w:cs="Arial"/>
          <w:bCs/>
          <w:iCs/>
          <w:sz w:val="24"/>
          <w:szCs w:val="24"/>
          <w:lang w:eastAsia="pl-PL"/>
        </w:rPr>
        <w:t>składają się zadan</w:t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ia wykonywane przez wewnętrzne komórki organizacyjne Wydziału.</w:t>
      </w:r>
    </w:p>
    <w:p w14:paraId="150B5F01" w14:textId="4EA76605" w:rsidR="00E839C6" w:rsidRPr="00565941" w:rsidRDefault="00E839C6" w:rsidP="00BB1BD0">
      <w:pPr>
        <w:widowControl w:val="0"/>
        <w:numPr>
          <w:ilvl w:val="1"/>
          <w:numId w:val="34"/>
        </w:numPr>
        <w:tabs>
          <w:tab w:val="left" w:pos="284"/>
        </w:tabs>
        <w:suppressAutoHyphens w:val="0"/>
        <w:spacing w:after="0" w:line="360" w:lineRule="auto"/>
        <w:ind w:hanging="114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Działu Wsparcia Zarządzania </w:t>
      </w:r>
      <w:r w:rsidRPr="00565941">
        <w:rPr>
          <w:rFonts w:ascii="Arial" w:hAnsi="Arial" w:cs="Arial"/>
          <w:sz w:val="24"/>
          <w:szCs w:val="24"/>
          <w:lang w:eastAsia="pl-PL"/>
        </w:rPr>
        <w:t>należy, w szczególności:</w:t>
      </w:r>
    </w:p>
    <w:p w14:paraId="70485F02" w14:textId="2FB39689" w:rsidR="00E839C6" w:rsidRPr="00565941" w:rsidRDefault="00E839C6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wspomaganie Dyrektora w kształtowaniu procesów zarządczych w </w:t>
      </w:r>
      <w:r w:rsidR="00F53D06">
        <w:rPr>
          <w:rFonts w:ascii="Arial" w:hAnsi="Arial" w:cs="Arial"/>
          <w:sz w:val="24"/>
          <w:szCs w:val="24"/>
          <w:lang w:eastAsia="en-US"/>
        </w:rPr>
        <w:t>Izbie i podległych urzędach</w:t>
      </w:r>
      <w:r w:rsidRPr="00565941">
        <w:rPr>
          <w:rFonts w:ascii="Arial" w:hAnsi="Arial" w:cs="Arial"/>
          <w:sz w:val="24"/>
          <w:szCs w:val="24"/>
          <w:lang w:eastAsia="en-US"/>
        </w:rPr>
        <w:t>, w szczególności w zakresie kontroli zarządczej, zarządzania strategicznego, zarządzania procesami, zarządzania zmianą;</w:t>
      </w:r>
    </w:p>
    <w:p w14:paraId="2371D207" w14:textId="77777777" w:rsidR="00E839C6" w:rsidRPr="00565941" w:rsidRDefault="00E839C6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spraw dotyczących struktury organizacyjnej Izby i podległych urzędów;</w:t>
      </w:r>
    </w:p>
    <w:p w14:paraId="60932B96" w14:textId="37D0A016" w:rsidR="00E839C6" w:rsidRPr="00565941" w:rsidRDefault="00960E37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koordynowanie procesu legislacyjnego w zakresie regulacji wewnętrznych</w:t>
      </w:r>
      <w:r w:rsidR="00E839C6" w:rsidRPr="00565941">
        <w:rPr>
          <w:rFonts w:ascii="Arial" w:hAnsi="Arial" w:cs="Arial"/>
          <w:sz w:val="24"/>
          <w:szCs w:val="24"/>
          <w:lang w:eastAsia="en-US"/>
        </w:rPr>
        <w:t xml:space="preserve">; </w:t>
      </w:r>
    </w:p>
    <w:p w14:paraId="08FBF98E" w14:textId="77777777" w:rsidR="00E839C6" w:rsidRPr="00565941" w:rsidRDefault="00E839C6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statystyki, sprawozdawczości i analiz dotyczących strategicznych obszarów działania Izby;</w:t>
      </w:r>
    </w:p>
    <w:p w14:paraId="069AB698" w14:textId="6FC9BB2B" w:rsidR="00960E37" w:rsidRPr="00565941" w:rsidRDefault="00960E37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iCs/>
          <w:sz w:val="24"/>
          <w:szCs w:val="24"/>
          <w:lang w:eastAsia="en-US"/>
        </w:rPr>
        <w:t>prowadzenie rejestru upoważnień i pełnomocnictw;</w:t>
      </w:r>
    </w:p>
    <w:p w14:paraId="5C8BB089" w14:textId="77777777" w:rsidR="00E839C6" w:rsidRPr="00565941" w:rsidRDefault="00E839C6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prowadzenie spraw z zakresu współpracy z innymi organami i instytucjami oraz </w:t>
      </w:r>
      <w:r w:rsidRPr="00565941">
        <w:rPr>
          <w:rFonts w:ascii="Arial" w:hAnsi="Arial" w:cs="Arial"/>
          <w:sz w:val="24"/>
          <w:szCs w:val="24"/>
          <w:lang w:eastAsia="en-US"/>
        </w:rPr>
        <w:lastRenderedPageBreak/>
        <w:t>organizacjami,  z wyłączeniem spraw należących do innych komórek;</w:t>
      </w:r>
    </w:p>
    <w:p w14:paraId="76006516" w14:textId="6E567A32" w:rsidR="00E839C6" w:rsidRPr="00565941" w:rsidRDefault="00960E37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koordynowanie spraw związanych z </w:t>
      </w:r>
      <w:r w:rsidR="00E839C6" w:rsidRPr="00565941">
        <w:rPr>
          <w:rFonts w:ascii="Arial" w:hAnsi="Arial" w:cs="Arial"/>
          <w:sz w:val="24"/>
          <w:szCs w:val="24"/>
          <w:lang w:eastAsia="en-US"/>
        </w:rPr>
        <w:t>porozumieniami zawieranymi przez Izbę;</w:t>
      </w:r>
    </w:p>
    <w:p w14:paraId="0832FDB9" w14:textId="77777777" w:rsidR="00E839C6" w:rsidRPr="00565941" w:rsidRDefault="00E839C6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organizacyjne przygotowanie i obsługa narad oraz spotkań służbowych kadry kierowniczej Izby;</w:t>
      </w:r>
    </w:p>
    <w:p w14:paraId="273C5815" w14:textId="0992BD26" w:rsidR="00E839C6" w:rsidRPr="00565941" w:rsidRDefault="00E839C6" w:rsidP="00BB1BD0">
      <w:pPr>
        <w:widowControl w:val="0"/>
        <w:numPr>
          <w:ilvl w:val="0"/>
          <w:numId w:val="52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współpraca międzynarodowa, w tym w regionach przygranicznych oraz koordynacja działania Izby i podległych urzędów w tym zakresie, z wyłączeniem spraw należących do innych komórek</w:t>
      </w:r>
      <w:r w:rsidR="00960E37" w:rsidRPr="00565941">
        <w:rPr>
          <w:rFonts w:ascii="Arial" w:hAnsi="Arial" w:cs="Arial"/>
          <w:sz w:val="24"/>
          <w:szCs w:val="24"/>
          <w:lang w:eastAsia="en-US"/>
        </w:rPr>
        <w:t>.</w:t>
      </w:r>
    </w:p>
    <w:p w14:paraId="50D442C7" w14:textId="794A7D8B" w:rsidR="00E839C6" w:rsidRPr="00565941" w:rsidRDefault="00E839C6" w:rsidP="00BB1BD0">
      <w:pPr>
        <w:pStyle w:val="Akapitzlist"/>
        <w:widowControl w:val="0"/>
        <w:numPr>
          <w:ilvl w:val="1"/>
          <w:numId w:val="34"/>
        </w:numPr>
        <w:tabs>
          <w:tab w:val="clear" w:pos="114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bCs/>
          <w:lang w:eastAsia="pl-PL"/>
        </w:rPr>
        <w:t xml:space="preserve">Do zadań </w:t>
      </w:r>
      <w:r w:rsidRPr="00565941">
        <w:rPr>
          <w:rFonts w:ascii="Arial" w:hAnsi="Arial" w:cs="Arial"/>
          <w:b/>
          <w:bCs/>
          <w:lang w:eastAsia="pl-PL"/>
        </w:rPr>
        <w:t xml:space="preserve">Referatu Obsługi Klienta i Komunikacji Zewnętrznej </w:t>
      </w:r>
      <w:r w:rsidRPr="00565941">
        <w:rPr>
          <w:rFonts w:ascii="Arial" w:hAnsi="Arial" w:cs="Arial"/>
          <w:lang w:eastAsia="pl-PL"/>
        </w:rPr>
        <w:t>należy,</w:t>
      </w:r>
      <w:r w:rsidR="00F53D06">
        <w:rPr>
          <w:rFonts w:ascii="Arial" w:hAnsi="Arial" w:cs="Arial"/>
          <w:lang w:eastAsia="pl-PL"/>
        </w:rPr>
        <w:t xml:space="preserve"> </w:t>
      </w:r>
      <w:r w:rsidR="00F53D06">
        <w:rPr>
          <w:rFonts w:ascii="Arial" w:hAnsi="Arial" w:cs="Arial"/>
          <w:lang w:eastAsia="pl-PL"/>
        </w:rPr>
        <w:br/>
      </w:r>
      <w:r w:rsidRPr="00565941">
        <w:rPr>
          <w:rFonts w:ascii="Arial" w:hAnsi="Arial" w:cs="Arial"/>
          <w:lang w:eastAsia="pl-PL"/>
        </w:rPr>
        <w:t>w szczególności:</w:t>
      </w:r>
    </w:p>
    <w:p w14:paraId="7A12A681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</w:tabs>
        <w:suppressAutoHyphens w:val="0"/>
        <w:autoSpaceDE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kreowanie wizerunku KAS oraz współpraca w tym zakresie z organizacjami zrzeszającymi podatników i przedsiębiorców, organizacjami pozarządowymi i innymi instytucjami; </w:t>
      </w:r>
    </w:p>
    <w:p w14:paraId="388A9761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i koordynowanie działalności edukacyjno – informacyjnej w zakresie przepisów prawa podatkowego i celnego;</w:t>
      </w:r>
    </w:p>
    <w:p w14:paraId="37DE2919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koordynowanie spraw związanych z udostępnianiem informacji publicznej oraz prowadzenie spraw w zakresie dostępu do informacji publicznej;</w:t>
      </w:r>
    </w:p>
    <w:p w14:paraId="60DB7B26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obsługa prasowa i medialna Izby i podległych urzędów w tym wykonywanie zadań rzecznika prasowego;</w:t>
      </w:r>
    </w:p>
    <w:p w14:paraId="5F103D31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współpraca z KIS w zakresie informacji podatkowej i celnej;</w:t>
      </w:r>
    </w:p>
    <w:p w14:paraId="0D085938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stron internetowych BIP Izby i podległych urzędów;</w:t>
      </w:r>
    </w:p>
    <w:p w14:paraId="145379B6" w14:textId="3CE1BA65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koordynowanie zadań w zakresie komunikacji wewnętrznej, w tym nadzorowanie, tworzenie i aktualizowanie strony intranetowej; </w:t>
      </w:r>
    </w:p>
    <w:p w14:paraId="6170EFB7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redagowanie informacji i materiałów zamieszczanych na portalach informacyjnych Izby;</w:t>
      </w:r>
    </w:p>
    <w:p w14:paraId="44A92CF3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projektowanie materiałów graficznych oraz innych materiałów promocyjnych na potrzeby Izby;</w:t>
      </w:r>
    </w:p>
    <w:p w14:paraId="292E4E94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realizacja wewnętrznej polityki informacyjnej na poziomie Izby;</w:t>
      </w:r>
    </w:p>
    <w:p w14:paraId="7089579C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nadzorowanie wdrażania w podległych urzędach procedur i standardów obsługi klienta </w:t>
      </w:r>
      <w:r w:rsidRPr="00565941">
        <w:rPr>
          <w:rFonts w:ascii="Arial" w:hAnsi="Arial" w:cs="Arial"/>
          <w:sz w:val="24"/>
          <w:szCs w:val="24"/>
        </w:rPr>
        <w:br/>
        <w:t xml:space="preserve">i wsparcia podatnika; </w:t>
      </w:r>
    </w:p>
    <w:p w14:paraId="5FF2DF53" w14:textId="09BEDF2E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sprawowanie merytorycznego nadzoru nad działalnością urzędów skarbowych </w:t>
      </w:r>
      <w:r w:rsidR="006F00C0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zakresie działań mających na celu zwiększenie stopnia dobrowolnego wypełniania obowiązków podatkowych;</w:t>
      </w:r>
    </w:p>
    <w:p w14:paraId="036E6379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nadzorowanie i monitorowanie jakości obsługi klienta w podległych urzędach oraz koordynowanie prowadzenia badań ankietowych dotyczących oceny jakości obsługi </w:t>
      </w:r>
      <w:r w:rsidRPr="00565941">
        <w:rPr>
          <w:rFonts w:ascii="Arial" w:hAnsi="Arial" w:cs="Arial"/>
          <w:sz w:val="24"/>
          <w:szCs w:val="24"/>
        </w:rPr>
        <w:br/>
        <w:t>w podległych urzędach, oczekiwań klienta oraz badań satysfakcji klienta;</w:t>
      </w:r>
    </w:p>
    <w:p w14:paraId="3CEAD726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 xml:space="preserve">tworzenie, utrzymywanie i bieżąca aktualizacja zintegrowanego Systemu Informacji </w:t>
      </w:r>
      <w:r w:rsidRPr="00565941">
        <w:rPr>
          <w:rFonts w:ascii="Arial" w:hAnsi="Arial" w:cs="Arial"/>
          <w:sz w:val="24"/>
          <w:szCs w:val="24"/>
        </w:rPr>
        <w:br/>
        <w:t>w zakresie wyznaczonym dla Izby;</w:t>
      </w:r>
    </w:p>
    <w:p w14:paraId="184C9D81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</w:rPr>
        <w:t>monitorowanie i analizowanie informacji prezentowanych w środkach masowego przekazu;</w:t>
      </w:r>
    </w:p>
    <w:p w14:paraId="4E432964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działaniami związanymi ze stosowaniem Ceremoniału Służby Celno-Skarbowej oraz koordynowanie organizacji wojewódzkich obchodów Dnia KAS;</w:t>
      </w:r>
    </w:p>
    <w:p w14:paraId="0197BEC5" w14:textId="77777777" w:rsidR="00E839C6" w:rsidRPr="00565941" w:rsidRDefault="00E839C6" w:rsidP="00BB1BD0">
      <w:pPr>
        <w:pStyle w:val="Tekstpodstawowy"/>
        <w:widowControl w:val="0"/>
        <w:numPr>
          <w:ilvl w:val="0"/>
          <w:numId w:val="171"/>
        </w:numPr>
        <w:tabs>
          <w:tab w:val="clear" w:pos="786"/>
          <w:tab w:val="num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realizowanie zadań związanych ze stosowaniem standardu WCAG 2.0.</w:t>
      </w:r>
    </w:p>
    <w:p w14:paraId="357E2C16" w14:textId="05AEF969" w:rsidR="00E839C6" w:rsidRPr="00565941" w:rsidRDefault="00E839C6" w:rsidP="00BB1BD0">
      <w:pPr>
        <w:pStyle w:val="Akapitzlist"/>
        <w:widowControl w:val="0"/>
        <w:numPr>
          <w:ilvl w:val="1"/>
          <w:numId w:val="34"/>
        </w:numPr>
        <w:tabs>
          <w:tab w:val="clear" w:pos="1146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000000"/>
          <w:lang w:eastAsia="pl-PL"/>
        </w:rPr>
      </w:pPr>
      <w:r w:rsidRPr="00565941">
        <w:rPr>
          <w:rFonts w:ascii="Arial" w:hAnsi="Arial" w:cs="Arial"/>
          <w:bCs/>
          <w:color w:val="000000"/>
          <w:lang w:eastAsia="pl-PL"/>
        </w:rPr>
        <w:t xml:space="preserve">Do zadań </w:t>
      </w:r>
      <w:r w:rsidRPr="00565941">
        <w:rPr>
          <w:rFonts w:ascii="Arial" w:hAnsi="Arial" w:cs="Arial"/>
          <w:b/>
          <w:bCs/>
          <w:color w:val="000000"/>
          <w:lang w:eastAsia="pl-PL"/>
        </w:rPr>
        <w:t xml:space="preserve">Referatu Elektronicznego Zarządzania Dokumentacją </w:t>
      </w:r>
      <w:r w:rsidRPr="00565941">
        <w:rPr>
          <w:rFonts w:ascii="Arial" w:hAnsi="Arial" w:cs="Arial"/>
          <w:bCs/>
          <w:color w:val="000000"/>
          <w:lang w:eastAsia="pl-PL"/>
        </w:rPr>
        <w:t>należy,</w:t>
      </w:r>
      <w:r w:rsidR="008A4BCA">
        <w:rPr>
          <w:rFonts w:ascii="Arial" w:hAnsi="Arial" w:cs="Arial"/>
          <w:bCs/>
          <w:color w:val="000000"/>
          <w:lang w:eastAsia="pl-PL"/>
        </w:rPr>
        <w:t xml:space="preserve"> </w:t>
      </w:r>
      <w:r w:rsidR="008A4BCA">
        <w:rPr>
          <w:rFonts w:ascii="Arial" w:hAnsi="Arial" w:cs="Arial"/>
          <w:bCs/>
          <w:color w:val="000000"/>
          <w:lang w:eastAsia="pl-PL"/>
        </w:rPr>
        <w:br/>
      </w:r>
      <w:r w:rsidRPr="00565941">
        <w:rPr>
          <w:rFonts w:ascii="Arial" w:hAnsi="Arial" w:cs="Arial"/>
          <w:bCs/>
          <w:color w:val="000000"/>
          <w:lang w:eastAsia="pl-PL"/>
        </w:rPr>
        <w:t>w szczególności:</w:t>
      </w:r>
    </w:p>
    <w:p w14:paraId="446E1B63" w14:textId="3896A969" w:rsidR="00E839C6" w:rsidRPr="00565941" w:rsidRDefault="00E839C6" w:rsidP="008A4BCA">
      <w:pPr>
        <w:widowControl w:val="0"/>
        <w:numPr>
          <w:ilvl w:val="1"/>
          <w:numId w:val="99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>utrzymanie i rozwój sytemu</w:t>
      </w:r>
      <w:r w:rsidR="002A0AAA">
        <w:rPr>
          <w:rFonts w:ascii="Arial" w:hAnsi="Arial" w:cs="Arial"/>
          <w:color w:val="000000"/>
          <w:sz w:val="24"/>
          <w:szCs w:val="24"/>
        </w:rPr>
        <w:t xml:space="preserve"> Elektronicznego Zarządzania Dokumentacją</w:t>
      </w:r>
      <w:r w:rsidR="00CD34DF">
        <w:rPr>
          <w:rFonts w:ascii="Arial" w:hAnsi="Arial" w:cs="Arial"/>
          <w:color w:val="000000"/>
          <w:sz w:val="24"/>
          <w:szCs w:val="24"/>
        </w:rPr>
        <w:t xml:space="preserve"> (SZD)</w:t>
      </w:r>
      <w:r w:rsidRPr="00565941">
        <w:rPr>
          <w:rFonts w:ascii="Arial" w:hAnsi="Arial" w:cs="Arial"/>
          <w:color w:val="000000"/>
          <w:sz w:val="24"/>
          <w:szCs w:val="24"/>
        </w:rPr>
        <w:t>;</w:t>
      </w:r>
    </w:p>
    <w:p w14:paraId="4F1D90A3" w14:textId="77777777" w:rsidR="00E839C6" w:rsidRPr="00565941" w:rsidRDefault="00E839C6" w:rsidP="008A4BCA">
      <w:pPr>
        <w:widowControl w:val="0"/>
        <w:numPr>
          <w:ilvl w:val="1"/>
          <w:numId w:val="99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>współtworzenie systemu szkoleń obejmujących kolejne aktualizacje programu;</w:t>
      </w:r>
    </w:p>
    <w:p w14:paraId="3C4297BB" w14:textId="1D6333B8" w:rsidR="00E839C6" w:rsidRPr="00565941" w:rsidRDefault="00E839C6" w:rsidP="008A4BCA">
      <w:pPr>
        <w:widowControl w:val="0"/>
        <w:numPr>
          <w:ilvl w:val="1"/>
          <w:numId w:val="99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>bieżąca analiza funkcjona</w:t>
      </w:r>
      <w:r w:rsidR="002A0AAA">
        <w:rPr>
          <w:rFonts w:ascii="Arial" w:hAnsi="Arial" w:cs="Arial"/>
          <w:color w:val="000000"/>
          <w:sz w:val="24"/>
          <w:szCs w:val="24"/>
        </w:rPr>
        <w:t>lności systemu, wnioskowanie o</w:t>
      </w:r>
      <w:r w:rsidRPr="00565941">
        <w:rPr>
          <w:rFonts w:ascii="Arial" w:hAnsi="Arial" w:cs="Arial"/>
          <w:color w:val="000000"/>
          <w:sz w:val="24"/>
          <w:szCs w:val="24"/>
        </w:rPr>
        <w:t xml:space="preserve"> zmianę i dostosowanie do przepisów prawa i potrzeb użytkowników; </w:t>
      </w:r>
    </w:p>
    <w:p w14:paraId="61C3A498" w14:textId="77777777" w:rsidR="00E839C6" w:rsidRPr="00565941" w:rsidRDefault="00E839C6" w:rsidP="008A4BCA">
      <w:pPr>
        <w:widowControl w:val="0"/>
        <w:numPr>
          <w:ilvl w:val="1"/>
          <w:numId w:val="99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>obsługa merytoryczna systemu SZD;</w:t>
      </w:r>
    </w:p>
    <w:p w14:paraId="298E35E2" w14:textId="77777777" w:rsidR="00E839C6" w:rsidRPr="00565941" w:rsidRDefault="00E839C6" w:rsidP="008A4BCA">
      <w:pPr>
        <w:widowControl w:val="0"/>
        <w:numPr>
          <w:ilvl w:val="1"/>
          <w:numId w:val="99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>bieżąca obsługa wniosków i zgłoszeń za pośrednictwem Service Desk;</w:t>
      </w:r>
    </w:p>
    <w:p w14:paraId="4FB5F0B3" w14:textId="2FE4238B" w:rsidR="00E839C6" w:rsidRPr="00565941" w:rsidRDefault="00E839C6" w:rsidP="008A4BCA">
      <w:pPr>
        <w:widowControl w:val="0"/>
        <w:numPr>
          <w:ilvl w:val="1"/>
          <w:numId w:val="99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kern w:val="2"/>
          <w:sz w:val="24"/>
          <w:szCs w:val="24"/>
          <w:lang w:eastAsia="pl-PL" w:bidi="fa-IR"/>
        </w:rPr>
        <w:t>wsparcie użytkowników w zakresie efektywnego wykorzystania</w:t>
      </w:r>
      <w:r w:rsidR="00340528">
        <w:rPr>
          <w:rFonts w:ascii="Arial" w:hAnsi="Arial" w:cs="Arial"/>
          <w:color w:val="000000"/>
          <w:kern w:val="2"/>
          <w:sz w:val="24"/>
          <w:szCs w:val="24"/>
          <w:lang w:eastAsia="pl-PL" w:bidi="fa-IR"/>
        </w:rPr>
        <w:t xml:space="preserve"> systemu</w:t>
      </w:r>
      <w:r w:rsidRPr="00565941">
        <w:rPr>
          <w:rFonts w:ascii="Arial" w:hAnsi="Arial" w:cs="Arial"/>
          <w:color w:val="000000"/>
          <w:kern w:val="2"/>
          <w:sz w:val="24"/>
          <w:szCs w:val="24"/>
          <w:lang w:eastAsia="pl-PL" w:bidi="fa-IR"/>
        </w:rPr>
        <w:t xml:space="preserve"> o</w:t>
      </w:r>
      <w:r w:rsidR="00340528">
        <w:rPr>
          <w:rFonts w:ascii="Arial" w:hAnsi="Arial" w:cs="Arial"/>
          <w:color w:val="000000"/>
          <w:kern w:val="2"/>
          <w:sz w:val="24"/>
          <w:szCs w:val="24"/>
          <w:lang w:eastAsia="pl-PL" w:bidi="fa-IR"/>
        </w:rPr>
        <w:t>raz w </w:t>
      </w:r>
      <w:r w:rsidRPr="00565941">
        <w:rPr>
          <w:rFonts w:ascii="Arial" w:hAnsi="Arial" w:cs="Arial"/>
          <w:color w:val="000000"/>
          <w:kern w:val="2"/>
          <w:sz w:val="24"/>
          <w:szCs w:val="24"/>
          <w:lang w:eastAsia="pl-PL" w:bidi="fa-IR"/>
        </w:rPr>
        <w:t>zakresie obiegu dokumentów i spraw.</w:t>
      </w:r>
    </w:p>
    <w:p w14:paraId="11DFD574" w14:textId="77DA4FA6" w:rsidR="00E839C6" w:rsidRPr="00565941" w:rsidRDefault="00E839C6" w:rsidP="00E839C6">
      <w:pPr>
        <w:widowControl w:val="0"/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>5.</w:t>
      </w:r>
      <w:r w:rsidRPr="00565941">
        <w:rPr>
          <w:rFonts w:ascii="Arial" w:hAnsi="Arial" w:cs="Arial"/>
          <w:color w:val="000000"/>
          <w:sz w:val="24"/>
          <w:szCs w:val="24"/>
        </w:rPr>
        <w:tab/>
      </w:r>
      <w:r w:rsidRPr="00565941">
        <w:rPr>
          <w:rFonts w:ascii="Arial" w:eastAsia="Andale Sans UI" w:hAnsi="Arial" w:cs="Arial"/>
          <w:color w:val="000000"/>
          <w:kern w:val="2"/>
          <w:sz w:val="24"/>
          <w:szCs w:val="24"/>
          <w:lang w:eastAsia="fa-IR" w:bidi="fa-IR"/>
        </w:rPr>
        <w:t>Referat Elektronicznego Zarządzania Dokumentacją realiz</w:t>
      </w:r>
      <w:r w:rsidR="00340528">
        <w:rPr>
          <w:rFonts w:ascii="Arial" w:eastAsia="Andale Sans UI" w:hAnsi="Arial" w:cs="Arial"/>
          <w:color w:val="000000"/>
          <w:kern w:val="2"/>
          <w:sz w:val="24"/>
          <w:szCs w:val="24"/>
          <w:lang w:eastAsia="fa-IR" w:bidi="fa-IR"/>
        </w:rPr>
        <w:t>uje zadania centralne na rzecz izb administracji s</w:t>
      </w:r>
      <w:r w:rsidRPr="00565941">
        <w:rPr>
          <w:rFonts w:ascii="Arial" w:eastAsia="Andale Sans UI" w:hAnsi="Arial" w:cs="Arial"/>
          <w:color w:val="000000"/>
          <w:kern w:val="2"/>
          <w:sz w:val="24"/>
          <w:szCs w:val="24"/>
          <w:lang w:eastAsia="fa-IR" w:bidi="fa-IR"/>
        </w:rPr>
        <w:t xml:space="preserve">karbowej, urzędów skarbowych </w:t>
      </w:r>
      <w:r w:rsidRPr="00565941"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  <w:t>i urzędów celno-skarbowych</w:t>
      </w:r>
      <w:r w:rsidR="00340528"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  <w:t xml:space="preserve"> na terenie całego kraju</w:t>
      </w:r>
      <w:r w:rsidRPr="00565941"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  <w:t>.</w:t>
      </w:r>
    </w:p>
    <w:p w14:paraId="696C6918" w14:textId="77777777" w:rsidR="00063DD8" w:rsidRPr="00565941" w:rsidRDefault="00063DD8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F089C6D" w14:textId="353DDCCB" w:rsidR="0050376A" w:rsidRPr="00565941" w:rsidRDefault="0050376A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2</w:t>
      </w:r>
      <w:r w:rsidR="00DB6AA3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</w:p>
    <w:p w14:paraId="0865F238" w14:textId="77777777" w:rsidR="00063DD8" w:rsidRPr="00565941" w:rsidRDefault="00063DD8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A0A021E" w14:textId="7257936D" w:rsidR="0050376A" w:rsidRPr="00565941" w:rsidRDefault="0050376A" w:rsidP="005C4A64">
      <w:pPr>
        <w:pStyle w:val="Akapitzlist"/>
        <w:widowControl w:val="0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Cs/>
          <w:lang w:eastAsia="pl-PL"/>
        </w:rPr>
      </w:pPr>
      <w:r w:rsidRPr="00565941">
        <w:rPr>
          <w:rFonts w:ascii="Arial" w:hAnsi="Arial" w:cs="Arial"/>
          <w:bCs/>
          <w:lang w:eastAsia="pl-PL"/>
        </w:rPr>
        <w:t xml:space="preserve">Do zadań </w:t>
      </w:r>
      <w:r w:rsidRPr="00565941">
        <w:rPr>
          <w:rFonts w:ascii="Arial" w:hAnsi="Arial" w:cs="Arial"/>
          <w:b/>
          <w:bCs/>
          <w:lang w:eastAsia="pl-PL"/>
        </w:rPr>
        <w:t xml:space="preserve">Jednoosobowego Stanowiska do spraw Duszpasterstwa </w:t>
      </w:r>
      <w:r w:rsidR="00CE3D7D">
        <w:rPr>
          <w:rFonts w:ascii="Arial" w:hAnsi="Arial" w:cs="Arial"/>
          <w:bCs/>
          <w:lang w:eastAsia="pl-PL"/>
        </w:rPr>
        <w:t>należy</w:t>
      </w:r>
      <w:r w:rsidRPr="00565941">
        <w:rPr>
          <w:rFonts w:ascii="Arial" w:hAnsi="Arial" w:cs="Arial"/>
          <w:bCs/>
          <w:lang w:eastAsia="pl-PL"/>
        </w:rPr>
        <w:t xml:space="preserve"> </w:t>
      </w:r>
      <w:r w:rsidR="006F00C0">
        <w:rPr>
          <w:rFonts w:ascii="Arial" w:hAnsi="Arial" w:cs="Arial"/>
          <w:bCs/>
          <w:lang w:eastAsia="pl-PL"/>
        </w:rPr>
        <w:br/>
      </w:r>
      <w:r w:rsidRPr="00565941">
        <w:rPr>
          <w:rFonts w:ascii="Arial" w:hAnsi="Arial" w:cs="Arial"/>
          <w:bCs/>
          <w:lang w:eastAsia="pl-PL"/>
        </w:rPr>
        <w:t>w szczególności zapewnienie opieki duszpasterskiej dla pracowników, ich rodzin oraz emerytów i rencistów.</w:t>
      </w:r>
    </w:p>
    <w:p w14:paraId="7D002671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CFAC53" w14:textId="77777777" w:rsidR="00063DD8" w:rsidRPr="00565941" w:rsidRDefault="00063DD8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5C79D5" w14:textId="32356916" w:rsidR="00AE736A" w:rsidRPr="00D44BC8" w:rsidRDefault="0050376A" w:rsidP="00D44BC8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pl-PL"/>
        </w:rPr>
      </w:pPr>
      <w:r w:rsidRPr="006F00C0">
        <w:rPr>
          <w:rFonts w:ascii="Arial" w:hAnsi="Arial" w:cs="Arial"/>
          <w:b/>
          <w:bCs/>
          <w:iCs/>
          <w:sz w:val="28"/>
          <w:szCs w:val="28"/>
          <w:lang w:eastAsia="pl-PL"/>
        </w:rPr>
        <w:t>Rozdział 3</w:t>
      </w:r>
    </w:p>
    <w:p w14:paraId="46185C5C" w14:textId="77777777" w:rsidR="0050376A" w:rsidRPr="00921F3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21F3E">
        <w:rPr>
          <w:rFonts w:ascii="Arial" w:hAnsi="Arial" w:cs="Arial"/>
          <w:b/>
          <w:bCs/>
          <w:sz w:val="28"/>
          <w:szCs w:val="28"/>
          <w:lang w:eastAsia="pl-PL"/>
        </w:rPr>
        <w:t xml:space="preserve">Pion </w:t>
      </w:r>
      <w:r w:rsidR="00960C97" w:rsidRPr="00921F3E">
        <w:rPr>
          <w:rFonts w:ascii="Arial" w:hAnsi="Arial" w:cs="Arial"/>
          <w:b/>
          <w:bCs/>
          <w:sz w:val="28"/>
          <w:szCs w:val="28"/>
          <w:lang w:eastAsia="pl-PL"/>
        </w:rPr>
        <w:t>Personalny</w:t>
      </w:r>
    </w:p>
    <w:p w14:paraId="2F9C14E2" w14:textId="77777777" w:rsidR="00AE736A" w:rsidRPr="00565941" w:rsidRDefault="00AE736A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1D9E551" w14:textId="0125CF8B" w:rsidR="0050376A" w:rsidRPr="00565941" w:rsidRDefault="0050376A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2</w:t>
      </w:r>
      <w:r w:rsidR="00DB6AA3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</w:p>
    <w:p w14:paraId="6F3F0547" w14:textId="77777777" w:rsidR="00AE736A" w:rsidRPr="00565941" w:rsidRDefault="00AE736A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FBA5F1D" w14:textId="13F97580" w:rsidR="0050376A" w:rsidRPr="00565941" w:rsidRDefault="0050376A" w:rsidP="00BB1BD0">
      <w:pPr>
        <w:widowControl w:val="0"/>
        <w:numPr>
          <w:ilvl w:val="6"/>
          <w:numId w:val="53"/>
        </w:numPr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Na zakres zadań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Kadr </w:t>
      </w:r>
      <w:r w:rsidR="002215AF"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i Administracji Personalnej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składają się zadania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lastRenderedPageBreak/>
        <w:t>wykonywane przez wewnętrzne komórki organizacyjne Wydziału.</w:t>
      </w:r>
    </w:p>
    <w:p w14:paraId="0BDFD226" w14:textId="36D65475" w:rsidR="0050376A" w:rsidRPr="005D3075" w:rsidRDefault="0050376A" w:rsidP="005C4A64">
      <w:pPr>
        <w:widowControl w:val="0"/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>2.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ab/>
      </w:r>
      <w:r w:rsidRPr="005D3075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Pierwszego Działu </w:t>
      </w:r>
      <w:r w:rsidRPr="00F87D07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Kadr</w:t>
      </w:r>
      <w:r w:rsidR="002215AF" w:rsidRPr="00F87D07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i </w:t>
      </w:r>
      <w:r w:rsidR="002215AF"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Administracji </w:t>
      </w:r>
      <w:r w:rsidR="002215AF" w:rsidRPr="005D3075">
        <w:rPr>
          <w:rFonts w:ascii="Arial" w:hAnsi="Arial" w:cs="Arial"/>
          <w:b/>
          <w:bCs/>
          <w:sz w:val="24"/>
          <w:szCs w:val="24"/>
          <w:lang w:eastAsia="pl-PL"/>
        </w:rPr>
        <w:t>Personalnej</w:t>
      </w:r>
      <w:r w:rsidR="009E7E2C" w:rsidRPr="005D3075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5D3075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048C0637" w14:textId="33033A9F" w:rsidR="00F907D7" w:rsidRDefault="00CB7CBB" w:rsidP="00BB1BD0">
      <w:pPr>
        <w:pStyle w:val="Default"/>
        <w:numPr>
          <w:ilvl w:val="0"/>
          <w:numId w:val="173"/>
        </w:numPr>
        <w:spacing w:after="0" w:line="360" w:lineRule="auto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nadzór nad przestrzeganiem regulaminu pracy oraz nad rozliczaniem czasu pracy</w:t>
      </w:r>
      <w:r w:rsidR="00F907D7">
        <w:rPr>
          <w:rFonts w:ascii="Arial" w:hAnsi="Arial" w:cs="Arial"/>
        </w:rPr>
        <w:t>;</w:t>
      </w:r>
    </w:p>
    <w:p w14:paraId="494F3C7A" w14:textId="07AFA0FD" w:rsidR="00CB7CBB" w:rsidRPr="003031D1" w:rsidRDefault="00CB7CBB" w:rsidP="00BB1BD0">
      <w:pPr>
        <w:pStyle w:val="Default"/>
        <w:numPr>
          <w:ilvl w:val="0"/>
          <w:numId w:val="17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prowadzenie spraw osobowych pracowników</w:t>
      </w:r>
      <w:r w:rsidR="00F907D7">
        <w:rPr>
          <w:rFonts w:ascii="Arial" w:hAnsi="Arial" w:cs="Arial"/>
        </w:rPr>
        <w:t>;</w:t>
      </w:r>
    </w:p>
    <w:p w14:paraId="7FCFEF48" w14:textId="10DFDB81" w:rsidR="00CB7CBB" w:rsidRPr="003031D1" w:rsidRDefault="00CB7CBB" w:rsidP="00BB1BD0">
      <w:pPr>
        <w:pStyle w:val="Default"/>
        <w:numPr>
          <w:ilvl w:val="0"/>
          <w:numId w:val="173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monitorowanie terminowości sporządzania ocen okresowych pracowników</w:t>
      </w:r>
      <w:r w:rsidR="00F907D7">
        <w:rPr>
          <w:rFonts w:ascii="Arial" w:hAnsi="Arial" w:cs="Arial"/>
        </w:rPr>
        <w:t>;</w:t>
      </w:r>
    </w:p>
    <w:p w14:paraId="671B8AA0" w14:textId="2075B53F" w:rsidR="00CB7CBB" w:rsidRPr="00F907D7" w:rsidRDefault="00CB7CBB" w:rsidP="00BB1BD0">
      <w:pPr>
        <w:pStyle w:val="Akapitzlist"/>
        <w:numPr>
          <w:ilvl w:val="0"/>
          <w:numId w:val="173"/>
        </w:numPr>
        <w:spacing w:line="360" w:lineRule="auto"/>
        <w:ind w:hanging="357"/>
        <w:jc w:val="both"/>
        <w:rPr>
          <w:rFonts w:ascii="Arial" w:hAnsi="Arial" w:cs="Arial"/>
        </w:rPr>
      </w:pPr>
      <w:r w:rsidRPr="00F907D7">
        <w:rPr>
          <w:rFonts w:ascii="Arial" w:hAnsi="Arial" w:cs="Arial"/>
        </w:rPr>
        <w:t>prowadzenie spraw związanych ze zgłaszaniem, aktualizacją danych oraz wyrejestrowaniem z ubezpieczeń społecznych i ubezpieczenia zdrowotnego pracowników i funkcjonariuszy oraz członków ich rodzin</w:t>
      </w:r>
      <w:r w:rsidR="00F907D7">
        <w:rPr>
          <w:rFonts w:ascii="Arial" w:hAnsi="Arial" w:cs="Arial"/>
        </w:rPr>
        <w:t>;</w:t>
      </w:r>
    </w:p>
    <w:p w14:paraId="26A20481" w14:textId="2A4D69AA" w:rsidR="00CB7CBB" w:rsidRPr="00F907D7" w:rsidRDefault="00CB7CBB" w:rsidP="00BB1BD0">
      <w:pPr>
        <w:pStyle w:val="Akapitzlist"/>
        <w:numPr>
          <w:ilvl w:val="0"/>
          <w:numId w:val="173"/>
        </w:numPr>
        <w:spacing w:line="360" w:lineRule="auto"/>
        <w:ind w:hanging="357"/>
        <w:jc w:val="both"/>
        <w:rPr>
          <w:rFonts w:ascii="Arial" w:hAnsi="Arial" w:cs="Arial"/>
        </w:rPr>
      </w:pPr>
      <w:r w:rsidRPr="00F907D7">
        <w:rPr>
          <w:rFonts w:ascii="Arial" w:hAnsi="Arial" w:cs="Arial"/>
        </w:rPr>
        <w:t>prowadzenie spraw związanych ze zmianą treści stosunku pracy, w tym związanych</w:t>
      </w:r>
      <w:r w:rsidRPr="00F907D7">
        <w:rPr>
          <w:rFonts w:ascii="Arial" w:hAnsi="Arial" w:cs="Arial"/>
        </w:rPr>
        <w:br/>
        <w:t>z awansowaniem i przeniesieniem służbowym</w:t>
      </w:r>
      <w:r w:rsidR="00F907D7">
        <w:rPr>
          <w:rFonts w:ascii="Arial" w:hAnsi="Arial" w:cs="Arial"/>
        </w:rPr>
        <w:t>;</w:t>
      </w:r>
    </w:p>
    <w:p w14:paraId="30937D50" w14:textId="5ADCAC34" w:rsidR="00CB7CBB" w:rsidRPr="00F907D7" w:rsidRDefault="00CB7CBB" w:rsidP="00BB1BD0">
      <w:pPr>
        <w:pStyle w:val="Akapitzlist"/>
        <w:numPr>
          <w:ilvl w:val="0"/>
          <w:numId w:val="173"/>
        </w:numPr>
        <w:spacing w:line="360" w:lineRule="auto"/>
        <w:ind w:hanging="357"/>
        <w:jc w:val="both"/>
        <w:rPr>
          <w:rFonts w:ascii="Arial" w:hAnsi="Arial" w:cs="Arial"/>
          <w:lang w:eastAsia="pl-PL"/>
        </w:rPr>
      </w:pPr>
      <w:r w:rsidRPr="00F907D7">
        <w:rPr>
          <w:rFonts w:ascii="Arial" w:hAnsi="Arial" w:cs="Arial"/>
          <w:lang w:eastAsia="pl-PL"/>
        </w:rPr>
        <w:t>obsługa organizacyjna i administracyjna spraw związanych z postępowaniami dyscyplinarnymi oraz wyjaśniającymi</w:t>
      </w:r>
      <w:r w:rsidR="00F907D7">
        <w:rPr>
          <w:rFonts w:ascii="Arial" w:hAnsi="Arial" w:cs="Arial"/>
          <w:lang w:eastAsia="pl-PL"/>
        </w:rPr>
        <w:t>;</w:t>
      </w:r>
    </w:p>
    <w:p w14:paraId="253B4599" w14:textId="1A7E5DBE" w:rsidR="00CB7CBB" w:rsidRPr="00F907D7" w:rsidRDefault="00CB7CBB" w:rsidP="00BB1BD0">
      <w:pPr>
        <w:pStyle w:val="Akapitzlist"/>
        <w:numPr>
          <w:ilvl w:val="0"/>
          <w:numId w:val="173"/>
        </w:numPr>
        <w:spacing w:line="360" w:lineRule="auto"/>
        <w:ind w:hanging="357"/>
        <w:jc w:val="both"/>
        <w:rPr>
          <w:rFonts w:ascii="Arial" w:hAnsi="Arial" w:cs="Arial"/>
        </w:rPr>
      </w:pPr>
      <w:r w:rsidRPr="00F907D7">
        <w:rPr>
          <w:rFonts w:ascii="Arial" w:hAnsi="Arial" w:cs="Arial"/>
        </w:rPr>
        <w:t>prowadzenie spraw związanych z powoływaniem i odwoływaniem ze stanowiska zastępcy naczelnika podległego urzędu</w:t>
      </w:r>
      <w:r w:rsidR="00F907D7">
        <w:rPr>
          <w:rFonts w:ascii="Arial" w:hAnsi="Arial" w:cs="Arial"/>
        </w:rPr>
        <w:t>;</w:t>
      </w:r>
    </w:p>
    <w:p w14:paraId="6DE9C8C2" w14:textId="13629FCF" w:rsidR="00CB7CBB" w:rsidRPr="00F907D7" w:rsidRDefault="00CB7CBB" w:rsidP="00BB1BD0">
      <w:pPr>
        <w:pStyle w:val="Akapitzlist"/>
        <w:numPr>
          <w:ilvl w:val="0"/>
          <w:numId w:val="173"/>
        </w:numPr>
        <w:spacing w:line="360" w:lineRule="auto"/>
        <w:ind w:hanging="357"/>
        <w:jc w:val="both"/>
        <w:rPr>
          <w:rFonts w:ascii="Arial" w:hAnsi="Arial" w:cs="Arial"/>
        </w:rPr>
      </w:pPr>
      <w:r w:rsidRPr="00F907D7">
        <w:rPr>
          <w:rFonts w:ascii="Arial" w:hAnsi="Arial" w:cs="Arial"/>
        </w:rPr>
        <w:t xml:space="preserve">orzekanie w sprawie wyłączenia naczelników podległych urzędów na </w:t>
      </w:r>
      <w:r w:rsidRPr="00505DB6">
        <w:rPr>
          <w:rFonts w:ascii="Arial" w:hAnsi="Arial" w:cs="Arial"/>
        </w:rPr>
        <w:t xml:space="preserve">podstawie </w:t>
      </w:r>
      <w:hyperlink r:id="rId10" w:anchor="/document/16799056?unitId=art(131)&amp;cm=DOCUMENT" w:history="1">
        <w:r w:rsidRPr="00505DB6">
          <w:rPr>
            <w:rFonts w:ascii="Arial" w:hAnsi="Arial" w:cs="Arial"/>
            <w:color w:val="000000" w:themeColor="text1"/>
          </w:rPr>
          <w:t>art. 131</w:t>
        </w:r>
      </w:hyperlink>
      <w:r w:rsidRPr="00505DB6">
        <w:rPr>
          <w:rFonts w:ascii="Arial" w:hAnsi="Arial" w:cs="Arial"/>
          <w:color w:val="000000" w:themeColor="text1"/>
        </w:rPr>
        <w:br/>
        <w:t xml:space="preserve">i </w:t>
      </w:r>
      <w:hyperlink r:id="rId11" w:anchor="/document/16799056?unitId=art(131(a))&amp;cm=DOCUMENT" w:history="1">
        <w:r w:rsidRPr="00505DB6">
          <w:rPr>
            <w:rFonts w:ascii="Arial" w:hAnsi="Arial" w:cs="Arial"/>
            <w:color w:val="000000" w:themeColor="text1"/>
          </w:rPr>
          <w:t>art. 131a</w:t>
        </w:r>
      </w:hyperlink>
      <w:r w:rsidRPr="00505DB6">
        <w:rPr>
          <w:rFonts w:ascii="Arial" w:hAnsi="Arial" w:cs="Arial"/>
          <w:color w:val="000000" w:themeColor="text1"/>
        </w:rPr>
        <w:t xml:space="preserve"> Ordynacji podatkowej lub </w:t>
      </w:r>
      <w:hyperlink r:id="rId12" w:anchor="/document/16784712?unitId=art(25)&amp;cm=DOCUMENT" w:history="1">
        <w:r w:rsidRPr="00505DB6">
          <w:rPr>
            <w:rFonts w:ascii="Arial" w:hAnsi="Arial" w:cs="Arial"/>
            <w:color w:val="000000" w:themeColor="text1"/>
          </w:rPr>
          <w:t>art. 25</w:t>
        </w:r>
      </w:hyperlink>
      <w:r w:rsidRPr="00505DB6">
        <w:rPr>
          <w:rFonts w:ascii="Arial" w:hAnsi="Arial" w:cs="Arial"/>
          <w:color w:val="000000" w:themeColor="text1"/>
        </w:rPr>
        <w:t xml:space="preserve"> Kodeksu postępowania administracyjneg</w:t>
      </w:r>
      <w:r w:rsidRPr="00505DB6">
        <w:rPr>
          <w:rFonts w:ascii="Arial" w:hAnsi="Arial" w:cs="Arial"/>
        </w:rPr>
        <w:t>o</w:t>
      </w:r>
      <w:r w:rsidR="00F907D7">
        <w:rPr>
          <w:rFonts w:ascii="Arial" w:hAnsi="Arial" w:cs="Arial"/>
        </w:rPr>
        <w:t>;</w:t>
      </w:r>
    </w:p>
    <w:p w14:paraId="607D882A" w14:textId="0FF60FEC" w:rsidR="0050376A" w:rsidRPr="005D3075" w:rsidRDefault="00CB7CBB" w:rsidP="00BB1BD0">
      <w:pPr>
        <w:widowControl w:val="0"/>
        <w:numPr>
          <w:ilvl w:val="0"/>
          <w:numId w:val="173"/>
        </w:numPr>
        <w:tabs>
          <w:tab w:val="left" w:pos="426"/>
          <w:tab w:val="left" w:pos="709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031D1">
        <w:rPr>
          <w:rFonts w:ascii="Arial" w:hAnsi="Arial" w:cs="Arial"/>
          <w:sz w:val="24"/>
          <w:szCs w:val="24"/>
        </w:rPr>
        <w:t>wykonywanie zadań z zakresu profilaktyki zdrowotnej, w tym kierowanie pracowników</w:t>
      </w:r>
      <w:r w:rsidRPr="003031D1">
        <w:rPr>
          <w:rFonts w:ascii="Arial" w:hAnsi="Arial" w:cs="Arial"/>
          <w:sz w:val="24"/>
          <w:szCs w:val="24"/>
        </w:rPr>
        <w:br/>
        <w:t>i funkcjonariuszy na profilaktyczne badania lekarskie (wstępne, okresowe, kontrolne) oraz prowadzenie ewidencji i analizy wydanych zaświadczeń lekarskich</w:t>
      </w:r>
      <w:r w:rsidR="00F907D7">
        <w:rPr>
          <w:rFonts w:ascii="Arial" w:hAnsi="Arial" w:cs="Arial"/>
          <w:sz w:val="24"/>
          <w:szCs w:val="24"/>
        </w:rPr>
        <w:t>.</w:t>
      </w:r>
    </w:p>
    <w:p w14:paraId="4ADD9B1C" w14:textId="12B6DD45" w:rsidR="0050376A" w:rsidRPr="005D3075" w:rsidRDefault="0050376A" w:rsidP="00F87D07">
      <w:pPr>
        <w:pStyle w:val="Tekstpodstawowywcity3"/>
        <w:widowControl w:val="0"/>
        <w:tabs>
          <w:tab w:val="left" w:pos="9921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3075">
        <w:rPr>
          <w:rFonts w:ascii="Arial" w:hAnsi="Arial" w:cs="Arial"/>
          <w:sz w:val="24"/>
          <w:szCs w:val="24"/>
        </w:rPr>
        <w:t>3.</w:t>
      </w:r>
      <w:r w:rsidRPr="005D3075">
        <w:rPr>
          <w:rFonts w:ascii="Arial" w:hAnsi="Arial" w:cs="Arial"/>
          <w:sz w:val="24"/>
          <w:szCs w:val="24"/>
        </w:rPr>
        <w:tab/>
      </w:r>
      <w:r w:rsidRPr="005D3075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5D3075">
        <w:rPr>
          <w:rFonts w:ascii="Arial" w:hAnsi="Arial" w:cs="Arial"/>
          <w:b/>
          <w:sz w:val="24"/>
          <w:szCs w:val="24"/>
        </w:rPr>
        <w:t xml:space="preserve">Drugiego Referatu </w:t>
      </w:r>
      <w:r w:rsidR="002215AF" w:rsidRPr="005D3075">
        <w:rPr>
          <w:rFonts w:ascii="Arial" w:hAnsi="Arial" w:cs="Arial"/>
          <w:b/>
          <w:bCs/>
          <w:sz w:val="24"/>
          <w:szCs w:val="24"/>
          <w:lang w:eastAsia="pl-PL"/>
        </w:rPr>
        <w:t xml:space="preserve">Kadr i Administracji Personalnej </w:t>
      </w:r>
      <w:r w:rsidRPr="005D3075">
        <w:rPr>
          <w:rFonts w:ascii="Arial" w:hAnsi="Arial" w:cs="Arial"/>
          <w:sz w:val="24"/>
          <w:szCs w:val="24"/>
          <w:lang w:eastAsia="pl-PL"/>
        </w:rPr>
        <w:t xml:space="preserve">należy, w </w:t>
      </w:r>
      <w:r w:rsidR="005D3075">
        <w:rPr>
          <w:rFonts w:ascii="Arial" w:hAnsi="Arial" w:cs="Arial"/>
          <w:sz w:val="24"/>
          <w:szCs w:val="24"/>
          <w:lang w:eastAsia="pl-PL"/>
        </w:rPr>
        <w:t>s</w:t>
      </w:r>
      <w:r w:rsidRPr="005D3075">
        <w:rPr>
          <w:rFonts w:ascii="Arial" w:hAnsi="Arial" w:cs="Arial"/>
          <w:sz w:val="24"/>
          <w:szCs w:val="24"/>
          <w:lang w:eastAsia="pl-PL"/>
        </w:rPr>
        <w:t>zczególności:</w:t>
      </w:r>
    </w:p>
    <w:p w14:paraId="2A5550A8" w14:textId="788E7239" w:rsidR="00F907D7" w:rsidRPr="003031D1" w:rsidRDefault="00F907D7" w:rsidP="00BB1BD0">
      <w:pPr>
        <w:pStyle w:val="Default"/>
        <w:numPr>
          <w:ilvl w:val="0"/>
          <w:numId w:val="17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nadzór nad przestrzeganiem regulaminu pracy/służby oraz nad rozliczaniem czasu pełnionej służby funkcjonariuszy</w:t>
      </w:r>
      <w:r>
        <w:rPr>
          <w:rFonts w:ascii="Arial" w:hAnsi="Arial" w:cs="Arial"/>
        </w:rPr>
        <w:t>;</w:t>
      </w:r>
    </w:p>
    <w:p w14:paraId="260418E5" w14:textId="01B4A0AC" w:rsidR="00F907D7" w:rsidRPr="003031D1" w:rsidRDefault="00F907D7" w:rsidP="00BB1BD0">
      <w:pPr>
        <w:pStyle w:val="Default"/>
        <w:numPr>
          <w:ilvl w:val="0"/>
          <w:numId w:val="17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prowadzenie spraw osobowych funkcjonariuszy</w:t>
      </w:r>
      <w:r>
        <w:rPr>
          <w:rFonts w:ascii="Arial" w:hAnsi="Arial" w:cs="Arial"/>
        </w:rPr>
        <w:t>;</w:t>
      </w:r>
    </w:p>
    <w:p w14:paraId="063BD732" w14:textId="3FA5DD72" w:rsidR="00F907D7" w:rsidRPr="003031D1" w:rsidRDefault="00F907D7" w:rsidP="00BB1BD0">
      <w:pPr>
        <w:pStyle w:val="Default"/>
        <w:numPr>
          <w:ilvl w:val="0"/>
          <w:numId w:val="17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monitorowanie terminowości sporządzania ocen okresowych funkcjonariuszy</w:t>
      </w:r>
      <w:r>
        <w:rPr>
          <w:rFonts w:ascii="Arial" w:hAnsi="Arial" w:cs="Arial"/>
        </w:rPr>
        <w:t>;</w:t>
      </w:r>
    </w:p>
    <w:p w14:paraId="40BB5003" w14:textId="37748408" w:rsidR="00F907D7" w:rsidRPr="003031D1" w:rsidRDefault="00F907D7" w:rsidP="00BB1BD0">
      <w:pPr>
        <w:pStyle w:val="Default"/>
        <w:numPr>
          <w:ilvl w:val="0"/>
          <w:numId w:val="17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prowadzenie spraw związanych ze zgłaszaniem, aktualizacją danych oraz wyrejestrowaniem z ubezpieczeń społecznych i ubezpieczenia zdrowotnego funkcjonariuszy oraz członków ich rodzin</w:t>
      </w:r>
      <w:r>
        <w:rPr>
          <w:rFonts w:ascii="Arial" w:hAnsi="Arial" w:cs="Arial"/>
        </w:rPr>
        <w:t>;</w:t>
      </w:r>
    </w:p>
    <w:p w14:paraId="6CF95B6E" w14:textId="65FC489A" w:rsidR="00F907D7" w:rsidRPr="003031D1" w:rsidRDefault="00F907D7" w:rsidP="00BB1BD0">
      <w:pPr>
        <w:pStyle w:val="Default"/>
        <w:numPr>
          <w:ilvl w:val="0"/>
          <w:numId w:val="17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prowadzenie spraw związanych ze zmianą treści stosunku służbowego, w tym związanych z awansowaniem i przeniesieniem służbowym</w:t>
      </w:r>
      <w:r>
        <w:rPr>
          <w:rFonts w:ascii="Arial" w:hAnsi="Arial" w:cs="Arial"/>
        </w:rPr>
        <w:t>;</w:t>
      </w:r>
    </w:p>
    <w:p w14:paraId="35356AB8" w14:textId="5C00EAE4" w:rsidR="00F907D7" w:rsidRPr="003031D1" w:rsidRDefault="00F907D7" w:rsidP="00BB1BD0">
      <w:pPr>
        <w:pStyle w:val="Default"/>
        <w:numPr>
          <w:ilvl w:val="0"/>
          <w:numId w:val="17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031D1">
        <w:rPr>
          <w:rFonts w:ascii="Arial" w:hAnsi="Arial" w:cs="Arial"/>
        </w:rPr>
        <w:t>obsługa organizacyjna i administracyjna spraw związanych z postępowaniami dyscyplinarnymi oraz wyjaśniającymi</w:t>
      </w:r>
      <w:r>
        <w:rPr>
          <w:rFonts w:ascii="Arial" w:hAnsi="Arial" w:cs="Arial"/>
        </w:rPr>
        <w:t>;</w:t>
      </w:r>
    </w:p>
    <w:p w14:paraId="5D4BF413" w14:textId="79ADAD5A" w:rsidR="00F907D7" w:rsidRPr="00F907D7" w:rsidRDefault="00F907D7" w:rsidP="00BB1BD0">
      <w:pPr>
        <w:pStyle w:val="Akapitzlist"/>
        <w:numPr>
          <w:ilvl w:val="0"/>
          <w:numId w:val="17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07D7">
        <w:rPr>
          <w:rFonts w:ascii="Arial" w:hAnsi="Arial" w:cs="Arial"/>
        </w:rPr>
        <w:lastRenderedPageBreak/>
        <w:t>prowadzenie spraw związanych z powoływaniem i odwoływaniem ze stanowiska zastępcy naczelnika podległego urzędu</w:t>
      </w:r>
      <w:r>
        <w:rPr>
          <w:rFonts w:ascii="Arial" w:hAnsi="Arial" w:cs="Arial"/>
        </w:rPr>
        <w:t>;</w:t>
      </w:r>
    </w:p>
    <w:p w14:paraId="45DF77EF" w14:textId="40EFE4C1" w:rsidR="00F907D7" w:rsidRPr="00F907D7" w:rsidRDefault="00F907D7" w:rsidP="00BB1BD0">
      <w:pPr>
        <w:pStyle w:val="Akapitzlist"/>
        <w:numPr>
          <w:ilvl w:val="0"/>
          <w:numId w:val="17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07D7">
        <w:rPr>
          <w:rFonts w:ascii="Arial" w:hAnsi="Arial" w:cs="Arial"/>
        </w:rPr>
        <w:t>orzekanie w sprawie wyłączenia naczelników podległych urzędów na podstawie art. 131</w:t>
      </w:r>
      <w:r w:rsidRPr="00F907D7">
        <w:rPr>
          <w:rFonts w:ascii="Arial" w:hAnsi="Arial" w:cs="Arial"/>
        </w:rPr>
        <w:br/>
        <w:t>i art. 131a Ordynacji podatkowej lub art. 25 Kodeksu postępowania administracyjnego,</w:t>
      </w:r>
    </w:p>
    <w:p w14:paraId="3EF69132" w14:textId="51003A95" w:rsidR="00634FF0" w:rsidRPr="00565941" w:rsidRDefault="00F907D7" w:rsidP="00BB1BD0">
      <w:pPr>
        <w:pStyle w:val="Tekstpodstawowywcity3"/>
        <w:widowControl w:val="0"/>
        <w:numPr>
          <w:ilvl w:val="0"/>
          <w:numId w:val="174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3031D1">
        <w:rPr>
          <w:rFonts w:ascii="Arial" w:hAnsi="Arial" w:cs="Arial"/>
          <w:sz w:val="24"/>
          <w:szCs w:val="24"/>
        </w:rPr>
        <w:t xml:space="preserve">wykonywanie zadań z zakresu profilaktyki zdrowotnej, w tym </w:t>
      </w:r>
      <w:r w:rsidR="004565BD">
        <w:rPr>
          <w:rFonts w:ascii="Arial" w:hAnsi="Arial" w:cs="Arial"/>
          <w:sz w:val="24"/>
          <w:szCs w:val="24"/>
        </w:rPr>
        <w:t xml:space="preserve">kierowanie </w:t>
      </w:r>
      <w:r w:rsidRPr="003031D1">
        <w:rPr>
          <w:rFonts w:ascii="Arial" w:hAnsi="Arial" w:cs="Arial"/>
          <w:sz w:val="24"/>
          <w:szCs w:val="24"/>
        </w:rPr>
        <w:t>funkcjonariuszy na profilaktyczne badania lekarskie (wstępne, okresowe, kontrolne) oraz prowadzenie ewidencji</w:t>
      </w:r>
      <w:r w:rsidR="00CC45F3">
        <w:rPr>
          <w:rFonts w:ascii="Arial" w:hAnsi="Arial" w:cs="Arial"/>
          <w:sz w:val="24"/>
          <w:szCs w:val="24"/>
        </w:rPr>
        <w:t xml:space="preserve"> </w:t>
      </w:r>
      <w:r w:rsidRPr="003031D1">
        <w:rPr>
          <w:rFonts w:ascii="Arial" w:hAnsi="Arial" w:cs="Arial"/>
          <w:sz w:val="24"/>
          <w:szCs w:val="24"/>
        </w:rPr>
        <w:t>i analizy wydanych zaświadczeń lekarskich</w:t>
      </w:r>
      <w:r w:rsidR="00CC45F3">
        <w:rPr>
          <w:rFonts w:ascii="Arial" w:hAnsi="Arial" w:cs="Arial"/>
          <w:sz w:val="24"/>
          <w:szCs w:val="24"/>
        </w:rPr>
        <w:t>.</w:t>
      </w:r>
    </w:p>
    <w:p w14:paraId="4B830DE5" w14:textId="61D233CC" w:rsidR="00634FF0" w:rsidRPr="005D3075" w:rsidRDefault="00634FF0" w:rsidP="00BB1BD0">
      <w:pPr>
        <w:pStyle w:val="Tekstpodstawowywcity3"/>
        <w:widowControl w:val="0"/>
        <w:numPr>
          <w:ilvl w:val="1"/>
          <w:numId w:val="169"/>
        </w:numPr>
        <w:tabs>
          <w:tab w:val="clear" w:pos="1146"/>
          <w:tab w:val="left" w:pos="142"/>
          <w:tab w:val="num" w:pos="426"/>
          <w:tab w:val="left" w:pos="709"/>
        </w:tabs>
        <w:spacing w:after="0" w:line="360" w:lineRule="auto"/>
        <w:ind w:hanging="1146"/>
        <w:jc w:val="both"/>
        <w:rPr>
          <w:rFonts w:ascii="Arial" w:hAnsi="Arial" w:cs="Arial"/>
          <w:sz w:val="24"/>
          <w:szCs w:val="24"/>
        </w:rPr>
      </w:pPr>
      <w:r w:rsidRPr="005D3075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5D3075">
        <w:rPr>
          <w:rFonts w:ascii="Arial" w:hAnsi="Arial" w:cs="Arial"/>
          <w:b/>
          <w:bCs/>
          <w:sz w:val="24"/>
          <w:szCs w:val="24"/>
          <w:lang w:eastAsia="pl-PL"/>
        </w:rPr>
        <w:t>Wieloosobowego Stanowiska Administracji</w:t>
      </w:r>
      <w:r w:rsidR="00375A3B" w:rsidRPr="005D3075">
        <w:rPr>
          <w:rFonts w:ascii="Arial" w:hAnsi="Arial" w:cs="Arial"/>
          <w:b/>
          <w:bCs/>
          <w:sz w:val="24"/>
          <w:szCs w:val="24"/>
          <w:lang w:eastAsia="pl-PL"/>
        </w:rPr>
        <w:t xml:space="preserve"> ZFŚS</w:t>
      </w:r>
      <w:r w:rsidR="00375A3B" w:rsidRPr="005D3075">
        <w:rPr>
          <w:rFonts w:ascii="Arial" w:hAnsi="Arial" w:cs="Arial"/>
          <w:bCs/>
          <w:sz w:val="24"/>
          <w:szCs w:val="24"/>
          <w:lang w:eastAsia="pl-PL"/>
        </w:rPr>
        <w:t xml:space="preserve"> należy, w szczególności:</w:t>
      </w:r>
    </w:p>
    <w:p w14:paraId="3583C412" w14:textId="77D0ACA7" w:rsidR="00CC45F3" w:rsidRPr="00295005" w:rsidRDefault="00CC45F3" w:rsidP="00BB1BD0">
      <w:pPr>
        <w:pStyle w:val="Akapitzlist"/>
        <w:widowControl w:val="0"/>
        <w:numPr>
          <w:ilvl w:val="0"/>
          <w:numId w:val="17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295005">
        <w:rPr>
          <w:rFonts w:ascii="Arial" w:hAnsi="Arial" w:cs="Arial"/>
        </w:rPr>
        <w:t>prowadzenie spraw związanych z ZFŚS</w:t>
      </w:r>
      <w:r w:rsidR="009F796B">
        <w:rPr>
          <w:rFonts w:ascii="Arial" w:hAnsi="Arial" w:cs="Arial"/>
        </w:rPr>
        <w:t>;</w:t>
      </w:r>
    </w:p>
    <w:p w14:paraId="1B05BA03" w14:textId="11CCA150" w:rsidR="00CC45F3" w:rsidRPr="00295005" w:rsidRDefault="00CC45F3" w:rsidP="00BB1BD0">
      <w:pPr>
        <w:pStyle w:val="Akapitzlist"/>
        <w:widowControl w:val="0"/>
        <w:numPr>
          <w:ilvl w:val="0"/>
          <w:numId w:val="17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295005">
        <w:rPr>
          <w:rFonts w:ascii="Arial" w:hAnsi="Arial" w:cs="Arial"/>
        </w:rPr>
        <w:t>przygotowanie projektu rocznego planu rzeczowo-finansowego działalności socjalnej</w:t>
      </w:r>
      <w:r w:rsidR="009F796B">
        <w:rPr>
          <w:rFonts w:ascii="Arial" w:hAnsi="Arial" w:cs="Arial"/>
        </w:rPr>
        <w:t>;</w:t>
      </w:r>
    </w:p>
    <w:p w14:paraId="45BDC5E7" w14:textId="490E7550" w:rsidR="00CC45F3" w:rsidRPr="00295005" w:rsidRDefault="00CC45F3" w:rsidP="00BB1BD0">
      <w:pPr>
        <w:pStyle w:val="Akapitzlist"/>
        <w:widowControl w:val="0"/>
        <w:numPr>
          <w:ilvl w:val="0"/>
          <w:numId w:val="17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295005">
        <w:rPr>
          <w:rFonts w:ascii="Arial" w:hAnsi="Arial" w:cs="Arial"/>
        </w:rPr>
        <w:t>monitorowanie wykorzystania środków pod kątem zgodności z rocznym planem rzeczowo-finansowym działalności socjalnej</w:t>
      </w:r>
      <w:r w:rsidR="009F796B">
        <w:rPr>
          <w:rFonts w:ascii="Arial" w:hAnsi="Arial" w:cs="Arial"/>
        </w:rPr>
        <w:t>;</w:t>
      </w:r>
    </w:p>
    <w:p w14:paraId="1C5E0D55" w14:textId="773844A3" w:rsidR="00CC45F3" w:rsidRPr="00295005" w:rsidRDefault="00CC45F3" w:rsidP="00BB1BD0">
      <w:pPr>
        <w:pStyle w:val="Akapitzlist"/>
        <w:widowControl w:val="0"/>
        <w:numPr>
          <w:ilvl w:val="0"/>
          <w:numId w:val="17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295005">
        <w:rPr>
          <w:rFonts w:ascii="Arial" w:hAnsi="Arial" w:cs="Arial"/>
        </w:rPr>
        <w:t>rozpatrywanie wniosków o przyznanie świadczeń socjalnych oraz przygotowanie dokumentacji</w:t>
      </w:r>
      <w:r w:rsidR="009F796B">
        <w:rPr>
          <w:rFonts w:ascii="Arial" w:hAnsi="Arial" w:cs="Arial"/>
        </w:rPr>
        <w:t>;</w:t>
      </w:r>
    </w:p>
    <w:p w14:paraId="5F322442" w14:textId="2DAA9622" w:rsidR="00CC45F3" w:rsidRPr="00295005" w:rsidRDefault="00CC45F3" w:rsidP="00BB1BD0">
      <w:pPr>
        <w:pStyle w:val="Akapitzlist"/>
        <w:widowControl w:val="0"/>
        <w:numPr>
          <w:ilvl w:val="0"/>
          <w:numId w:val="17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295005">
        <w:rPr>
          <w:rFonts w:ascii="Arial" w:hAnsi="Arial" w:cs="Arial"/>
        </w:rPr>
        <w:t xml:space="preserve">monitorowanie spłat pożyczek mieszkaniowych, przygotowanie zawiadomień </w:t>
      </w:r>
      <w:r w:rsidR="009F796B">
        <w:rPr>
          <w:rFonts w:ascii="Arial" w:hAnsi="Arial" w:cs="Arial"/>
        </w:rPr>
        <w:br/>
      </w:r>
      <w:r w:rsidRPr="00295005">
        <w:rPr>
          <w:rFonts w:ascii="Arial" w:hAnsi="Arial" w:cs="Arial"/>
        </w:rPr>
        <w:t>o zadłużeniu, windykacja oraz przygotowanie dokumentacji dla potrzeb prowadzenia spraw sądowych w tym obszarze</w:t>
      </w:r>
      <w:r w:rsidR="009F796B">
        <w:rPr>
          <w:rFonts w:ascii="Arial" w:hAnsi="Arial" w:cs="Arial"/>
        </w:rPr>
        <w:t>;</w:t>
      </w:r>
    </w:p>
    <w:p w14:paraId="4C793AD1" w14:textId="67485FA0" w:rsidR="00375A3B" w:rsidRPr="00565941" w:rsidRDefault="00CC45F3" w:rsidP="00BB1BD0">
      <w:pPr>
        <w:pStyle w:val="Tekstpodstawowywcity3"/>
        <w:widowControl w:val="0"/>
        <w:numPr>
          <w:ilvl w:val="0"/>
          <w:numId w:val="175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95005">
        <w:rPr>
          <w:rFonts w:ascii="Arial" w:hAnsi="Arial" w:cs="Arial"/>
          <w:sz w:val="24"/>
          <w:szCs w:val="24"/>
        </w:rPr>
        <w:t>współpraca z organizacjami związkowymi działającymi w jednostce w zakresie ZFŚS</w:t>
      </w:r>
      <w:r>
        <w:rPr>
          <w:rFonts w:ascii="Arial" w:hAnsi="Arial" w:cs="Arial"/>
          <w:sz w:val="24"/>
          <w:szCs w:val="24"/>
        </w:rPr>
        <w:t>.</w:t>
      </w:r>
    </w:p>
    <w:p w14:paraId="05623B13" w14:textId="77777777" w:rsidR="00375A3B" w:rsidRPr="00565941" w:rsidRDefault="00375A3B" w:rsidP="002215AF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1738BBD" w14:textId="2F773074" w:rsidR="002215AF" w:rsidRPr="00565941" w:rsidRDefault="002215AF" w:rsidP="002215AF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2</w:t>
      </w:r>
      <w:r w:rsidR="00DB6AA3">
        <w:rPr>
          <w:rFonts w:ascii="Arial" w:hAnsi="Arial" w:cs="Arial"/>
          <w:b/>
          <w:bCs/>
          <w:iCs/>
          <w:sz w:val="24"/>
          <w:szCs w:val="24"/>
          <w:lang w:eastAsia="pl-PL"/>
        </w:rPr>
        <w:t>4</w:t>
      </w:r>
    </w:p>
    <w:p w14:paraId="78C4B83C" w14:textId="77777777" w:rsidR="002215AF" w:rsidRPr="00565941" w:rsidRDefault="002215AF" w:rsidP="002215AF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A21E5BC" w14:textId="2CA1895F" w:rsidR="002215AF" w:rsidRPr="002064E3" w:rsidRDefault="00CE3F0C" w:rsidP="000721CC">
      <w:pPr>
        <w:pStyle w:val="Akapitzlist"/>
        <w:widowControl w:val="0"/>
        <w:numPr>
          <w:ilvl w:val="3"/>
          <w:numId w:val="54"/>
        </w:numPr>
        <w:tabs>
          <w:tab w:val="left" w:pos="0"/>
          <w:tab w:val="left" w:pos="284"/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2064E3">
        <w:rPr>
          <w:rFonts w:ascii="Arial" w:hAnsi="Arial" w:cs="Arial"/>
          <w:bCs/>
          <w:color w:val="000000" w:themeColor="text1"/>
          <w:lang w:eastAsia="pl-PL"/>
        </w:rPr>
        <w:t xml:space="preserve">Do zadań </w:t>
      </w:r>
      <w:r w:rsidR="002215AF" w:rsidRPr="002064E3">
        <w:rPr>
          <w:rFonts w:ascii="Arial" w:hAnsi="Arial" w:cs="Arial"/>
          <w:b/>
          <w:bCs/>
          <w:lang w:eastAsia="pl-PL"/>
        </w:rPr>
        <w:t xml:space="preserve">Wydziału Personalnego </w:t>
      </w:r>
      <w:r w:rsidRPr="002064E3">
        <w:rPr>
          <w:rFonts w:ascii="Arial" w:hAnsi="Arial" w:cs="Arial"/>
          <w:color w:val="000000" w:themeColor="text1"/>
          <w:lang w:eastAsia="pl-PL"/>
        </w:rPr>
        <w:t>należy, w szczególności:</w:t>
      </w:r>
      <w:r w:rsidR="0040524A" w:rsidRPr="002064E3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013415BF" w14:textId="7A98FAEB" w:rsidR="00BB0DFC" w:rsidRDefault="00BB0DFC" w:rsidP="000721CC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nabór, postępowanie kwalifikacyjne do służby, adaptacja pracowników</w:t>
      </w:r>
      <w:r w:rsidR="002064E3">
        <w:rPr>
          <w:rFonts w:ascii="Arial" w:hAnsi="Arial" w:cs="Arial"/>
        </w:rPr>
        <w:t xml:space="preserve"> </w:t>
      </w:r>
      <w:r w:rsidR="002064E3">
        <w:rPr>
          <w:rFonts w:ascii="Arial" w:hAnsi="Arial" w:cs="Arial"/>
        </w:rPr>
        <w:br/>
      </w:r>
      <w:r w:rsidRPr="0048614F">
        <w:rPr>
          <w:rFonts w:ascii="Arial" w:hAnsi="Arial" w:cs="Arial"/>
        </w:rPr>
        <w:t>i funkcjonariuszy</w:t>
      </w:r>
      <w:r>
        <w:rPr>
          <w:rFonts w:ascii="Arial" w:hAnsi="Arial" w:cs="Arial"/>
        </w:rPr>
        <w:t>;</w:t>
      </w:r>
    </w:p>
    <w:p w14:paraId="4632F177" w14:textId="00CE13A8" w:rsidR="00BB0DFC" w:rsidRDefault="00BB0DFC" w:rsidP="000721CC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zarządzanie kompetencjami pracowników i funkcjonariuszy i ich rozwojem</w:t>
      </w:r>
      <w:r>
        <w:rPr>
          <w:rFonts w:ascii="Arial" w:hAnsi="Arial" w:cs="Arial"/>
        </w:rPr>
        <w:t>;</w:t>
      </w:r>
    </w:p>
    <w:p w14:paraId="2B663B19" w14:textId="568DB7D7" w:rsidR="00BB0DFC" w:rsidRDefault="00BB0DFC" w:rsidP="000721CC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koordynowanie rozwoju zawodowego oraz opisów i wartościowania stanowisk pracy</w:t>
      </w:r>
      <w:r>
        <w:rPr>
          <w:rFonts w:ascii="Arial" w:hAnsi="Arial" w:cs="Arial"/>
        </w:rPr>
        <w:t>;</w:t>
      </w:r>
    </w:p>
    <w:p w14:paraId="1D9345B9" w14:textId="4C8B9A6A" w:rsidR="00F61B49" w:rsidRPr="0048614F" w:rsidRDefault="00F61B49" w:rsidP="000721CC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zarządzanie funduszem płac, analizowanie danych i przygotowywanie polityki</w:t>
      </w:r>
      <w:r w:rsidR="000721CC">
        <w:rPr>
          <w:rFonts w:ascii="Arial" w:hAnsi="Arial" w:cs="Arial"/>
        </w:rPr>
        <w:t xml:space="preserve"> </w:t>
      </w:r>
      <w:r w:rsidRPr="0048614F">
        <w:rPr>
          <w:rFonts w:ascii="Arial" w:hAnsi="Arial" w:cs="Arial"/>
        </w:rPr>
        <w:t>wynagrodzeń stałych/uposażeń oraz prowadzenie procesu zmian</w:t>
      </w:r>
      <w:r w:rsidR="000721CC">
        <w:rPr>
          <w:rFonts w:ascii="Arial" w:hAnsi="Arial" w:cs="Arial"/>
        </w:rPr>
        <w:t xml:space="preserve"> </w:t>
      </w:r>
      <w:r w:rsidRPr="0048614F">
        <w:rPr>
          <w:rFonts w:ascii="Arial" w:hAnsi="Arial" w:cs="Arial"/>
        </w:rPr>
        <w:t>wynagrodzeń</w:t>
      </w:r>
      <w:r w:rsidR="000721CC">
        <w:rPr>
          <w:rFonts w:ascii="Arial" w:hAnsi="Arial" w:cs="Arial"/>
        </w:rPr>
        <w:t>/</w:t>
      </w:r>
      <w:r w:rsidRPr="0048614F">
        <w:rPr>
          <w:rFonts w:ascii="Arial" w:hAnsi="Arial" w:cs="Arial"/>
        </w:rPr>
        <w:t>uposażeń</w:t>
      </w:r>
      <w:r>
        <w:rPr>
          <w:rFonts w:ascii="Arial" w:hAnsi="Arial" w:cs="Arial"/>
        </w:rPr>
        <w:t>;</w:t>
      </w:r>
    </w:p>
    <w:p w14:paraId="0BF5FD5C" w14:textId="7ADE8333" w:rsidR="00BB0DFC" w:rsidRDefault="00BB0DFC" w:rsidP="000721CC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 xml:space="preserve">budowanie struktury zatrudnienia (planowanie, podział etatów, badanie obciążenia pracą), monitorowanie stanu zatrudnienia oraz zarządzanie wiekiem pracowników </w:t>
      </w:r>
      <w:r>
        <w:rPr>
          <w:rFonts w:ascii="Arial" w:hAnsi="Arial" w:cs="Arial"/>
        </w:rPr>
        <w:br/>
      </w:r>
      <w:r w:rsidRPr="0048614F">
        <w:rPr>
          <w:rFonts w:ascii="Arial" w:hAnsi="Arial" w:cs="Arial"/>
        </w:rPr>
        <w:t>i funkcjonariuszy</w:t>
      </w:r>
      <w:r>
        <w:rPr>
          <w:rFonts w:ascii="Arial" w:hAnsi="Arial" w:cs="Arial"/>
        </w:rPr>
        <w:t>;</w:t>
      </w:r>
    </w:p>
    <w:p w14:paraId="471F6D25" w14:textId="77777777" w:rsidR="00F61B49" w:rsidRPr="006A0082" w:rsidRDefault="00F61B49" w:rsidP="000721CC">
      <w:pPr>
        <w:pStyle w:val="Akapitzlist"/>
        <w:numPr>
          <w:ilvl w:val="0"/>
          <w:numId w:val="178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analizowanie efektywności pracy</w:t>
      </w:r>
      <w:r>
        <w:rPr>
          <w:rFonts w:ascii="Arial" w:hAnsi="Arial" w:cs="Arial"/>
        </w:rPr>
        <w:t>;</w:t>
      </w:r>
    </w:p>
    <w:p w14:paraId="565FE3A5" w14:textId="77777777" w:rsidR="002064E3" w:rsidRPr="006A0082" w:rsidRDefault="002064E3" w:rsidP="000721CC">
      <w:pPr>
        <w:pStyle w:val="Akapitzlist"/>
        <w:numPr>
          <w:ilvl w:val="0"/>
          <w:numId w:val="178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lastRenderedPageBreak/>
        <w:t>organizowanie i koordynowanie szkoleń oraz podnoszenia kwalifikacji zawodowych pracowników i funkcjonariuszy</w:t>
      </w:r>
      <w:r>
        <w:rPr>
          <w:rFonts w:ascii="Arial" w:hAnsi="Arial" w:cs="Arial"/>
        </w:rPr>
        <w:t>;</w:t>
      </w:r>
    </w:p>
    <w:p w14:paraId="638F68BC" w14:textId="224A2E48" w:rsidR="002064E3" w:rsidRPr="006A0082" w:rsidRDefault="002064E3" w:rsidP="000721CC">
      <w:pPr>
        <w:pStyle w:val="Akapitzlist"/>
        <w:numPr>
          <w:ilvl w:val="0"/>
          <w:numId w:val="178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 xml:space="preserve">współpraca z </w:t>
      </w:r>
      <w:r>
        <w:rPr>
          <w:rFonts w:ascii="Arial" w:hAnsi="Arial" w:cs="Arial"/>
        </w:rPr>
        <w:t xml:space="preserve">Krajową </w:t>
      </w:r>
      <w:r w:rsidRPr="006A0082">
        <w:rPr>
          <w:rFonts w:ascii="Arial" w:hAnsi="Arial" w:cs="Arial"/>
        </w:rPr>
        <w:t>Szkołą</w:t>
      </w:r>
      <w:r>
        <w:rPr>
          <w:rFonts w:ascii="Arial" w:hAnsi="Arial" w:cs="Arial"/>
        </w:rPr>
        <w:t xml:space="preserve"> Skarbowości</w:t>
      </w:r>
      <w:r w:rsidRPr="006A0082">
        <w:rPr>
          <w:rFonts w:ascii="Arial" w:hAnsi="Arial" w:cs="Arial"/>
        </w:rPr>
        <w:t xml:space="preserve"> w obszarze badania potrzeb szkoleniowych, planowania szkoleń, oceny jakości szkoleń, organizacji szkoleń</w:t>
      </w:r>
      <w:r w:rsidR="0075116C">
        <w:rPr>
          <w:rFonts w:ascii="Arial" w:hAnsi="Arial" w:cs="Arial"/>
        </w:rPr>
        <w:t xml:space="preserve"> </w:t>
      </w:r>
      <w:r w:rsidRPr="006A0082">
        <w:rPr>
          <w:rFonts w:ascii="Arial" w:hAnsi="Arial" w:cs="Arial"/>
        </w:rPr>
        <w:t xml:space="preserve">i egzaminów </w:t>
      </w:r>
      <w:r w:rsidR="0075116C">
        <w:rPr>
          <w:rFonts w:ascii="Arial" w:hAnsi="Arial" w:cs="Arial"/>
        </w:rPr>
        <w:br/>
      </w:r>
      <w:r w:rsidRPr="006A0082">
        <w:rPr>
          <w:rFonts w:ascii="Arial" w:hAnsi="Arial" w:cs="Arial"/>
        </w:rPr>
        <w:t xml:space="preserve">w obszarze służby przygotowawczej, zarządzania trenerami wewnętrznymi </w:t>
      </w:r>
      <w:r w:rsidR="0075116C">
        <w:rPr>
          <w:rFonts w:ascii="Arial" w:hAnsi="Arial" w:cs="Arial"/>
        </w:rPr>
        <w:br/>
      </w:r>
      <w:r w:rsidRPr="006A0082">
        <w:rPr>
          <w:rFonts w:ascii="Arial" w:hAnsi="Arial" w:cs="Arial"/>
        </w:rPr>
        <w:t>w jednostce, w tym ich rekrutacji, rozwoju, oceny i weryfikacji</w:t>
      </w:r>
      <w:r>
        <w:rPr>
          <w:rFonts w:ascii="Arial" w:hAnsi="Arial" w:cs="Arial"/>
        </w:rPr>
        <w:t>;</w:t>
      </w:r>
    </w:p>
    <w:p w14:paraId="2625AE97" w14:textId="367BEE0B" w:rsidR="00BB0DFC" w:rsidRPr="0048614F" w:rsidRDefault="00BB0DFC" w:rsidP="000721CC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współpraca z organizacjami związkowymi</w:t>
      </w:r>
      <w:r>
        <w:rPr>
          <w:rFonts w:ascii="Arial" w:hAnsi="Arial" w:cs="Arial"/>
        </w:rPr>
        <w:t>;</w:t>
      </w:r>
    </w:p>
    <w:p w14:paraId="0EA7969F" w14:textId="2ADB1FF0" w:rsidR="00BB0DFC" w:rsidRPr="0048614F" w:rsidRDefault="00BB0DFC" w:rsidP="000721CC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identyfikowanie pracowników i funkcjonariuszy o wysokim potencjale oraz wspieranie ich rozwoju</w:t>
      </w:r>
      <w:r>
        <w:rPr>
          <w:rFonts w:ascii="Arial" w:hAnsi="Arial" w:cs="Arial"/>
        </w:rPr>
        <w:t>;</w:t>
      </w:r>
    </w:p>
    <w:p w14:paraId="4E4A1B57" w14:textId="04B64715" w:rsidR="00BB0DFC" w:rsidRPr="0048614F" w:rsidRDefault="00BB0DFC" w:rsidP="000721CC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realizowanie działań aktywizujących pracowników i funkcjonariuszy z dużym stażem zawodowym</w:t>
      </w:r>
      <w:r>
        <w:rPr>
          <w:rFonts w:ascii="Arial" w:hAnsi="Arial" w:cs="Arial"/>
        </w:rPr>
        <w:t>;</w:t>
      </w:r>
    </w:p>
    <w:p w14:paraId="0C07C0AF" w14:textId="7264047F" w:rsidR="00BB0DFC" w:rsidRPr="0048614F" w:rsidRDefault="00BB0DFC" w:rsidP="008A4BCA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wdrażanie rozwiązań w zakresie etyki zawodowej</w:t>
      </w:r>
      <w:r>
        <w:rPr>
          <w:rFonts w:ascii="Arial" w:hAnsi="Arial" w:cs="Arial"/>
        </w:rPr>
        <w:t>;</w:t>
      </w:r>
    </w:p>
    <w:p w14:paraId="2077B884" w14:textId="082198F0" w:rsidR="00BB0DFC" w:rsidRDefault="00BB0DFC" w:rsidP="008A4BCA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udzielanie pomocy psychologicznej pracownikom i funkcjonariuszom</w:t>
      </w:r>
      <w:r>
        <w:rPr>
          <w:rFonts w:ascii="Arial" w:hAnsi="Arial" w:cs="Arial"/>
        </w:rPr>
        <w:t>;</w:t>
      </w:r>
    </w:p>
    <w:p w14:paraId="375E6E99" w14:textId="77777777" w:rsidR="002064E3" w:rsidRPr="006A0082" w:rsidRDefault="002064E3" w:rsidP="008A4BCA">
      <w:pPr>
        <w:pStyle w:val="Akapitzlist"/>
        <w:numPr>
          <w:ilvl w:val="0"/>
          <w:numId w:val="178"/>
        </w:numPr>
        <w:tabs>
          <w:tab w:val="left" w:pos="709"/>
        </w:tabs>
        <w:spacing w:line="360" w:lineRule="auto"/>
        <w:ind w:hanging="357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prowadzenie badań satysfakcji pracowników i funkcjonariuszy</w:t>
      </w:r>
      <w:r>
        <w:rPr>
          <w:rFonts w:ascii="Arial" w:hAnsi="Arial" w:cs="Arial"/>
        </w:rPr>
        <w:t>;</w:t>
      </w:r>
    </w:p>
    <w:p w14:paraId="77E6C868" w14:textId="77777777" w:rsidR="002064E3" w:rsidRPr="006A0082" w:rsidRDefault="002064E3" w:rsidP="008A4BCA">
      <w:pPr>
        <w:pStyle w:val="Akapitzlist"/>
        <w:numPr>
          <w:ilvl w:val="0"/>
          <w:numId w:val="178"/>
        </w:numPr>
        <w:tabs>
          <w:tab w:val="left" w:pos="709"/>
        </w:tabs>
        <w:spacing w:line="360" w:lineRule="auto"/>
        <w:ind w:hanging="357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prowadzenie wywiadów z odchodzącymi pracownikami i funkcjonariuszami (tzw. exit interview)</w:t>
      </w:r>
      <w:r>
        <w:rPr>
          <w:rFonts w:ascii="Arial" w:hAnsi="Arial" w:cs="Arial"/>
        </w:rPr>
        <w:t>;</w:t>
      </w:r>
    </w:p>
    <w:p w14:paraId="52C01C9F" w14:textId="77777777" w:rsidR="002064E3" w:rsidRPr="006A0082" w:rsidRDefault="002064E3" w:rsidP="008A4BCA">
      <w:pPr>
        <w:pStyle w:val="Akapitzlist"/>
        <w:numPr>
          <w:ilvl w:val="0"/>
          <w:numId w:val="178"/>
        </w:numPr>
        <w:tabs>
          <w:tab w:val="left" w:pos="709"/>
        </w:tabs>
        <w:spacing w:line="360" w:lineRule="auto"/>
        <w:ind w:hanging="357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prowadzenie spraw związanych ze służbą przygotowawczą</w:t>
      </w:r>
      <w:r>
        <w:rPr>
          <w:rFonts w:ascii="Arial" w:hAnsi="Arial" w:cs="Arial"/>
        </w:rPr>
        <w:t>;</w:t>
      </w:r>
    </w:p>
    <w:p w14:paraId="0FB1E54B" w14:textId="41B3C8FE" w:rsidR="002064E3" w:rsidRPr="0048614F" w:rsidRDefault="002064E3" w:rsidP="008A4BCA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kierowanie na szkolenia pracowników i funkcjonariuszy</w:t>
      </w:r>
      <w:r>
        <w:rPr>
          <w:rFonts w:ascii="Arial" w:hAnsi="Arial" w:cs="Arial"/>
        </w:rPr>
        <w:t>;</w:t>
      </w:r>
    </w:p>
    <w:p w14:paraId="2BEE699C" w14:textId="458B8012" w:rsidR="00BB0DFC" w:rsidRDefault="00BB0DFC" w:rsidP="008A4BCA">
      <w:pPr>
        <w:pStyle w:val="Default"/>
        <w:numPr>
          <w:ilvl w:val="0"/>
          <w:numId w:val="178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8614F">
        <w:rPr>
          <w:rFonts w:ascii="Arial" w:hAnsi="Arial" w:cs="Arial"/>
        </w:rPr>
        <w:t>organizacja staży i praktyk</w:t>
      </w:r>
      <w:r>
        <w:rPr>
          <w:rFonts w:ascii="Arial" w:hAnsi="Arial" w:cs="Arial"/>
        </w:rPr>
        <w:t>.</w:t>
      </w:r>
    </w:p>
    <w:p w14:paraId="13BCFFA5" w14:textId="54A80CE5" w:rsidR="00862140" w:rsidRDefault="00862140" w:rsidP="00862140">
      <w:pPr>
        <w:pStyle w:val="Default"/>
        <w:tabs>
          <w:tab w:val="left" w:pos="709"/>
        </w:tabs>
        <w:spacing w:after="0" w:line="360" w:lineRule="auto"/>
        <w:ind w:left="714"/>
        <w:jc w:val="both"/>
        <w:rPr>
          <w:rFonts w:ascii="Arial" w:hAnsi="Arial" w:cs="Arial"/>
        </w:rPr>
      </w:pPr>
    </w:p>
    <w:p w14:paraId="4E03909F" w14:textId="628BD09D" w:rsidR="00862140" w:rsidRDefault="00862140" w:rsidP="00CE3D7D">
      <w:pPr>
        <w:pStyle w:val="Default"/>
        <w:tabs>
          <w:tab w:val="left" w:pos="714"/>
        </w:tabs>
        <w:spacing w:after="0" w:line="360" w:lineRule="auto"/>
        <w:ind w:left="714" w:hanging="572"/>
        <w:jc w:val="center"/>
        <w:rPr>
          <w:rFonts w:ascii="Arial" w:hAnsi="Arial" w:cs="Arial"/>
          <w:b/>
          <w:bCs/>
          <w:iCs/>
          <w:lang w:eastAsia="pl-PL"/>
        </w:rPr>
      </w:pPr>
      <w:r w:rsidRPr="00565941">
        <w:rPr>
          <w:rFonts w:ascii="Arial" w:hAnsi="Arial" w:cs="Arial"/>
          <w:b/>
          <w:bCs/>
          <w:iCs/>
          <w:lang w:eastAsia="pl-PL"/>
        </w:rPr>
        <w:t>§</w:t>
      </w:r>
      <w:r>
        <w:rPr>
          <w:rFonts w:ascii="Arial" w:hAnsi="Arial" w:cs="Arial"/>
          <w:b/>
          <w:bCs/>
          <w:iCs/>
          <w:lang w:eastAsia="pl-PL"/>
        </w:rPr>
        <w:t xml:space="preserve"> 25</w:t>
      </w:r>
    </w:p>
    <w:p w14:paraId="1EA1B554" w14:textId="77777777" w:rsidR="00862140" w:rsidRDefault="00862140" w:rsidP="00862140">
      <w:pPr>
        <w:pStyle w:val="Default"/>
        <w:tabs>
          <w:tab w:val="left" w:pos="709"/>
        </w:tabs>
        <w:spacing w:after="0" w:line="360" w:lineRule="auto"/>
        <w:ind w:left="714"/>
        <w:jc w:val="center"/>
        <w:rPr>
          <w:rFonts w:ascii="Arial" w:hAnsi="Arial" w:cs="Arial"/>
        </w:rPr>
      </w:pPr>
    </w:p>
    <w:p w14:paraId="4A1032A2" w14:textId="4FF4AE4C" w:rsidR="00625FCB" w:rsidRPr="00625FCB" w:rsidRDefault="00625FCB" w:rsidP="00862140">
      <w:pPr>
        <w:pStyle w:val="Default"/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</w:t>
      </w:r>
      <w:r w:rsidRPr="00625FCB">
        <w:rPr>
          <w:rFonts w:ascii="Arial" w:hAnsi="Arial" w:cs="Arial"/>
          <w:b/>
          <w:bCs/>
        </w:rPr>
        <w:t>Wieloosobowe</w:t>
      </w:r>
      <w:r>
        <w:rPr>
          <w:rFonts w:ascii="Arial" w:hAnsi="Arial" w:cs="Arial"/>
          <w:b/>
          <w:bCs/>
        </w:rPr>
        <w:t>go</w:t>
      </w:r>
      <w:r w:rsidRPr="00625FCB">
        <w:rPr>
          <w:rFonts w:ascii="Arial" w:hAnsi="Arial" w:cs="Arial"/>
          <w:b/>
          <w:bCs/>
        </w:rPr>
        <w:t xml:space="preserve"> Stanowisk</w:t>
      </w:r>
      <w:r>
        <w:rPr>
          <w:rFonts w:ascii="Arial" w:hAnsi="Arial" w:cs="Arial"/>
          <w:b/>
          <w:bCs/>
        </w:rPr>
        <w:t>a</w:t>
      </w:r>
      <w:r w:rsidRPr="00625FCB">
        <w:rPr>
          <w:rFonts w:ascii="Arial" w:hAnsi="Arial" w:cs="Arial"/>
          <w:b/>
          <w:bCs/>
        </w:rPr>
        <w:t xml:space="preserve"> Partnera Personalnego</w:t>
      </w:r>
      <w:r>
        <w:rPr>
          <w:rFonts w:ascii="Arial" w:hAnsi="Arial" w:cs="Arial"/>
          <w:b/>
          <w:bCs/>
        </w:rPr>
        <w:t xml:space="preserve"> </w:t>
      </w:r>
      <w:r w:rsidRPr="00625FCB">
        <w:rPr>
          <w:rFonts w:ascii="Arial" w:hAnsi="Arial" w:cs="Arial"/>
        </w:rPr>
        <w:t xml:space="preserve">należy, </w:t>
      </w:r>
      <w:r>
        <w:rPr>
          <w:rFonts w:ascii="Arial" w:hAnsi="Arial" w:cs="Arial"/>
        </w:rPr>
        <w:br/>
      </w:r>
      <w:r w:rsidRPr="00625FCB">
        <w:rPr>
          <w:rFonts w:ascii="Arial" w:hAnsi="Arial" w:cs="Arial"/>
        </w:rPr>
        <w:t>w szczególności:</w:t>
      </w:r>
    </w:p>
    <w:p w14:paraId="5D8592AF" w14:textId="5F948A86" w:rsidR="00625FCB" w:rsidRDefault="00625FCB" w:rsidP="00625FCB">
      <w:pPr>
        <w:pStyle w:val="Default"/>
        <w:numPr>
          <w:ilvl w:val="0"/>
          <w:numId w:val="190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5A401A">
        <w:rPr>
          <w:rFonts w:ascii="Arial" w:hAnsi="Arial" w:cs="Arial"/>
        </w:rPr>
        <w:t>wspieranie kadry kierowniczej w obszarze komunikacji, relacji z pracownikami</w:t>
      </w:r>
      <w:r w:rsidRPr="005A401A">
        <w:rPr>
          <w:rFonts w:ascii="Arial" w:hAnsi="Arial" w:cs="Arial"/>
        </w:rPr>
        <w:br/>
        <w:t>i funkcjonariuszami oraz polityki płacowej</w:t>
      </w:r>
      <w:r>
        <w:rPr>
          <w:rFonts w:ascii="Arial" w:hAnsi="Arial" w:cs="Arial"/>
        </w:rPr>
        <w:t>;</w:t>
      </w:r>
    </w:p>
    <w:p w14:paraId="386D4B3D" w14:textId="77777777" w:rsidR="00625FCB" w:rsidRPr="006A0082" w:rsidRDefault="00625FCB" w:rsidP="00625FCB">
      <w:pPr>
        <w:pStyle w:val="Akapitzlist"/>
        <w:numPr>
          <w:ilvl w:val="0"/>
          <w:numId w:val="19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wsparcie merytoryczne kadry kierowniczej w procesie stawiania indywidualnych celów do</w:t>
      </w:r>
      <w:r>
        <w:rPr>
          <w:rFonts w:ascii="Arial" w:hAnsi="Arial" w:cs="Arial"/>
        </w:rPr>
        <w:t xml:space="preserve"> </w:t>
      </w:r>
      <w:r w:rsidRPr="006A0082">
        <w:rPr>
          <w:rFonts w:ascii="Arial" w:hAnsi="Arial" w:cs="Arial"/>
        </w:rPr>
        <w:t>osiągnięcia przez poszczególnych pracowników i funkcjonariuszy</w:t>
      </w:r>
      <w:r>
        <w:rPr>
          <w:rFonts w:ascii="Arial" w:hAnsi="Arial" w:cs="Arial"/>
        </w:rPr>
        <w:t>;</w:t>
      </w:r>
    </w:p>
    <w:p w14:paraId="28C1DC9D" w14:textId="77777777" w:rsidR="00625FCB" w:rsidRPr="006A0082" w:rsidRDefault="00625FCB" w:rsidP="00625FCB">
      <w:pPr>
        <w:pStyle w:val="Akapitzlist"/>
        <w:numPr>
          <w:ilvl w:val="0"/>
          <w:numId w:val="19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analizowanie i przedstawianie propozycji działań w obszarze absencji, nadgodzin, fluktuacji zatrudnienia oraz odpowiedzialnoś</w:t>
      </w:r>
      <w:r>
        <w:rPr>
          <w:rFonts w:ascii="Arial" w:hAnsi="Arial" w:cs="Arial"/>
        </w:rPr>
        <w:t xml:space="preserve">ci dyscyplinarnej i porządkowej </w:t>
      </w:r>
      <w:r w:rsidRPr="006A0082">
        <w:rPr>
          <w:rFonts w:ascii="Arial" w:hAnsi="Arial" w:cs="Arial"/>
        </w:rPr>
        <w:t>pracowników i funkcjonariuszy</w:t>
      </w:r>
      <w:r>
        <w:rPr>
          <w:rFonts w:ascii="Arial" w:hAnsi="Arial" w:cs="Arial"/>
        </w:rPr>
        <w:t>;</w:t>
      </w:r>
    </w:p>
    <w:p w14:paraId="1EF9B990" w14:textId="77777777" w:rsidR="00625FCB" w:rsidRPr="006A0082" w:rsidRDefault="00625FCB" w:rsidP="00625FCB">
      <w:pPr>
        <w:pStyle w:val="Akapitzlist"/>
        <w:numPr>
          <w:ilvl w:val="0"/>
          <w:numId w:val="19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monitorowanie stanu zarządzania zasobami ludzkimi (ZZL) oraz dostarczanie wskaźników umożliwiających podejmowanie decyzji w obszarze ZZL</w:t>
      </w:r>
      <w:r>
        <w:rPr>
          <w:rFonts w:ascii="Arial" w:hAnsi="Arial" w:cs="Arial"/>
        </w:rPr>
        <w:t>;</w:t>
      </w:r>
    </w:p>
    <w:p w14:paraId="6093129D" w14:textId="45119E5A" w:rsidR="00625FCB" w:rsidRPr="00625FCB" w:rsidRDefault="00625FCB" w:rsidP="00625FCB">
      <w:pPr>
        <w:pStyle w:val="Akapitzlist"/>
        <w:numPr>
          <w:ilvl w:val="0"/>
          <w:numId w:val="19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6A0082">
        <w:rPr>
          <w:rFonts w:ascii="Arial" w:hAnsi="Arial" w:cs="Arial"/>
        </w:rPr>
        <w:t>wspieranie kadry kierowniczej w obszarze prawa pracy</w:t>
      </w:r>
      <w:r>
        <w:rPr>
          <w:rFonts w:ascii="Arial" w:hAnsi="Arial" w:cs="Arial"/>
        </w:rPr>
        <w:t>.</w:t>
      </w:r>
    </w:p>
    <w:p w14:paraId="2A6F4E5C" w14:textId="460D33D4" w:rsidR="005859FD" w:rsidRDefault="005859FD" w:rsidP="005859FD">
      <w:pPr>
        <w:widowControl w:val="0"/>
        <w:tabs>
          <w:tab w:val="left" w:pos="0"/>
          <w:tab w:val="left" w:pos="426"/>
          <w:tab w:val="left" w:pos="54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38A26C2" w14:textId="77777777" w:rsidR="00D44BC8" w:rsidRPr="00565941" w:rsidRDefault="00D44BC8" w:rsidP="005859FD">
      <w:pPr>
        <w:widowControl w:val="0"/>
        <w:tabs>
          <w:tab w:val="left" w:pos="0"/>
          <w:tab w:val="left" w:pos="426"/>
          <w:tab w:val="left" w:pos="54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B1DF418" w14:textId="557E8B73" w:rsidR="0050376A" w:rsidRPr="00921F3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21F3E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F87D07">
        <w:rPr>
          <w:rFonts w:ascii="Arial" w:hAnsi="Arial" w:cs="Arial"/>
          <w:b/>
          <w:bCs/>
          <w:sz w:val="28"/>
          <w:szCs w:val="28"/>
          <w:lang w:eastAsia="pl-PL"/>
        </w:rPr>
        <w:t>4</w:t>
      </w:r>
    </w:p>
    <w:p w14:paraId="1729F9F0" w14:textId="77777777" w:rsidR="0050376A" w:rsidRPr="00921F3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21F3E">
        <w:rPr>
          <w:rFonts w:ascii="Arial" w:hAnsi="Arial" w:cs="Arial"/>
          <w:b/>
          <w:bCs/>
          <w:sz w:val="28"/>
          <w:szCs w:val="28"/>
          <w:lang w:eastAsia="pl-PL"/>
        </w:rPr>
        <w:t>Pion Orzecznictwa</w:t>
      </w:r>
    </w:p>
    <w:p w14:paraId="40662F06" w14:textId="77777777" w:rsidR="005859FD" w:rsidRPr="00565941" w:rsidRDefault="005859FD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2B26D3EB" w14:textId="7056F97E" w:rsidR="0050376A" w:rsidRPr="00565941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2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6</w:t>
      </w:r>
    </w:p>
    <w:p w14:paraId="0B9CB6F1" w14:textId="77777777" w:rsidR="005859FD" w:rsidRPr="00565941" w:rsidRDefault="005859FD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622E37E" w14:textId="77777777" w:rsidR="0050376A" w:rsidRPr="00565941" w:rsidRDefault="0050376A" w:rsidP="005C4A64">
      <w:pPr>
        <w:pStyle w:val="Standard"/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 xml:space="preserve">1. </w:t>
      </w:r>
      <w:r w:rsidRPr="00565941">
        <w:rPr>
          <w:rFonts w:ascii="Arial" w:hAnsi="Arial" w:cs="Arial"/>
          <w:lang w:val="pl-PL"/>
        </w:rPr>
        <w:t xml:space="preserve">Na zakres działania </w:t>
      </w:r>
      <w:r w:rsidRPr="00565941">
        <w:rPr>
          <w:rFonts w:ascii="Arial" w:hAnsi="Arial" w:cs="Arial"/>
          <w:b/>
          <w:lang w:val="pl-PL"/>
        </w:rPr>
        <w:t xml:space="preserve">Wydziału Podatków Dochodowych, Majątkowych i Sektorowych, </w:t>
      </w:r>
      <w:r w:rsidRPr="00565941">
        <w:rPr>
          <w:rFonts w:ascii="Arial" w:hAnsi="Arial" w:cs="Arial"/>
          <w:b/>
          <w:lang w:val="pl-PL"/>
        </w:rPr>
        <w:br/>
      </w:r>
      <w:r w:rsidRPr="00565941">
        <w:rPr>
          <w:rFonts w:ascii="Arial" w:hAnsi="Arial" w:cs="Arial"/>
          <w:lang w:val="pl-PL"/>
        </w:rPr>
        <w:t>składają się zadania wykonywane przez wewnętrzne komórki organizacyjne Wydziału.</w:t>
      </w:r>
    </w:p>
    <w:p w14:paraId="537E0521" w14:textId="77777777" w:rsidR="0050376A" w:rsidRPr="00565941" w:rsidRDefault="0050376A" w:rsidP="005C4A64">
      <w:pPr>
        <w:pStyle w:val="Standard"/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2.</w:t>
      </w:r>
      <w:r w:rsidRPr="00565941">
        <w:rPr>
          <w:rFonts w:ascii="Arial" w:hAnsi="Arial" w:cs="Arial"/>
          <w:lang w:val="pl-PL"/>
        </w:rPr>
        <w:tab/>
        <w:t xml:space="preserve">Do zadań </w:t>
      </w:r>
      <w:r w:rsidRPr="00565941">
        <w:rPr>
          <w:rFonts w:ascii="Arial" w:hAnsi="Arial" w:cs="Arial"/>
          <w:b/>
          <w:lang w:val="pl-PL"/>
        </w:rPr>
        <w:t xml:space="preserve">Pierwszego Działu Podatków Dochodowych, Majątkowych i Sektorowych </w:t>
      </w:r>
      <w:r w:rsidRPr="00565941">
        <w:rPr>
          <w:rFonts w:ascii="Arial" w:hAnsi="Arial" w:cs="Arial"/>
          <w:lang w:val="pl-PL"/>
        </w:rPr>
        <w:t>należy, w szczególności:</w:t>
      </w:r>
    </w:p>
    <w:p w14:paraId="2497B136" w14:textId="77777777" w:rsidR="0050376A" w:rsidRPr="00565941" w:rsidRDefault="0050376A" w:rsidP="00BB1BD0">
      <w:pPr>
        <w:pStyle w:val="Standard"/>
        <w:numPr>
          <w:ilvl w:val="1"/>
          <w:numId w:val="55"/>
        </w:numPr>
        <w:tabs>
          <w:tab w:val="left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orzecznictwo w sprawach dotyczących:</w:t>
      </w:r>
    </w:p>
    <w:p w14:paraId="6A761F82" w14:textId="77777777" w:rsidR="0050376A" w:rsidRPr="00565941" w:rsidRDefault="0050376A" w:rsidP="00BB1BD0">
      <w:pPr>
        <w:pStyle w:val="Standard"/>
        <w:numPr>
          <w:ilvl w:val="2"/>
          <w:numId w:val="55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podatków dochodowych,</w:t>
      </w:r>
    </w:p>
    <w:p w14:paraId="50A3B596" w14:textId="77777777" w:rsidR="0050376A" w:rsidRPr="00565941" w:rsidRDefault="0050376A" w:rsidP="00BB1BD0">
      <w:pPr>
        <w:pStyle w:val="Standard"/>
        <w:numPr>
          <w:ilvl w:val="2"/>
          <w:numId w:val="55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podatków sektorowych, o których mowa w odrębnych przepisach,</w:t>
      </w:r>
    </w:p>
    <w:p w14:paraId="337A22E5" w14:textId="77777777" w:rsidR="0050376A" w:rsidRPr="00565941" w:rsidRDefault="0050376A" w:rsidP="00BB1BD0">
      <w:pPr>
        <w:pStyle w:val="Standard"/>
        <w:numPr>
          <w:ilvl w:val="2"/>
          <w:numId w:val="55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podatku tonażowego,</w:t>
      </w:r>
    </w:p>
    <w:p w14:paraId="6F997824" w14:textId="77777777" w:rsidR="0050376A" w:rsidRPr="00565941" w:rsidRDefault="0050376A" w:rsidP="00BB1BD0">
      <w:pPr>
        <w:pStyle w:val="Standard"/>
        <w:numPr>
          <w:ilvl w:val="2"/>
          <w:numId w:val="55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wpłat z zysku, z wyłączeniem spraw zastrzeżonych do właściwości innych komórek;</w:t>
      </w:r>
    </w:p>
    <w:p w14:paraId="6DA2EBD2" w14:textId="77777777" w:rsidR="0050376A" w:rsidRPr="00565941" w:rsidRDefault="0050376A" w:rsidP="00BB1BD0">
      <w:pPr>
        <w:pStyle w:val="Standard"/>
        <w:numPr>
          <w:ilvl w:val="1"/>
          <w:numId w:val="55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14:paraId="1E3DC31D" w14:textId="77777777" w:rsidR="0050376A" w:rsidRPr="00565941" w:rsidRDefault="0050376A" w:rsidP="00BB1BD0">
      <w:pPr>
        <w:pStyle w:val="Standard"/>
        <w:numPr>
          <w:ilvl w:val="1"/>
          <w:numId w:val="55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14:paraId="4272F1B2" w14:textId="52367255" w:rsidR="0050376A" w:rsidRPr="00565941" w:rsidRDefault="0050376A" w:rsidP="00BB1BD0">
      <w:pPr>
        <w:pStyle w:val="Standard"/>
        <w:numPr>
          <w:ilvl w:val="0"/>
          <w:numId w:val="56"/>
        </w:numPr>
        <w:tabs>
          <w:tab w:val="clear" w:pos="395"/>
          <w:tab w:val="left" w:pos="284"/>
          <w:tab w:val="num" w:pos="426"/>
        </w:tabs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Do zadań </w:t>
      </w:r>
      <w:r w:rsidRPr="00565941">
        <w:rPr>
          <w:rFonts w:ascii="Arial" w:hAnsi="Arial" w:cs="Arial"/>
          <w:b/>
          <w:lang w:val="pl-PL"/>
        </w:rPr>
        <w:t>Drugiego Działu Podatków Dochodowych, Majątkowych i Sektorowych</w:t>
      </w:r>
      <w:r w:rsidRPr="00565941">
        <w:rPr>
          <w:rFonts w:ascii="Arial" w:hAnsi="Arial" w:cs="Arial"/>
          <w:lang w:val="pl-PL"/>
        </w:rPr>
        <w:t xml:space="preserve"> należy, w szczególności:</w:t>
      </w:r>
    </w:p>
    <w:p w14:paraId="4EAF226A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left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orzecznictwo w sprawach dotyczących:</w:t>
      </w:r>
    </w:p>
    <w:p w14:paraId="2FC813CD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podatków dochodowych,</w:t>
      </w:r>
    </w:p>
    <w:p w14:paraId="29AC6A67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418" w:hanging="709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podatków sektorowych o których mowa w przepisach odrębnych,</w:t>
      </w:r>
    </w:p>
    <w:p w14:paraId="567ABD78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418" w:hanging="709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podatku tonażowego,</w:t>
      </w:r>
    </w:p>
    <w:p w14:paraId="3DC38C72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wpłat z zysku, z wyłączeniem spraw zastrzeżonych do właściwości innych komórek;</w:t>
      </w:r>
    </w:p>
    <w:p w14:paraId="11EFC1D1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num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14:paraId="35EB1E95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num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14:paraId="180101B0" w14:textId="34C9B7B8" w:rsidR="0050376A" w:rsidRPr="00565941" w:rsidRDefault="0050376A" w:rsidP="00BB1BD0">
      <w:pPr>
        <w:pStyle w:val="Standard"/>
        <w:numPr>
          <w:ilvl w:val="0"/>
          <w:numId w:val="56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Do zadań</w:t>
      </w:r>
      <w:r w:rsidRPr="00565941">
        <w:rPr>
          <w:rFonts w:ascii="Arial" w:hAnsi="Arial" w:cs="Arial"/>
          <w:b/>
          <w:lang w:val="pl-PL"/>
        </w:rPr>
        <w:t xml:space="preserve"> Trzeciego Działu Podatków Dochodowych, Majątkowych i Sektorowych </w:t>
      </w:r>
      <w:r w:rsidRPr="00565941">
        <w:rPr>
          <w:rFonts w:ascii="Arial" w:hAnsi="Arial" w:cs="Arial"/>
          <w:lang w:val="pl-PL"/>
        </w:rPr>
        <w:lastRenderedPageBreak/>
        <w:t>należy, w szczególności</w:t>
      </w:r>
      <w:r w:rsidRPr="00565941">
        <w:rPr>
          <w:rFonts w:ascii="Arial" w:hAnsi="Arial" w:cs="Arial"/>
          <w:b/>
          <w:lang w:val="pl-PL"/>
        </w:rPr>
        <w:t>:</w:t>
      </w:r>
    </w:p>
    <w:p w14:paraId="79AA8251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num" w:pos="709"/>
          <w:tab w:val="left" w:pos="851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orzecznictwo w sprawach dotyczących:</w:t>
      </w:r>
    </w:p>
    <w:p w14:paraId="1D566546" w14:textId="77777777" w:rsidR="0050376A" w:rsidRPr="00565941" w:rsidRDefault="0050376A" w:rsidP="00BB1BD0">
      <w:pPr>
        <w:pStyle w:val="Standard"/>
        <w:numPr>
          <w:ilvl w:val="0"/>
          <w:numId w:val="57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11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podatków dochodowych,</w:t>
      </w:r>
    </w:p>
    <w:p w14:paraId="1677EE0C" w14:textId="77777777" w:rsidR="0050376A" w:rsidRPr="00565941" w:rsidRDefault="0050376A" w:rsidP="00BB1BD0">
      <w:pPr>
        <w:pStyle w:val="Standard"/>
        <w:numPr>
          <w:ilvl w:val="0"/>
          <w:numId w:val="57"/>
        </w:numPr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podatków sektorowych, o których mowa w przepisach odrębnych,</w:t>
      </w:r>
    </w:p>
    <w:p w14:paraId="11F3FE01" w14:textId="77777777" w:rsidR="0050376A" w:rsidRPr="00565941" w:rsidRDefault="0050376A" w:rsidP="00BB1BD0">
      <w:pPr>
        <w:pStyle w:val="Standard"/>
        <w:numPr>
          <w:ilvl w:val="0"/>
          <w:numId w:val="57"/>
        </w:numPr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podatku tonażowego,</w:t>
      </w:r>
    </w:p>
    <w:p w14:paraId="58643651" w14:textId="77777777" w:rsidR="0050376A" w:rsidRPr="00565941" w:rsidRDefault="0050376A" w:rsidP="00BB1BD0">
      <w:pPr>
        <w:pStyle w:val="Standard"/>
        <w:numPr>
          <w:ilvl w:val="0"/>
          <w:numId w:val="57"/>
        </w:numPr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wpłat z zysku, z wyłączeniem spraw zastrzeżonych do właściwości innych komórek;</w:t>
      </w:r>
    </w:p>
    <w:p w14:paraId="1784A5FB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num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14:paraId="56E05EE1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num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14:paraId="78A4CFA0" w14:textId="1942A236" w:rsidR="0050376A" w:rsidRPr="00565941" w:rsidRDefault="0050376A" w:rsidP="00BB1BD0">
      <w:pPr>
        <w:pStyle w:val="Standard"/>
        <w:numPr>
          <w:ilvl w:val="0"/>
          <w:numId w:val="56"/>
        </w:numPr>
        <w:tabs>
          <w:tab w:val="num" w:pos="284"/>
        </w:tabs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b/>
          <w:lang w:val="pl-PL"/>
        </w:rPr>
      </w:pPr>
      <w:r w:rsidRPr="00565941">
        <w:rPr>
          <w:rFonts w:ascii="Arial" w:hAnsi="Arial" w:cs="Arial"/>
          <w:lang w:val="pl-PL"/>
        </w:rPr>
        <w:t xml:space="preserve">Do zadań </w:t>
      </w:r>
      <w:r w:rsidRPr="00565941">
        <w:rPr>
          <w:rFonts w:ascii="Arial" w:hAnsi="Arial" w:cs="Arial"/>
          <w:b/>
          <w:lang w:val="pl-PL"/>
        </w:rPr>
        <w:t xml:space="preserve">Czwartego Referatu Podatków Dochodowych, Majątkowych i Sektorowych </w:t>
      </w:r>
      <w:r w:rsidRPr="00565941">
        <w:rPr>
          <w:rFonts w:ascii="Arial" w:hAnsi="Arial" w:cs="Arial"/>
          <w:lang w:val="pl-PL"/>
        </w:rPr>
        <w:t>należy, w szczególności</w:t>
      </w:r>
      <w:r w:rsidRPr="00565941">
        <w:rPr>
          <w:rFonts w:ascii="Arial" w:hAnsi="Arial" w:cs="Arial"/>
          <w:b/>
          <w:lang w:val="pl-PL"/>
        </w:rPr>
        <w:t>:</w:t>
      </w:r>
    </w:p>
    <w:p w14:paraId="65BE30EC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num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orzecznictwo w sprawach:</w:t>
      </w:r>
    </w:p>
    <w:p w14:paraId="4C67BB0E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podatków dochodowych,</w:t>
      </w:r>
    </w:p>
    <w:p w14:paraId="427FE273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podatków od czynności cywilnoprawnych, </w:t>
      </w:r>
    </w:p>
    <w:p w14:paraId="3F1F31DD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podatek od spadków i darowizn),</w:t>
      </w:r>
    </w:p>
    <w:p w14:paraId="2AC8CE31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podatku tonażowego,</w:t>
      </w:r>
    </w:p>
    <w:p w14:paraId="749AFEA5" w14:textId="77777777" w:rsidR="0050376A" w:rsidRPr="00565941" w:rsidRDefault="0050376A" w:rsidP="00BB1BD0">
      <w:pPr>
        <w:pStyle w:val="Standard"/>
        <w:numPr>
          <w:ilvl w:val="6"/>
          <w:numId w:val="5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276" w:hanging="567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wpłat z zysku, z wyłączeniem spraw zastrzeżonych do właściwości innych komórek;</w:t>
      </w:r>
    </w:p>
    <w:p w14:paraId="7927FFC4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num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14:paraId="0E8BFDEA" w14:textId="77777777" w:rsidR="0050376A" w:rsidRPr="00565941" w:rsidRDefault="0050376A" w:rsidP="00BB1BD0">
      <w:pPr>
        <w:pStyle w:val="Standard"/>
        <w:numPr>
          <w:ilvl w:val="1"/>
          <w:numId w:val="56"/>
        </w:numPr>
        <w:tabs>
          <w:tab w:val="num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14:paraId="2B98A94A" w14:textId="77777777" w:rsidR="005859FD" w:rsidRPr="00565941" w:rsidRDefault="005859FD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AA346F7" w14:textId="5D88BD66" w:rsidR="0050376A" w:rsidRPr="00565941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2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7</w:t>
      </w:r>
    </w:p>
    <w:p w14:paraId="04E6255C" w14:textId="77777777" w:rsidR="005859FD" w:rsidRPr="00565941" w:rsidRDefault="005859FD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C33F3AC" w14:textId="77777777" w:rsidR="0050376A" w:rsidRPr="00565941" w:rsidRDefault="0050376A" w:rsidP="00BB1BD0">
      <w:pPr>
        <w:pStyle w:val="Standard"/>
        <w:numPr>
          <w:ilvl w:val="2"/>
          <w:numId w:val="5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Na zakres działania </w:t>
      </w:r>
      <w:r w:rsidRPr="00565941">
        <w:rPr>
          <w:rFonts w:ascii="Arial" w:hAnsi="Arial" w:cs="Arial"/>
          <w:b/>
          <w:lang w:val="pl-PL" w:eastAsia="pl-PL"/>
        </w:rPr>
        <w:t>Wydziału Podatku od Towarów i Usług</w:t>
      </w:r>
      <w:r w:rsidRPr="00565941">
        <w:rPr>
          <w:rFonts w:ascii="Arial" w:hAnsi="Arial" w:cs="Arial"/>
          <w:b/>
          <w:lang w:val="pl-PL"/>
        </w:rPr>
        <w:t xml:space="preserve">, </w:t>
      </w:r>
      <w:r w:rsidRPr="00565941">
        <w:rPr>
          <w:rFonts w:ascii="Arial" w:hAnsi="Arial" w:cs="Arial"/>
          <w:lang w:val="pl-PL"/>
        </w:rPr>
        <w:t>składają się zadania wykonywane przez wewnętrzne komórki organizacyjne Wydziału.</w:t>
      </w:r>
    </w:p>
    <w:p w14:paraId="4017B845" w14:textId="77777777" w:rsidR="0050376A" w:rsidRPr="00565941" w:rsidRDefault="0050376A" w:rsidP="00BB1BD0">
      <w:pPr>
        <w:widowControl w:val="0"/>
        <w:numPr>
          <w:ilvl w:val="2"/>
          <w:numId w:val="56"/>
        </w:numPr>
        <w:tabs>
          <w:tab w:val="left" w:pos="284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Pierwszego Działu Podatku od Towarów i Usług </w:t>
      </w:r>
      <w:r w:rsidRPr="00565941">
        <w:rPr>
          <w:rFonts w:ascii="Arial" w:hAnsi="Arial" w:cs="Arial"/>
          <w:sz w:val="24"/>
          <w:szCs w:val="24"/>
          <w:lang w:eastAsia="pl-PL"/>
        </w:rPr>
        <w:t>należą, w szczególności:</w:t>
      </w:r>
    </w:p>
    <w:p w14:paraId="6904FE0A" w14:textId="2C55C277" w:rsidR="0050376A" w:rsidRPr="00565941" w:rsidRDefault="0050376A" w:rsidP="00BB1BD0">
      <w:pPr>
        <w:widowControl w:val="0"/>
        <w:numPr>
          <w:ilvl w:val="0"/>
          <w:numId w:val="5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 podatku od towarów i usług;</w:t>
      </w:r>
    </w:p>
    <w:p w14:paraId="7F92B0B4" w14:textId="77777777" w:rsidR="0050376A" w:rsidRPr="00565941" w:rsidRDefault="0050376A" w:rsidP="00BB1BD0">
      <w:pPr>
        <w:widowControl w:val="0"/>
        <w:numPr>
          <w:ilvl w:val="0"/>
          <w:numId w:val="5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orzecznictwo w zakresie przedłużania terminu zwrotu podatku od towarów i usług. </w:t>
      </w:r>
    </w:p>
    <w:p w14:paraId="3991D8E2" w14:textId="77777777" w:rsidR="0050376A" w:rsidRPr="00565941" w:rsidRDefault="0050376A" w:rsidP="00BB1BD0">
      <w:pPr>
        <w:widowControl w:val="0"/>
        <w:numPr>
          <w:ilvl w:val="2"/>
          <w:numId w:val="56"/>
        </w:numPr>
        <w:tabs>
          <w:tab w:val="left" w:pos="284"/>
        </w:tabs>
        <w:suppressAutoHyphens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Drugiego Referatu Podatku od Towarów i Usług </w:t>
      </w:r>
      <w:r w:rsidRPr="00565941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2B3A3ABB" w14:textId="711228B1" w:rsidR="0050376A" w:rsidRPr="00565941" w:rsidRDefault="0050376A" w:rsidP="00BB1BD0">
      <w:pPr>
        <w:widowControl w:val="0"/>
        <w:numPr>
          <w:ilvl w:val="1"/>
          <w:numId w:val="5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orzecznictwo w sprawach dotyczących zobowiązań podatkowych z tytułu podatku od </w:t>
      </w:r>
      <w:r w:rsidRPr="00565941">
        <w:rPr>
          <w:rFonts w:ascii="Arial" w:hAnsi="Arial" w:cs="Arial"/>
          <w:sz w:val="24"/>
          <w:szCs w:val="24"/>
          <w:lang w:eastAsia="en-US"/>
        </w:rPr>
        <w:lastRenderedPageBreak/>
        <w:t>towarów i usług;</w:t>
      </w:r>
    </w:p>
    <w:p w14:paraId="73EBEF99" w14:textId="231D6C6F" w:rsidR="0050376A" w:rsidRPr="00565941" w:rsidRDefault="0050376A" w:rsidP="00BB1BD0">
      <w:pPr>
        <w:widowControl w:val="0"/>
        <w:numPr>
          <w:ilvl w:val="1"/>
          <w:numId w:val="59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ustalanie i udzielanie dotacji przedmiotowych dla przedsiębiorców oraz analizowanie prawidłowości ich wykorzystywania w zakresie określonym przez Ministra oraz orzecznictwo w zakresie określania zwrotu do budżetu państwa kwoty nienależnie pobranych dotacji przedmiotowych do posiłków sprzedawanych w barach mlecznych.</w:t>
      </w:r>
    </w:p>
    <w:p w14:paraId="3D53AE5A" w14:textId="77777777" w:rsidR="0050376A" w:rsidRPr="00565941" w:rsidRDefault="0050376A" w:rsidP="00BB1BD0">
      <w:pPr>
        <w:widowControl w:val="0"/>
        <w:numPr>
          <w:ilvl w:val="0"/>
          <w:numId w:val="60"/>
        </w:numPr>
        <w:tabs>
          <w:tab w:val="clear" w:pos="395"/>
          <w:tab w:val="num" w:pos="284"/>
          <w:tab w:val="left" w:pos="851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Trzeciego Działu Podatku od Towarów i Usług </w:t>
      </w:r>
      <w:r w:rsidRPr="00565941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4E549094" w14:textId="77777777" w:rsidR="0050376A" w:rsidRPr="00565941" w:rsidRDefault="0050376A" w:rsidP="00A377EA">
      <w:pPr>
        <w:widowControl w:val="0"/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tytułu:</w:t>
      </w:r>
    </w:p>
    <w:p w14:paraId="1D3B6E76" w14:textId="77777777" w:rsidR="0050376A" w:rsidRPr="00565941" w:rsidRDefault="0050376A" w:rsidP="00BB1BD0">
      <w:pPr>
        <w:widowControl w:val="0"/>
        <w:numPr>
          <w:ilvl w:val="1"/>
          <w:numId w:val="61"/>
        </w:numPr>
        <w:tabs>
          <w:tab w:val="num" w:pos="113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podatku od towarów i usług,</w:t>
      </w:r>
    </w:p>
    <w:p w14:paraId="0C095F8A" w14:textId="77777777" w:rsidR="0050376A" w:rsidRPr="00565941" w:rsidRDefault="0050376A" w:rsidP="00BB1BD0">
      <w:pPr>
        <w:widowControl w:val="0"/>
        <w:numPr>
          <w:ilvl w:val="1"/>
          <w:numId w:val="61"/>
        </w:numPr>
        <w:tabs>
          <w:tab w:val="num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zwrotu osobom fizycznym wydatków związanych z budownictwem mieszkaniowym, </w:t>
      </w:r>
      <w:r w:rsidRPr="00565941">
        <w:rPr>
          <w:rFonts w:ascii="Arial" w:hAnsi="Arial" w:cs="Arial"/>
          <w:sz w:val="24"/>
          <w:szCs w:val="24"/>
          <w:lang w:eastAsia="en-US"/>
        </w:rPr>
        <w:br/>
        <w:t xml:space="preserve">w zakresie właściwości komórki. </w:t>
      </w:r>
    </w:p>
    <w:p w14:paraId="5EA2ED39" w14:textId="77777777" w:rsidR="0050376A" w:rsidRPr="00565941" w:rsidRDefault="0050376A" w:rsidP="00BB1BD0">
      <w:pPr>
        <w:widowControl w:val="0"/>
        <w:numPr>
          <w:ilvl w:val="0"/>
          <w:numId w:val="60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>Czwartego Działu Podatku od Towarów i Usług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należy, w szczególności:</w:t>
      </w:r>
    </w:p>
    <w:p w14:paraId="2B739779" w14:textId="3AD5A701" w:rsidR="0050376A" w:rsidRPr="00565941" w:rsidRDefault="0050376A" w:rsidP="00BB1BD0">
      <w:pPr>
        <w:widowControl w:val="0"/>
        <w:numPr>
          <w:ilvl w:val="0"/>
          <w:numId w:val="6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 podatku od towarów i usług;</w:t>
      </w:r>
    </w:p>
    <w:p w14:paraId="0C86C8CA" w14:textId="77777777" w:rsidR="0050376A" w:rsidRPr="00565941" w:rsidRDefault="0050376A" w:rsidP="00BB1BD0">
      <w:pPr>
        <w:widowControl w:val="0"/>
        <w:numPr>
          <w:ilvl w:val="0"/>
          <w:numId w:val="6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orzecznictwo w zakresie kas rejestrujących;</w:t>
      </w:r>
    </w:p>
    <w:p w14:paraId="29D199F8" w14:textId="77777777" w:rsidR="0050376A" w:rsidRPr="00565941" w:rsidRDefault="0050376A" w:rsidP="00BB1BD0">
      <w:pPr>
        <w:widowControl w:val="0"/>
        <w:numPr>
          <w:ilvl w:val="0"/>
          <w:numId w:val="6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nadzór nad prowadzeniem spraw związanych z kasami rejestrującymi;</w:t>
      </w:r>
    </w:p>
    <w:p w14:paraId="690C757D" w14:textId="3174B28C" w:rsidR="0050376A" w:rsidRPr="00565941" w:rsidRDefault="0050376A" w:rsidP="00BB1BD0">
      <w:pPr>
        <w:widowControl w:val="0"/>
        <w:numPr>
          <w:ilvl w:val="0"/>
          <w:numId w:val="6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 xml:space="preserve">rozpatrywanie sporów kompetencyjnych dotyczących właściwości naczelnika urzędu skarbowego w sprawach będących w zakresie właściwości Wydziału Podatku od Towarów i Usług Izby. </w:t>
      </w:r>
    </w:p>
    <w:p w14:paraId="1E0437AB" w14:textId="77777777" w:rsidR="005859FD" w:rsidRPr="00565941" w:rsidRDefault="005859FD" w:rsidP="005C4A64">
      <w:pPr>
        <w:widowControl w:val="0"/>
        <w:tabs>
          <w:tab w:val="left" w:pos="426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2D86D3F" w14:textId="0C77D26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2215AF" w:rsidRPr="00565941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862140">
        <w:rPr>
          <w:rFonts w:ascii="Arial" w:hAnsi="Arial" w:cs="Arial"/>
          <w:b/>
          <w:bCs/>
          <w:sz w:val="24"/>
          <w:szCs w:val="24"/>
          <w:lang w:eastAsia="pl-PL"/>
        </w:rPr>
        <w:t>8</w:t>
      </w:r>
    </w:p>
    <w:p w14:paraId="63E3C05C" w14:textId="77777777" w:rsidR="005859FD" w:rsidRPr="00565941" w:rsidRDefault="005859FD" w:rsidP="005859FD">
      <w:pPr>
        <w:widowControl w:val="0"/>
        <w:tabs>
          <w:tab w:val="left" w:pos="284"/>
          <w:tab w:val="left" w:pos="426"/>
          <w:tab w:val="left" w:pos="709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3576549" w14:textId="77777777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>Referatu Podatku Akcyzowego i Podatku od Gier</w:t>
      </w:r>
      <w:r w:rsidRPr="00565941">
        <w:rPr>
          <w:rFonts w:ascii="Arial" w:hAnsi="Arial" w:cs="Arial"/>
          <w:sz w:val="24"/>
          <w:szCs w:val="24"/>
        </w:rPr>
        <w:t xml:space="preserve"> należy, w szczególności:</w:t>
      </w:r>
    </w:p>
    <w:p w14:paraId="3AD56F85" w14:textId="0D346B4A" w:rsidR="0050376A" w:rsidRPr="00565941" w:rsidRDefault="0050376A" w:rsidP="008A4BCA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ind w:hanging="471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orzecznictwo w sprawach dotyczących wysokości zobowiązań podatkowych oraz odsetek za zwłokę z tytułu podatku od gier, podatku akcyzowego w obrocie krajowym i nabyciu wewnątrzwspólnotowym, podatku od wydobycia niektórych kopalin, opłaty paliwowej, opłaty emisyjnej oraz podatku od towarów i usług w przypadku wewnątrzwspólnotowego nabycia paliw silnikowych, dopłat, o których mowa w ustawie o grach hazardowych</w:t>
      </w:r>
      <w:r w:rsidR="003B79BE"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oraz orzecznictwo w sprawach kar pieniężnych przewidzianych w ustawie o podatku akcyzowym i w ustawie</w:t>
      </w:r>
      <w:r w:rsidR="00921F3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o grach hazardowych; </w:t>
      </w:r>
    </w:p>
    <w:p w14:paraId="29241E87" w14:textId="77777777" w:rsidR="0050376A" w:rsidRPr="00565941" w:rsidRDefault="0050376A" w:rsidP="008A4BCA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ind w:hanging="329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wydawanie, zmiana, i cofanie zezwoleń na urządzanie loterii fantowej, loterii audioteksowej, gry bingo fantowe i loterii promocyjnej; </w:t>
      </w:r>
    </w:p>
    <w:p w14:paraId="69B3F962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zatwierdzanie regulaminu i zmian w regulaminie loterii fantowej, loterii audioteksowej, gry bingo fantowe i loterii promocyjnej; </w:t>
      </w:r>
    </w:p>
    <w:p w14:paraId="3873045C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przyjmowanie i rozliczanie gwarancji wypłacalności nagród i bankowych gwarancji </w:t>
      </w: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 xml:space="preserve">wypłat nagród, o których mowa w ustawie o grach hazardowych; </w:t>
      </w:r>
    </w:p>
    <w:p w14:paraId="2F7B1C82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zatwierdzanie lokalizacji salonu gier;</w:t>
      </w:r>
    </w:p>
    <w:p w14:paraId="21016DF6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przyjmowanie zgłoszeń prowadzenia działalności przez producentów i dystrybutorów automatów do gier, w tym o rozpoczęciu, zawieszeniu, wznowieniu i zakończeniu działalności gospodarczej; </w:t>
      </w:r>
    </w:p>
    <w:p w14:paraId="4EE43BD3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przyjmowanie zgłoszeń organizacji turnieju gry pokera; </w:t>
      </w:r>
    </w:p>
    <w:p w14:paraId="24D7F61B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koordynacja i nadzór nad prawidłowością postępowań prowadzonych przez </w:t>
      </w:r>
      <w:r w:rsidRPr="00565941">
        <w:rPr>
          <w:rFonts w:ascii="Arial" w:hAnsi="Arial" w:cs="Arial"/>
          <w:color w:val="000000"/>
          <w:sz w:val="24"/>
          <w:szCs w:val="24"/>
          <w:lang w:eastAsia="pl-PL"/>
        </w:rPr>
        <w:t>urzędy</w:t>
      </w:r>
      <w:r w:rsidRPr="00565941">
        <w:rPr>
          <w:rFonts w:ascii="Arial" w:hAnsi="Arial" w:cs="Arial"/>
          <w:sz w:val="28"/>
          <w:szCs w:val="28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w zakresie stosowania przepisów dotyczących podatku akcyzowego, podatku od gier, podatku od wydobycia niektórych kopalin, opłaty paliwowej, opłaty emisyjnej oraz kar pieniężnych przewidzianych w ustawie o podatku akcyzowym i w ustawie o grach hazardowych; </w:t>
      </w:r>
    </w:p>
    <w:p w14:paraId="0C09253B" w14:textId="079D9B91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orzecznictwo w sprawach z zakresu podatku akcyzowego dotyczących zezwoleń na wykonywanie działalności w zakresie podatku akcyzowego, stosowania generalnego </w:t>
      </w:r>
      <w:r w:rsidRPr="00565941">
        <w:rPr>
          <w:rFonts w:ascii="Arial" w:hAnsi="Arial" w:cs="Arial"/>
          <w:sz w:val="24"/>
          <w:szCs w:val="24"/>
          <w:lang w:eastAsia="pl-PL"/>
        </w:rPr>
        <w:br/>
        <w:t>i ryczałtowego zabezpieczenia akcyzowego, norm dopuszczalnych ubytków wyrobów akcyzowych lub dopuszczalnych norm zużycia wyrobów akcyzowych, znaków akcyzy, oraz w pozostałych sprawach objętych zakresem ustawy o podatku akcyzowym, nieprzypisanych innym komórkom organizacyjnym;</w:t>
      </w:r>
    </w:p>
    <w:p w14:paraId="55E5FD7B" w14:textId="4465B5CF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</w:rPr>
        <w:t xml:space="preserve">przyjmowanie zestawień danych ekonomiczno-finansowych ze szczególnym uwzględnieniem obrotów, wyniku finansowego, wskaźników ekonomicznych, </w:t>
      </w:r>
      <w:r w:rsidR="009C1F2C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a zwłaszcza wskaźnika zatrudnienia, oraz wskaźników statystycznych</w:t>
      </w:r>
      <w:r w:rsidR="009E7E2C" w:rsidRPr="00565941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o których mowa w ustawie o grach hazardowych;</w:t>
      </w:r>
    </w:p>
    <w:p w14:paraId="733A4899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</w:rPr>
        <w:t>prowadzenie postępowań odwoławczych w przedmiocie wymierzania kary pieniężnej, o której mowa w ustawie o grach hazardowych;</w:t>
      </w:r>
    </w:p>
    <w:p w14:paraId="1E000B86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</w:rPr>
        <w:t>prowadzenie postępowań w zakresie rejestracji automatów do gier;</w:t>
      </w:r>
    </w:p>
    <w:p w14:paraId="02C6C390" w14:textId="77777777" w:rsidR="0050376A" w:rsidRPr="00565941" w:rsidRDefault="0050376A" w:rsidP="00BB1BD0">
      <w:pPr>
        <w:widowControl w:val="0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</w:rPr>
        <w:t>nadzór nad wydawaniem potwierdzeń zapłaty podatku akcyzowego z tytułu nabycia wewnątrzwspólnotowego samochodów osobowych.</w:t>
      </w:r>
    </w:p>
    <w:p w14:paraId="1E49216A" w14:textId="77777777" w:rsidR="005859FD" w:rsidRPr="00565941" w:rsidRDefault="005859F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6939887" w14:textId="12D0197E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2215AF"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9</w:t>
      </w:r>
    </w:p>
    <w:p w14:paraId="174F6CA8" w14:textId="77777777" w:rsidR="005859FD" w:rsidRPr="00565941" w:rsidRDefault="005859F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5D081503" w14:textId="77777777" w:rsidR="0050376A" w:rsidRPr="00862140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65941">
        <w:rPr>
          <w:rFonts w:ascii="Arial" w:hAnsi="Arial" w:cs="Arial"/>
          <w:sz w:val="24"/>
          <w:szCs w:val="24"/>
        </w:rPr>
        <w:t xml:space="preserve">Do </w:t>
      </w:r>
      <w:r w:rsidRPr="007E679E">
        <w:rPr>
          <w:rFonts w:ascii="Arial" w:hAnsi="Arial" w:cs="Arial"/>
          <w:sz w:val="24"/>
          <w:szCs w:val="24"/>
        </w:rPr>
        <w:t xml:space="preserve">zadań </w:t>
      </w:r>
      <w:r w:rsidRPr="007E679E">
        <w:rPr>
          <w:rFonts w:ascii="Arial" w:hAnsi="Arial" w:cs="Arial"/>
          <w:b/>
          <w:sz w:val="24"/>
          <w:szCs w:val="24"/>
        </w:rPr>
        <w:t xml:space="preserve">Referatu Postępowania Celnego </w:t>
      </w:r>
      <w:r w:rsidRPr="007E679E">
        <w:rPr>
          <w:rFonts w:ascii="Arial" w:hAnsi="Arial" w:cs="Arial"/>
          <w:sz w:val="24"/>
          <w:szCs w:val="24"/>
        </w:rPr>
        <w:t>należy, w szczególności:</w:t>
      </w:r>
    </w:p>
    <w:p w14:paraId="1A1B05D5" w14:textId="063E43C0" w:rsidR="0050376A" w:rsidRPr="004565BD" w:rsidRDefault="003220BE" w:rsidP="004565BD">
      <w:pPr>
        <w:pStyle w:val="Akapitzlist"/>
        <w:numPr>
          <w:ilvl w:val="0"/>
          <w:numId w:val="159"/>
        </w:numPr>
        <w:spacing w:line="360" w:lineRule="auto"/>
        <w:ind w:left="709" w:hanging="283"/>
        <w:jc w:val="both"/>
        <w:rPr>
          <w:rFonts w:ascii="Arial" w:hAnsi="Arial" w:cs="Arial"/>
          <w:highlight w:val="yellow"/>
        </w:rPr>
      </w:pPr>
      <w:r w:rsidRPr="007E679E">
        <w:rPr>
          <w:rFonts w:ascii="Arial" w:hAnsi="Arial" w:cs="Arial"/>
        </w:rPr>
        <w:t>p</w:t>
      </w:r>
      <w:r w:rsidR="0050376A" w:rsidRPr="007E679E">
        <w:rPr>
          <w:rFonts w:ascii="Arial" w:hAnsi="Arial" w:cs="Arial"/>
        </w:rPr>
        <w:t>rowadzenie</w:t>
      </w:r>
      <w:r w:rsidR="0050376A" w:rsidRPr="004565BD">
        <w:rPr>
          <w:rFonts w:ascii="Arial" w:hAnsi="Arial" w:cs="Arial"/>
        </w:rPr>
        <w:t xml:space="preserve"> postępowań w II instancji i trybach nadzwyczajnych w zakresie </w:t>
      </w:r>
      <w:r w:rsidR="0050376A" w:rsidRPr="00ED734B">
        <w:rPr>
          <w:rFonts w:ascii="Arial" w:hAnsi="Arial" w:cs="Arial"/>
        </w:rPr>
        <w:t>obejmowania towarów procedurą celną, elementów służących do naliczania należności</w:t>
      </w:r>
      <w:r w:rsidR="0050376A" w:rsidRPr="004565BD">
        <w:rPr>
          <w:rFonts w:ascii="Arial" w:hAnsi="Arial" w:cs="Arial"/>
        </w:rPr>
        <w:t xml:space="preserve"> celnych przywozowych i należności celnych wywozowych oraz innych środków przewidzianych w wymianie towarowej, zniszczenia, zrzeczenia na rzecz Skarbu Państwa, zwolnienia</w:t>
      </w:r>
      <w:r w:rsidR="009C1F2C" w:rsidRPr="004565BD">
        <w:rPr>
          <w:rFonts w:ascii="Arial" w:hAnsi="Arial" w:cs="Arial"/>
        </w:rPr>
        <w:t xml:space="preserve"> </w:t>
      </w:r>
      <w:r w:rsidR="0050376A" w:rsidRPr="004565BD">
        <w:rPr>
          <w:rFonts w:ascii="Arial" w:hAnsi="Arial" w:cs="Arial"/>
        </w:rPr>
        <w:t xml:space="preserve">z należności celnych, opłat w sprawach celnych, zwrotów </w:t>
      </w:r>
      <w:r w:rsidR="009C1F2C" w:rsidRPr="004565BD">
        <w:rPr>
          <w:rFonts w:ascii="Arial" w:hAnsi="Arial" w:cs="Arial"/>
        </w:rPr>
        <w:br/>
      </w:r>
      <w:r w:rsidR="0050376A" w:rsidRPr="004565BD">
        <w:rPr>
          <w:rFonts w:ascii="Arial" w:hAnsi="Arial" w:cs="Arial"/>
        </w:rPr>
        <w:lastRenderedPageBreak/>
        <w:t>i umorzeń należności celnych, przewozów drogowych, spraw dotyczących podatku akcyzowego oraz podatku od towarów</w:t>
      </w:r>
      <w:r w:rsidR="009C1F2C" w:rsidRPr="004565BD">
        <w:rPr>
          <w:rFonts w:ascii="Arial" w:hAnsi="Arial" w:cs="Arial"/>
        </w:rPr>
        <w:t xml:space="preserve"> </w:t>
      </w:r>
      <w:r w:rsidR="0050376A" w:rsidRPr="004565BD">
        <w:rPr>
          <w:rFonts w:ascii="Arial" w:hAnsi="Arial" w:cs="Arial"/>
        </w:rPr>
        <w:t xml:space="preserve">i usług związanych z obrotem towarowym </w:t>
      </w:r>
      <w:r w:rsidR="009C1F2C" w:rsidRPr="004565BD">
        <w:rPr>
          <w:rFonts w:ascii="Arial" w:hAnsi="Arial" w:cs="Arial"/>
        </w:rPr>
        <w:br/>
      </w:r>
      <w:r w:rsidR="0050376A" w:rsidRPr="004565BD">
        <w:rPr>
          <w:rFonts w:ascii="Arial" w:hAnsi="Arial" w:cs="Arial"/>
        </w:rPr>
        <w:t>z państwami trzecimi, a także kar pienię</w:t>
      </w:r>
      <w:r w:rsidR="009E7E2C" w:rsidRPr="004565BD">
        <w:rPr>
          <w:rFonts w:ascii="Arial" w:hAnsi="Arial" w:cs="Arial"/>
        </w:rPr>
        <w:t>żnych,</w:t>
      </w:r>
      <w:r w:rsidR="009C1F2C" w:rsidRPr="004565BD">
        <w:rPr>
          <w:rFonts w:ascii="Arial" w:hAnsi="Arial" w:cs="Arial"/>
        </w:rPr>
        <w:t xml:space="preserve"> </w:t>
      </w:r>
      <w:r w:rsidR="009E7E2C" w:rsidRPr="004565BD">
        <w:rPr>
          <w:rFonts w:ascii="Arial" w:hAnsi="Arial" w:cs="Arial"/>
        </w:rPr>
        <w:t xml:space="preserve">o których mowa w ustawie </w:t>
      </w:r>
      <w:r w:rsidR="0050376A" w:rsidRPr="004565BD">
        <w:rPr>
          <w:rFonts w:ascii="Arial" w:hAnsi="Arial" w:cs="Arial"/>
        </w:rPr>
        <w:t>o systemie monitorowania drogowego i kolejowego przewozu towarów</w:t>
      </w:r>
      <w:r w:rsidR="00BA4EAB" w:rsidRPr="004565BD">
        <w:rPr>
          <w:rFonts w:ascii="Arial" w:hAnsi="Arial" w:cs="Arial"/>
        </w:rPr>
        <w:t xml:space="preserve"> oraz obrotu paliwami opałowymi</w:t>
      </w:r>
      <w:r w:rsidR="0050376A" w:rsidRPr="004565BD">
        <w:rPr>
          <w:rFonts w:ascii="Arial" w:hAnsi="Arial" w:cs="Arial"/>
        </w:rPr>
        <w:t>;</w:t>
      </w:r>
    </w:p>
    <w:p w14:paraId="19BB8BE1" w14:textId="77777777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postępowań w II instancji i w trybach nadzwyczajnych zakresie wydawania, zmiany, unieważniania i cofania pozwoleń na stosowanie procedury specjalnej, na stosowanie uproszczonego sposobu dokumentowania pochodzenia towarów, na korzystanie z uproszczenia dotyczącego ustalania kwot stanowiących część wartości celnej na prowadzenie magazynu czasowego składowania lub składu celnego;</w:t>
      </w:r>
    </w:p>
    <w:p w14:paraId="4AF205DD" w14:textId="6AD7B9B0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postępowań w zakresie wydawania, zmiany, unieważniania i cofania pozwoleń na odroczenie terminu płatności wymaganych należności celnych, o których mowa w art. 110 lit. a rozporządzenia Parlamentu Europejskiego i rady (UE) nr 952/2013 z dnia</w:t>
      </w:r>
      <w:r w:rsidR="009C1F2C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 xml:space="preserve">9 października 2013 r. ustanawiającego unijny kodeks celny (Dz. Urz. UE L 269 z 10.10.2013, str.1, z późn. zm.) zwanego dalej „unijnym kodeksem celnym”, oraz udzielania innych ułatwień płatniczych; </w:t>
      </w:r>
    </w:p>
    <w:p w14:paraId="41D7C1EE" w14:textId="77777777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prowadzenia postępowań w zakresie wstrzymania wykonywania decyzji na podstawie przepisów unijnego kodeksu celnego;</w:t>
      </w:r>
    </w:p>
    <w:p w14:paraId="0D37AEB7" w14:textId="77777777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występowanie do zagranicznych organów z wnioskiem o weryfikację dowodów pochodzenia oraz realizacja takich wniosków otrzymanych z zagranicy;</w:t>
      </w:r>
    </w:p>
    <w:p w14:paraId="2C36617F" w14:textId="77777777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występowanie z wnioskiem o weryfikację dokumentów handlowych dotyczących wartości celnej oraz realizacja takich wniosków otrzymanych z zagranicy;</w:t>
      </w:r>
    </w:p>
    <w:p w14:paraId="3D4715C3" w14:textId="1DB7B872" w:rsidR="0050376A" w:rsidRPr="00565941" w:rsidRDefault="0050376A" w:rsidP="00BB1BD0">
      <w:pPr>
        <w:widowControl w:val="0"/>
        <w:numPr>
          <w:ilvl w:val="0"/>
          <w:numId w:val="159"/>
        </w:numPr>
        <w:tabs>
          <w:tab w:val="left" w:pos="284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koordynacja i nadzór nad prawidłowością stosowania przez podległe urzędy regulacji prawnych z zakresu obejmowania towarów procedurą celną, zniszczenia, zrzeczenia na rzecz Skarbu Państwa, zwolnienia z należności celnych, opłat w sprawach celnych, przewozów drogowych, podatku akcyzowego oraz podatku od towarów i usług związanych z obrotem towarowym</w:t>
      </w:r>
      <w:r w:rsidR="009C1F2C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z państwami trzecimi, kar pieniężnych, o których mowa w ustawie o systemie monitorowania drogowego i kolejowego przewozu towarów</w:t>
      </w:r>
      <w:r w:rsidR="00BA4EAB" w:rsidRPr="00565941">
        <w:rPr>
          <w:rFonts w:ascii="Arial" w:hAnsi="Arial" w:cs="Arial"/>
          <w:sz w:val="24"/>
          <w:szCs w:val="24"/>
        </w:rPr>
        <w:t xml:space="preserve"> oraz obrotu paliwami opałowymi</w:t>
      </w:r>
      <w:r w:rsidRPr="00565941">
        <w:rPr>
          <w:rFonts w:ascii="Arial" w:hAnsi="Arial" w:cs="Arial"/>
          <w:sz w:val="24"/>
          <w:szCs w:val="24"/>
        </w:rPr>
        <w:t xml:space="preserve">; </w:t>
      </w:r>
    </w:p>
    <w:p w14:paraId="6B1A9E66" w14:textId="246B729A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nadzór nad prawidłowością stosowania przez podległe urzędy regulacji prawnych </w:t>
      </w:r>
      <w:r w:rsidR="009C1F2C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 xml:space="preserve">z zakresu klasyfikacji taryfowej i pochodzenia towarów, wartości celnej, podatku akcyzowego oraz podatku od towarów i usług związanych z obrotem towarowym </w:t>
      </w:r>
      <w:r w:rsidR="009C1F2C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z państwami trzecimi;</w:t>
      </w:r>
    </w:p>
    <w:p w14:paraId="773B909C" w14:textId="49183877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koordynacja i nadzór, we współpracy z Izbą Administracji Skarbowej w Szczecinie </w:t>
      </w:r>
      <w:r w:rsidRPr="00565941">
        <w:rPr>
          <w:rFonts w:ascii="Arial" w:hAnsi="Arial" w:cs="Arial"/>
          <w:sz w:val="24"/>
          <w:szCs w:val="24"/>
        </w:rPr>
        <w:lastRenderedPageBreak/>
        <w:t>działań w zakresie stwierdzenia nieściągalności lub uznawania z a nieściągalne tradycyjnych środków własnych UE z tytułu należności celnych oraz wpisywania kwot tych należności z raportu TOR;</w:t>
      </w:r>
    </w:p>
    <w:p w14:paraId="43279DB1" w14:textId="77777777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działalnością komórki wsparcia urzędu celno-skarbowego w zakresie prowadzenia depozytu urzędu celno-skarbowego w odniesieniu do towarów tam przechowywanych;</w:t>
      </w:r>
    </w:p>
    <w:p w14:paraId="61D9743A" w14:textId="77777777" w:rsidR="0050376A" w:rsidRPr="00565941" w:rsidRDefault="0050376A" w:rsidP="00BB1BD0">
      <w:pPr>
        <w:widowControl w:val="0"/>
        <w:numPr>
          <w:ilvl w:val="0"/>
          <w:numId w:val="15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rozpatrywanie w II instancji spraw dotyczących odmowy legalizacji świadectw przewozowych.</w:t>
      </w:r>
    </w:p>
    <w:p w14:paraId="6E4CC89B" w14:textId="77777777" w:rsidR="003220BE" w:rsidRPr="00565941" w:rsidRDefault="003220BE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2B8E5F6" w14:textId="67BFC92C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30</w:t>
      </w:r>
    </w:p>
    <w:p w14:paraId="5A5AC763" w14:textId="77777777" w:rsidR="003220BE" w:rsidRPr="00565941" w:rsidRDefault="003220BE" w:rsidP="003220BE">
      <w:pPr>
        <w:widowControl w:val="0"/>
        <w:tabs>
          <w:tab w:val="left" w:pos="0"/>
          <w:tab w:val="left" w:pos="426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67A00392" w14:textId="77777777" w:rsidR="0050376A" w:rsidRPr="00565941" w:rsidRDefault="0050376A" w:rsidP="003220BE">
      <w:pPr>
        <w:widowControl w:val="0"/>
        <w:tabs>
          <w:tab w:val="left" w:pos="0"/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Wieloosobowego Stanowiska Identyfikacji i Rejestracji Podatkowej </w:t>
      </w:r>
      <w:r w:rsidRPr="00565941">
        <w:rPr>
          <w:rFonts w:ascii="Arial" w:hAnsi="Arial" w:cs="Arial"/>
          <w:sz w:val="24"/>
          <w:szCs w:val="24"/>
        </w:rPr>
        <w:t>należy,</w:t>
      </w:r>
      <w:r w:rsidR="003220BE" w:rsidRPr="00565941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szczególności:</w:t>
      </w:r>
    </w:p>
    <w:p w14:paraId="00B5D361" w14:textId="77777777" w:rsidR="0050376A" w:rsidRPr="00565941" w:rsidRDefault="0050376A" w:rsidP="00BB1BD0">
      <w:pPr>
        <w:pStyle w:val="Standard"/>
        <w:numPr>
          <w:ilvl w:val="0"/>
          <w:numId w:val="6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orzecznictwo w sprawach ewidencji i identyfikacji podatników i płatników;</w:t>
      </w:r>
    </w:p>
    <w:p w14:paraId="5A7AF3D3" w14:textId="77777777" w:rsidR="0050376A" w:rsidRPr="00565941" w:rsidRDefault="0050376A" w:rsidP="00BB1BD0">
      <w:pPr>
        <w:pStyle w:val="Standard"/>
        <w:numPr>
          <w:ilvl w:val="0"/>
          <w:numId w:val="6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orzecznictwo w sprawach rejestracji podatników podatku od towarów i usług;</w:t>
      </w:r>
    </w:p>
    <w:p w14:paraId="39E8B959" w14:textId="77777777" w:rsidR="0050376A" w:rsidRPr="00565941" w:rsidRDefault="0050376A" w:rsidP="00BB1BD0">
      <w:pPr>
        <w:pStyle w:val="Standard"/>
        <w:numPr>
          <w:ilvl w:val="0"/>
          <w:numId w:val="6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nadzór nad realizacją i wsparcie organizacji zadań dotyczących ewidencji i identyfikacji podatników i płatników;</w:t>
      </w:r>
    </w:p>
    <w:p w14:paraId="301B6C84" w14:textId="77777777" w:rsidR="0050376A" w:rsidRPr="00565941" w:rsidRDefault="0050376A" w:rsidP="00BB1BD0">
      <w:pPr>
        <w:pStyle w:val="Standard"/>
        <w:numPr>
          <w:ilvl w:val="0"/>
          <w:numId w:val="6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nadzór nad realizacją i wsparcie organizacji zadań dotyczących rejestracji podatników podatku od towarów i usług i VAT UE;</w:t>
      </w:r>
    </w:p>
    <w:p w14:paraId="271ECDFC" w14:textId="77777777" w:rsidR="0050376A" w:rsidRPr="00565941" w:rsidRDefault="0050376A" w:rsidP="00BB1BD0">
      <w:pPr>
        <w:pStyle w:val="Standard"/>
        <w:numPr>
          <w:ilvl w:val="0"/>
          <w:numId w:val="6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przygotowywanie projektów odpowiedzi na skargi do sądu administracyjnego oraz odpowiedzi na pisma procesowe, opracowywanie wniosków o wniesienie skarg kasacyjnych;</w:t>
      </w:r>
    </w:p>
    <w:p w14:paraId="63D101B4" w14:textId="359A22F0" w:rsidR="0050376A" w:rsidRPr="00565941" w:rsidRDefault="0050376A" w:rsidP="00BB1BD0">
      <w:pPr>
        <w:pStyle w:val="Standard"/>
        <w:numPr>
          <w:ilvl w:val="0"/>
          <w:numId w:val="6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 w:rsidR="009C1F2C">
        <w:rPr>
          <w:rFonts w:ascii="Arial" w:hAnsi="Arial" w:cs="Arial"/>
          <w:lang w:val="pl-PL"/>
        </w:rPr>
        <w:br/>
      </w:r>
      <w:r w:rsidRPr="00565941">
        <w:rPr>
          <w:rFonts w:ascii="Arial" w:hAnsi="Arial" w:cs="Arial"/>
          <w:lang w:val="pl-PL"/>
        </w:rPr>
        <w:t xml:space="preserve">w szczególności w zakresie orzecznictwa oraz wykonywania zadań KAS, </w:t>
      </w:r>
      <w:r w:rsidR="009C1F2C">
        <w:rPr>
          <w:rFonts w:ascii="Arial" w:hAnsi="Arial" w:cs="Arial"/>
          <w:lang w:val="pl-PL"/>
        </w:rPr>
        <w:br/>
      </w:r>
      <w:r w:rsidRPr="00565941">
        <w:rPr>
          <w:rFonts w:ascii="Arial" w:hAnsi="Arial" w:cs="Arial"/>
          <w:lang w:val="pl-PL"/>
        </w:rPr>
        <w:t>z uwzględnieniem zaistniałych nieprawidłowości i uchybień oraz orzecznictwa sądowego;</w:t>
      </w:r>
    </w:p>
    <w:p w14:paraId="643B4954" w14:textId="77777777" w:rsidR="0050376A" w:rsidRPr="00565941" w:rsidRDefault="0050376A" w:rsidP="00BB1BD0">
      <w:pPr>
        <w:pStyle w:val="Standard"/>
        <w:numPr>
          <w:ilvl w:val="0"/>
          <w:numId w:val="6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nadzór nad potwierdzaniem profili zaufanych elektronicznej Platformy Usług Administracji Publicznej (ePUAP).</w:t>
      </w:r>
    </w:p>
    <w:p w14:paraId="51790DC8" w14:textId="77777777" w:rsidR="0050376A" w:rsidRPr="00565941" w:rsidRDefault="00D567F9" w:rsidP="00BB1BD0">
      <w:pPr>
        <w:pStyle w:val="Standard"/>
        <w:numPr>
          <w:ilvl w:val="0"/>
          <w:numId w:val="65"/>
        </w:numPr>
        <w:tabs>
          <w:tab w:val="left" w:pos="0"/>
        </w:tabs>
        <w:suppressAutoHyphens w:val="0"/>
        <w:spacing w:line="360" w:lineRule="auto"/>
        <w:ind w:left="284" w:hanging="1418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2. </w:t>
      </w:r>
      <w:r w:rsidR="0050376A" w:rsidRPr="00565941">
        <w:rPr>
          <w:rFonts w:ascii="Arial" w:hAnsi="Arial" w:cs="Arial"/>
          <w:lang w:val="pl-PL"/>
        </w:rPr>
        <w:t>Do zadań Wieloosobowego Stanowiska Identyfikacji i Rejestracji Podatkowej</w:t>
      </w:r>
      <w:r w:rsidR="0050376A" w:rsidRPr="00565941">
        <w:rPr>
          <w:rFonts w:ascii="Arial" w:hAnsi="Arial" w:cs="Arial"/>
          <w:bCs/>
          <w:iCs/>
          <w:lang w:val="pl-PL" w:eastAsia="pl-PL"/>
        </w:rPr>
        <w:t xml:space="preserve"> należy również:</w:t>
      </w:r>
    </w:p>
    <w:p w14:paraId="2C128B92" w14:textId="77777777" w:rsidR="0050376A" w:rsidRPr="00565941" w:rsidRDefault="0050376A" w:rsidP="00BB1BD0">
      <w:pPr>
        <w:pStyle w:val="Standard"/>
        <w:numPr>
          <w:ilvl w:val="0"/>
          <w:numId w:val="67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orzecznictwo w sprawach:</w:t>
      </w:r>
    </w:p>
    <w:p w14:paraId="5E8138AD" w14:textId="77777777" w:rsidR="0050376A" w:rsidRPr="00565941" w:rsidRDefault="0050376A" w:rsidP="00BB1BD0">
      <w:pPr>
        <w:pStyle w:val="Standard"/>
        <w:numPr>
          <w:ilvl w:val="0"/>
          <w:numId w:val="68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trybów nadzwyczajnych,</w:t>
      </w:r>
    </w:p>
    <w:p w14:paraId="1E68407B" w14:textId="77777777" w:rsidR="0050376A" w:rsidRPr="00565941" w:rsidRDefault="0050376A" w:rsidP="00BB1BD0">
      <w:pPr>
        <w:pStyle w:val="Standard"/>
        <w:numPr>
          <w:ilvl w:val="0"/>
          <w:numId w:val="68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kar porządkowych,</w:t>
      </w:r>
    </w:p>
    <w:p w14:paraId="207E7D49" w14:textId="77777777" w:rsidR="0050376A" w:rsidRPr="00565941" w:rsidRDefault="0050376A" w:rsidP="00BB1BD0">
      <w:pPr>
        <w:pStyle w:val="Standard"/>
        <w:numPr>
          <w:ilvl w:val="0"/>
          <w:numId w:val="68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kosztów postepowania;</w:t>
      </w:r>
    </w:p>
    <w:p w14:paraId="2F9921C0" w14:textId="75B1E7A9" w:rsidR="0050376A" w:rsidRPr="00565941" w:rsidRDefault="0050376A" w:rsidP="00BB1BD0">
      <w:pPr>
        <w:pStyle w:val="Standard"/>
        <w:numPr>
          <w:ilvl w:val="0"/>
          <w:numId w:val="67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lastRenderedPageBreak/>
        <w:t>rozpatrywanie zażaleń w sprawach dotyczących odmowy umożliwienia stronie zapoznania się</w:t>
      </w:r>
      <w:r w:rsidR="009C1F2C">
        <w:rPr>
          <w:rFonts w:ascii="Arial" w:hAnsi="Arial" w:cs="Arial"/>
          <w:lang w:val="pl-PL"/>
        </w:rPr>
        <w:t xml:space="preserve"> </w:t>
      </w:r>
      <w:r w:rsidRPr="00565941">
        <w:rPr>
          <w:rFonts w:ascii="Arial" w:hAnsi="Arial" w:cs="Arial"/>
          <w:lang w:val="pl-PL"/>
        </w:rPr>
        <w:t>z dokumentami wyłączonymi z akt ze względu na informacje niejawne lub interes publiczny;</w:t>
      </w:r>
    </w:p>
    <w:p w14:paraId="20B0A07D" w14:textId="77777777" w:rsidR="0050376A" w:rsidRPr="00565941" w:rsidRDefault="0050376A" w:rsidP="00BB1BD0">
      <w:pPr>
        <w:pStyle w:val="Standard"/>
        <w:numPr>
          <w:ilvl w:val="0"/>
          <w:numId w:val="67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rozpatrywanie wniosków o </w:t>
      </w:r>
      <w:r w:rsidR="00D567F9" w:rsidRPr="00565941">
        <w:rPr>
          <w:rFonts w:ascii="Arial" w:hAnsi="Arial" w:cs="Arial"/>
          <w:lang w:val="pl-PL"/>
        </w:rPr>
        <w:t>wyłączenie</w:t>
      </w:r>
      <w:r w:rsidRPr="00565941">
        <w:rPr>
          <w:rFonts w:ascii="Arial" w:hAnsi="Arial" w:cs="Arial"/>
          <w:lang w:val="pl-PL"/>
        </w:rPr>
        <w:t xml:space="preserve"> z udziału w post</w:t>
      </w:r>
      <w:r w:rsidR="009E7E2C" w:rsidRPr="00565941">
        <w:rPr>
          <w:rFonts w:ascii="Arial" w:hAnsi="Arial" w:cs="Arial"/>
          <w:lang w:val="pl-PL"/>
        </w:rPr>
        <w:t>ę</w:t>
      </w:r>
      <w:r w:rsidRPr="00565941">
        <w:rPr>
          <w:rFonts w:ascii="Arial" w:hAnsi="Arial" w:cs="Arial"/>
          <w:lang w:val="pl-PL"/>
        </w:rPr>
        <w:t>powaniu pracownika komórki na podstawie art. 130 Ordynacji podatkowej;</w:t>
      </w:r>
    </w:p>
    <w:p w14:paraId="330997CE" w14:textId="77777777" w:rsidR="0050376A" w:rsidRPr="00565941" w:rsidRDefault="0050376A" w:rsidP="00BB1BD0">
      <w:pPr>
        <w:pStyle w:val="Standard"/>
        <w:numPr>
          <w:ilvl w:val="0"/>
          <w:numId w:val="67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obsługa wniosków dotyczących odroczenia terminu, w zakresie właściwości komórki;</w:t>
      </w:r>
    </w:p>
    <w:p w14:paraId="12117CC0" w14:textId="77777777" w:rsidR="0050376A" w:rsidRPr="00565941" w:rsidRDefault="0050376A" w:rsidP="00BB1BD0">
      <w:pPr>
        <w:pStyle w:val="Standard"/>
        <w:numPr>
          <w:ilvl w:val="0"/>
          <w:numId w:val="67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prowadzenie rejestru spraw sądowych;</w:t>
      </w:r>
    </w:p>
    <w:p w14:paraId="43EB8D18" w14:textId="77777777" w:rsidR="0050376A" w:rsidRPr="00565941" w:rsidRDefault="0050376A" w:rsidP="00BB1BD0">
      <w:pPr>
        <w:pStyle w:val="Standard"/>
        <w:numPr>
          <w:ilvl w:val="0"/>
          <w:numId w:val="67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rozpatrywanie ponagleń na niezałatwienie sprawy w terminie;</w:t>
      </w:r>
    </w:p>
    <w:p w14:paraId="3E90A62A" w14:textId="620E1AE2" w:rsidR="0050376A" w:rsidRPr="00565941" w:rsidRDefault="0050376A" w:rsidP="00BB1BD0">
      <w:pPr>
        <w:pStyle w:val="Standard"/>
        <w:numPr>
          <w:ilvl w:val="0"/>
          <w:numId w:val="67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 w:rsidR="009C1F2C">
        <w:rPr>
          <w:rFonts w:ascii="Arial" w:hAnsi="Arial" w:cs="Arial"/>
          <w:lang w:val="pl-PL"/>
        </w:rPr>
        <w:br/>
      </w:r>
      <w:r w:rsidRPr="00565941">
        <w:rPr>
          <w:rFonts w:ascii="Arial" w:hAnsi="Arial" w:cs="Arial"/>
          <w:lang w:val="pl-PL"/>
        </w:rPr>
        <w:t>w szczególności</w:t>
      </w:r>
      <w:r w:rsidR="009C1F2C">
        <w:rPr>
          <w:rFonts w:ascii="Arial" w:hAnsi="Arial" w:cs="Arial"/>
          <w:lang w:val="pl-PL"/>
        </w:rPr>
        <w:t xml:space="preserve"> </w:t>
      </w:r>
      <w:r w:rsidRPr="00565941">
        <w:rPr>
          <w:rFonts w:ascii="Arial" w:hAnsi="Arial" w:cs="Arial"/>
          <w:lang w:val="pl-PL"/>
        </w:rPr>
        <w:t xml:space="preserve">w zakresie orzecznictwa oraz wykonywania zadań KAS, </w:t>
      </w:r>
      <w:r w:rsidR="009C1F2C">
        <w:rPr>
          <w:rFonts w:ascii="Arial" w:hAnsi="Arial" w:cs="Arial"/>
          <w:lang w:val="pl-PL"/>
        </w:rPr>
        <w:br/>
      </w:r>
      <w:r w:rsidRPr="00565941">
        <w:rPr>
          <w:rFonts w:ascii="Arial" w:hAnsi="Arial" w:cs="Arial"/>
          <w:lang w:val="pl-PL"/>
        </w:rPr>
        <w:t>z uwzględnieniem zaistniałych nieprawidłowości i uchybień oraz orzecznictwa sądowego.</w:t>
      </w:r>
    </w:p>
    <w:p w14:paraId="4E4367EF" w14:textId="77777777" w:rsidR="003220BE" w:rsidRPr="00565941" w:rsidRDefault="003220BE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AF70B07" w14:textId="592740E0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DB6AA3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1</w:t>
      </w:r>
    </w:p>
    <w:p w14:paraId="426EBECB" w14:textId="77777777" w:rsidR="003220BE" w:rsidRPr="00565941" w:rsidRDefault="003220BE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2D9A54E1" w14:textId="522A3C39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>Wieloosobowego Stanowiska Nadzoru nad Orzecznictwem</w:t>
      </w:r>
      <w:r w:rsidRPr="00565941">
        <w:rPr>
          <w:rFonts w:ascii="Arial" w:hAnsi="Arial" w:cs="Arial"/>
          <w:sz w:val="24"/>
          <w:szCs w:val="24"/>
        </w:rPr>
        <w:t xml:space="preserve"> należy, </w:t>
      </w:r>
      <w:r w:rsidR="009C1F2C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szczególności:</w:t>
      </w:r>
    </w:p>
    <w:p w14:paraId="14B6FB21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koordynacja zapewnienia jednolitości prawidłowego orzecznictwa;</w:t>
      </w:r>
    </w:p>
    <w:p w14:paraId="4ACCEE17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bieżąca analiza przepisów prawa, orzecznictwa sądów administracyjnych, Trybunału Konstytucyjnego i Trybunału Sprawiedliwości Unii Europejskiej, sygnalizowanie zmian linii orzeczniczej oraz rozbieżności między orzecznictwem organów podatkowych oraz sądów administracyjnych; </w:t>
      </w:r>
    </w:p>
    <w:p w14:paraId="32D6BEAD" w14:textId="246B7425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koordynowanie szkoleń, instruktaży, spotkań roboczych i narad dla pracowników urzędów skarbowych i urzędu celno-skarbowego oraz opracowywanie modułów szkoleniowych w szczególności w zakresie orzecznictwa oraz wykonywania zadań KAS, z uwzględnieniem zaistniałych nieprawidłowości i uchybień oraz orzecznictwa sądowego; </w:t>
      </w:r>
    </w:p>
    <w:p w14:paraId="735DAFE9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ewidencji funduszy założycielskich;</w:t>
      </w:r>
    </w:p>
    <w:p w14:paraId="6C327F45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wykorzystywaniem przez komórki organizacyjne Izby, podległych urzędów Centralnego Rejestru Danych Podatkowych;</w:t>
      </w:r>
    </w:p>
    <w:p w14:paraId="68495D32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orzecznictwem w zakresie prawidłowości przyjmowania oraz rozliczania kaucji gwarancyjnych;</w:t>
      </w:r>
    </w:p>
    <w:p w14:paraId="61892CFD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wprowadzaniem i rzetelnością danych w Centralnej Ewidencji Kas Rejestrujących;</w:t>
      </w:r>
    </w:p>
    <w:p w14:paraId="668FE057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>nadzór i koordynowanie na poziomie województwa wymiany oraz analizowania informacji podatkowych w zakresie właściwości komórki;</w:t>
      </w:r>
    </w:p>
    <w:p w14:paraId="389E622A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opracowywanie zestawień, których obowiązek sporządzania wynika z przepisów prawa </w:t>
      </w:r>
      <w:r w:rsidRPr="00565941">
        <w:rPr>
          <w:rFonts w:ascii="Arial" w:hAnsi="Arial" w:cs="Arial"/>
          <w:sz w:val="24"/>
          <w:szCs w:val="24"/>
        </w:rPr>
        <w:br/>
        <w:t>w zakresie właściwości komórki;</w:t>
      </w:r>
    </w:p>
    <w:p w14:paraId="2F28C910" w14:textId="77777777" w:rsidR="0050376A" w:rsidRPr="00565941" w:rsidRDefault="0050376A" w:rsidP="00BB1BD0">
      <w:pPr>
        <w:widowControl w:val="0"/>
        <w:numPr>
          <w:ilvl w:val="0"/>
          <w:numId w:val="6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niezwłoczne zgłaszanie do Szefa KAS różnic interpretacyjnych przepisów prawa.</w:t>
      </w:r>
    </w:p>
    <w:p w14:paraId="4AB6428E" w14:textId="77777777" w:rsidR="003220BE" w:rsidRPr="00565941" w:rsidRDefault="003220BE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D240FF6" w14:textId="17D6FAD0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</w:p>
    <w:p w14:paraId="7B852A0E" w14:textId="77777777" w:rsidR="003220BE" w:rsidRPr="00565941" w:rsidRDefault="003220BE" w:rsidP="003220BE">
      <w:pPr>
        <w:widowControl w:val="0"/>
        <w:tabs>
          <w:tab w:val="left" w:pos="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EAB452F" w14:textId="20891D0A" w:rsidR="0050376A" w:rsidRPr="00565941" w:rsidRDefault="0050376A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komórek organizacyjnych, o których mowa w </w:t>
      </w:r>
      <w:r w:rsidRPr="00D44BC8"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  <w:t>§ 2</w:t>
      </w:r>
      <w:r w:rsidR="00862140"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  <w:t>6</w:t>
      </w:r>
      <w:r w:rsidRPr="00D44BC8"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  <w:t xml:space="preserve"> –</w:t>
      </w:r>
      <w:r w:rsidR="00D44BC8"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  <w:t xml:space="preserve"> 2</w:t>
      </w:r>
      <w:r w:rsidR="00862140"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  <w:t>9</w:t>
      </w:r>
      <w:r w:rsidRPr="00D44BC8"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Regulaminu należy również:</w:t>
      </w:r>
    </w:p>
    <w:p w14:paraId="4B89FDB5" w14:textId="77777777" w:rsidR="0050376A" w:rsidRPr="00565941" w:rsidRDefault="0050376A" w:rsidP="00BB1BD0">
      <w:pPr>
        <w:pStyle w:val="Standard"/>
        <w:numPr>
          <w:ilvl w:val="1"/>
          <w:numId w:val="5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 xml:space="preserve">orzecznictwo w sprawach: </w:t>
      </w:r>
    </w:p>
    <w:p w14:paraId="07D6D63C" w14:textId="77777777" w:rsidR="0050376A" w:rsidRPr="00565941" w:rsidRDefault="0050376A" w:rsidP="00BB1BD0">
      <w:pPr>
        <w:pStyle w:val="Standard"/>
        <w:numPr>
          <w:ilvl w:val="6"/>
          <w:numId w:val="60"/>
        </w:numPr>
        <w:tabs>
          <w:tab w:val="num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 xml:space="preserve">trybów nadzwyczajnych, </w:t>
      </w:r>
    </w:p>
    <w:p w14:paraId="57E5683A" w14:textId="77777777" w:rsidR="0050376A" w:rsidRPr="00565941" w:rsidRDefault="0050376A" w:rsidP="00BB1BD0">
      <w:pPr>
        <w:pStyle w:val="Standard"/>
        <w:numPr>
          <w:ilvl w:val="6"/>
          <w:numId w:val="60"/>
        </w:numPr>
        <w:tabs>
          <w:tab w:val="num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 xml:space="preserve">kar porządkowych, </w:t>
      </w:r>
    </w:p>
    <w:p w14:paraId="16DC6E43" w14:textId="77777777" w:rsidR="0050376A" w:rsidRPr="00565941" w:rsidRDefault="0050376A" w:rsidP="00BB1BD0">
      <w:pPr>
        <w:pStyle w:val="Standard"/>
        <w:numPr>
          <w:ilvl w:val="6"/>
          <w:numId w:val="60"/>
        </w:numPr>
        <w:tabs>
          <w:tab w:val="num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 xml:space="preserve">stwierdzenia nadpłaty, </w:t>
      </w:r>
    </w:p>
    <w:p w14:paraId="217EB71D" w14:textId="77777777" w:rsidR="0050376A" w:rsidRPr="00565941" w:rsidRDefault="0050376A" w:rsidP="00BB1BD0">
      <w:pPr>
        <w:pStyle w:val="Standard"/>
        <w:numPr>
          <w:ilvl w:val="6"/>
          <w:numId w:val="60"/>
        </w:numPr>
        <w:tabs>
          <w:tab w:val="num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>kosztów postępowania;</w:t>
      </w:r>
    </w:p>
    <w:p w14:paraId="1543A4E9" w14:textId="6B807150" w:rsidR="0050376A" w:rsidRPr="00565941" w:rsidRDefault="0050376A" w:rsidP="00BB1BD0">
      <w:pPr>
        <w:pStyle w:val="Standard"/>
        <w:numPr>
          <w:ilvl w:val="1"/>
          <w:numId w:val="5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>rozpatrywanie zażaleń w sprawach dotyczących odmowy umożliwienia stronie zapoznania się</w:t>
      </w:r>
      <w:r w:rsidR="009C1F2C">
        <w:rPr>
          <w:rFonts w:ascii="Arial" w:hAnsi="Arial" w:cs="Arial"/>
          <w:color w:val="000000"/>
          <w:lang w:val="pl-PL"/>
        </w:rPr>
        <w:t xml:space="preserve"> </w:t>
      </w:r>
      <w:r w:rsidRPr="00565941">
        <w:rPr>
          <w:rFonts w:ascii="Arial" w:hAnsi="Arial" w:cs="Arial"/>
          <w:color w:val="000000"/>
          <w:lang w:val="pl-PL"/>
        </w:rPr>
        <w:t>z dokumentami wyłączonymi z akt sprawy ze względu na informacje niejawne lub interes publiczny;</w:t>
      </w:r>
    </w:p>
    <w:p w14:paraId="5F1A3C29" w14:textId="398806E5" w:rsidR="0050376A" w:rsidRPr="00565941" w:rsidRDefault="0050376A" w:rsidP="00BB1BD0">
      <w:pPr>
        <w:pStyle w:val="Standard"/>
        <w:numPr>
          <w:ilvl w:val="1"/>
          <w:numId w:val="5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>orzecznictwo w sprawach odpowiedzialności podatkowej spadkobierców następców prawnych i podmiotów przekształconych oraz płatników za zobowiązania podatkowe;</w:t>
      </w:r>
    </w:p>
    <w:p w14:paraId="0C82CF9B" w14:textId="77777777" w:rsidR="0050376A" w:rsidRPr="00565941" w:rsidRDefault="0050376A" w:rsidP="00BB1BD0">
      <w:pPr>
        <w:pStyle w:val="Standard"/>
        <w:numPr>
          <w:ilvl w:val="1"/>
          <w:numId w:val="5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>rozpatrywanie wniosków o wyłączenie z udziału w postępowaniu pracowników komórki na podstawie art. 130 Ordynacji podatkowej;</w:t>
      </w:r>
    </w:p>
    <w:p w14:paraId="11633791" w14:textId="77777777" w:rsidR="0050376A" w:rsidRPr="00565941" w:rsidRDefault="0050376A" w:rsidP="00BB1BD0">
      <w:pPr>
        <w:pStyle w:val="Standard"/>
        <w:numPr>
          <w:ilvl w:val="1"/>
          <w:numId w:val="5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>obsługa wniosków dotyczących odroczenia terminu, w zakresie właściwości komórki;</w:t>
      </w:r>
    </w:p>
    <w:p w14:paraId="26576961" w14:textId="77777777" w:rsidR="0050376A" w:rsidRPr="00565941" w:rsidRDefault="0050376A" w:rsidP="00BB1BD0">
      <w:pPr>
        <w:pStyle w:val="Standard"/>
        <w:numPr>
          <w:ilvl w:val="1"/>
          <w:numId w:val="5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>prowadzenie rejestru spraw sądowych;</w:t>
      </w:r>
    </w:p>
    <w:p w14:paraId="02726E75" w14:textId="77777777" w:rsidR="0050376A" w:rsidRPr="00565941" w:rsidRDefault="0050376A" w:rsidP="00BB1BD0">
      <w:pPr>
        <w:pStyle w:val="Standard"/>
        <w:numPr>
          <w:ilvl w:val="1"/>
          <w:numId w:val="5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>rozpatrywanie ponagleń na niezałatwienie sprawy w terminie;</w:t>
      </w:r>
    </w:p>
    <w:p w14:paraId="7B04252A" w14:textId="77777777" w:rsidR="0050376A" w:rsidRPr="00565941" w:rsidRDefault="0050376A" w:rsidP="00BB1BD0">
      <w:pPr>
        <w:pStyle w:val="Standard"/>
        <w:numPr>
          <w:ilvl w:val="1"/>
          <w:numId w:val="5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>przygotowywanie projektów odpowiedzi na skargi do sądu administracyjnego oraz odpowiedzi na pisma procesowe opracowywanie wniosków o wniesienie skarg kasacyjnych;</w:t>
      </w:r>
    </w:p>
    <w:p w14:paraId="6912B1F8" w14:textId="0B99F2EE" w:rsidR="0050376A" w:rsidRPr="00565941" w:rsidRDefault="0050376A" w:rsidP="00BB1BD0">
      <w:pPr>
        <w:pStyle w:val="Standard"/>
        <w:numPr>
          <w:ilvl w:val="1"/>
          <w:numId w:val="57"/>
        </w:numPr>
        <w:tabs>
          <w:tab w:val="left" w:pos="284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 w:rsidR="009C1F2C">
        <w:rPr>
          <w:rFonts w:ascii="Arial" w:hAnsi="Arial" w:cs="Arial"/>
          <w:color w:val="000000"/>
          <w:lang w:val="pl-PL"/>
        </w:rPr>
        <w:br/>
      </w:r>
      <w:r w:rsidRPr="00565941">
        <w:rPr>
          <w:rFonts w:ascii="Arial" w:hAnsi="Arial" w:cs="Arial"/>
          <w:color w:val="000000"/>
          <w:lang w:val="pl-PL"/>
        </w:rPr>
        <w:t xml:space="preserve">w szczególności w zakresie orzecznictwa oraz wykonywania zadań KAS, </w:t>
      </w:r>
      <w:r w:rsidR="009C1F2C">
        <w:rPr>
          <w:rFonts w:ascii="Arial" w:hAnsi="Arial" w:cs="Arial"/>
          <w:color w:val="000000"/>
          <w:lang w:val="pl-PL"/>
        </w:rPr>
        <w:br/>
      </w:r>
      <w:r w:rsidRPr="00565941">
        <w:rPr>
          <w:rFonts w:ascii="Arial" w:hAnsi="Arial" w:cs="Arial"/>
          <w:color w:val="000000"/>
          <w:lang w:val="pl-PL"/>
        </w:rPr>
        <w:t xml:space="preserve">z </w:t>
      </w:r>
      <w:r w:rsidR="003220BE" w:rsidRPr="00565941">
        <w:rPr>
          <w:rFonts w:ascii="Arial" w:hAnsi="Arial" w:cs="Arial"/>
          <w:color w:val="000000"/>
          <w:lang w:val="pl-PL"/>
        </w:rPr>
        <w:t>uwzględnieniem</w:t>
      </w:r>
      <w:r w:rsidRPr="00565941">
        <w:rPr>
          <w:rFonts w:ascii="Arial" w:hAnsi="Arial" w:cs="Arial"/>
          <w:color w:val="000000"/>
          <w:lang w:val="pl-PL"/>
        </w:rPr>
        <w:t xml:space="preserve"> zaistniałych nieprawidłowości i uchybień oraz orzecznictwa sądowego;</w:t>
      </w:r>
    </w:p>
    <w:p w14:paraId="0D4275A7" w14:textId="77777777" w:rsidR="0050376A" w:rsidRPr="00565941" w:rsidRDefault="0050376A" w:rsidP="00BB1BD0">
      <w:pPr>
        <w:pStyle w:val="Standard"/>
        <w:numPr>
          <w:ilvl w:val="1"/>
          <w:numId w:val="57"/>
        </w:numPr>
        <w:tabs>
          <w:tab w:val="left" w:pos="284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65941">
        <w:rPr>
          <w:rFonts w:ascii="Arial" w:hAnsi="Arial" w:cs="Arial"/>
          <w:color w:val="000000"/>
          <w:lang w:val="pl-PL"/>
        </w:rPr>
        <w:t xml:space="preserve">nadzór nad merytoryczną poprawnością obsługi oraz wsparcia podatnika i płatnika </w:t>
      </w:r>
      <w:r w:rsidRPr="00565941">
        <w:rPr>
          <w:rFonts w:ascii="Arial" w:hAnsi="Arial" w:cs="Arial"/>
          <w:color w:val="000000"/>
          <w:lang w:val="pl-PL"/>
        </w:rPr>
        <w:br/>
      </w:r>
      <w:r w:rsidRPr="00565941">
        <w:rPr>
          <w:rFonts w:ascii="Arial" w:hAnsi="Arial" w:cs="Arial"/>
          <w:color w:val="000000"/>
          <w:lang w:val="pl-PL"/>
        </w:rPr>
        <w:lastRenderedPageBreak/>
        <w:t xml:space="preserve">w prawidłowym wykonywaniu obowiązków podatkowych w zakresie udzielania niezbędnych informacji i </w:t>
      </w:r>
      <w:r w:rsidR="003220BE" w:rsidRPr="00565941">
        <w:rPr>
          <w:rFonts w:ascii="Arial" w:hAnsi="Arial" w:cs="Arial"/>
          <w:color w:val="000000"/>
          <w:lang w:val="pl-PL"/>
        </w:rPr>
        <w:t>wyjaśnień</w:t>
      </w:r>
      <w:r w:rsidRPr="00565941">
        <w:rPr>
          <w:rFonts w:ascii="Arial" w:hAnsi="Arial" w:cs="Arial"/>
          <w:color w:val="000000"/>
          <w:lang w:val="pl-PL"/>
        </w:rPr>
        <w:t xml:space="preserve"> o przepisach prawa podatkowego.</w:t>
      </w:r>
    </w:p>
    <w:p w14:paraId="49A83320" w14:textId="77777777" w:rsidR="003220BE" w:rsidRPr="00565941" w:rsidRDefault="003220BE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54BE39F3" w14:textId="71F3189D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</w:p>
    <w:p w14:paraId="20C20BA0" w14:textId="77777777" w:rsidR="003220BE" w:rsidRPr="00565941" w:rsidRDefault="003220BE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F44C5A0" w14:textId="77777777" w:rsidR="0050376A" w:rsidRPr="00565941" w:rsidRDefault="0050376A" w:rsidP="005C4A64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Do zakresu zadań komórek organizacyjnych wchodzących w skład Pionu Orzecznictwa należy współpraca z Generalnym Inspektorem Informacji Finansowej w zakresie zadań określonych </w:t>
      </w:r>
      <w:r w:rsidRPr="00565941">
        <w:rPr>
          <w:rFonts w:ascii="Arial" w:hAnsi="Arial" w:cs="Arial"/>
          <w:lang w:val="pl-PL"/>
        </w:rPr>
        <w:br/>
        <w:t>w ustawie o przeciwdziałaniu praniu pieniędzy oraz finansowaniu terroryzmu.</w:t>
      </w:r>
    </w:p>
    <w:p w14:paraId="1C5E766D" w14:textId="77777777" w:rsidR="0050376A" w:rsidRPr="00565941" w:rsidRDefault="0050376A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EF1EB44" w14:textId="77777777" w:rsidR="003220BE" w:rsidRPr="00565941" w:rsidRDefault="003220BE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1DB8E55" w14:textId="2F2737B1" w:rsidR="0050376A" w:rsidRPr="009C1F2C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C1F2C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F87D07">
        <w:rPr>
          <w:rFonts w:ascii="Arial" w:hAnsi="Arial" w:cs="Arial"/>
          <w:b/>
          <w:bCs/>
          <w:sz w:val="28"/>
          <w:szCs w:val="28"/>
          <w:lang w:eastAsia="pl-PL"/>
        </w:rPr>
        <w:t>5</w:t>
      </w:r>
    </w:p>
    <w:p w14:paraId="6EF02BD1" w14:textId="77777777" w:rsidR="0050376A" w:rsidRPr="009C1F2C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9C1F2C">
        <w:rPr>
          <w:rFonts w:ascii="Arial" w:hAnsi="Arial" w:cs="Arial"/>
          <w:b/>
          <w:bCs/>
          <w:sz w:val="28"/>
          <w:szCs w:val="28"/>
          <w:lang w:eastAsia="pl-PL"/>
        </w:rPr>
        <w:t>Pion Poboru i Egzekucji</w:t>
      </w:r>
    </w:p>
    <w:p w14:paraId="0ECDE212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B668ACF" w14:textId="75D35935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4</w:t>
      </w:r>
    </w:p>
    <w:p w14:paraId="77E7D880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4699446" w14:textId="77777777" w:rsidR="0050376A" w:rsidRPr="00565941" w:rsidRDefault="0050376A" w:rsidP="00BB1BD0">
      <w:pPr>
        <w:pStyle w:val="Standard"/>
        <w:numPr>
          <w:ilvl w:val="0"/>
          <w:numId w:val="7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Na zakres działania </w:t>
      </w:r>
      <w:r w:rsidRPr="00565941">
        <w:rPr>
          <w:rFonts w:ascii="Arial" w:hAnsi="Arial" w:cs="Arial"/>
          <w:b/>
          <w:lang w:val="pl-PL"/>
        </w:rPr>
        <w:t>Wydziału</w:t>
      </w:r>
      <w:r w:rsidRPr="00565941">
        <w:rPr>
          <w:rFonts w:ascii="Arial" w:hAnsi="Arial" w:cs="Arial"/>
          <w:b/>
          <w:lang w:val="pl-PL" w:eastAsia="pl-PL"/>
        </w:rPr>
        <w:t xml:space="preserve"> Spraw Wierzycielskich</w:t>
      </w:r>
      <w:r w:rsidR="00C235A1" w:rsidRPr="00565941">
        <w:rPr>
          <w:rFonts w:ascii="Arial" w:hAnsi="Arial" w:cs="Arial"/>
          <w:b/>
          <w:lang w:val="pl-PL" w:eastAsia="pl-PL"/>
        </w:rPr>
        <w:t xml:space="preserve"> i</w:t>
      </w:r>
      <w:r w:rsidRPr="00565941">
        <w:rPr>
          <w:rFonts w:ascii="Arial" w:hAnsi="Arial" w:cs="Arial"/>
          <w:b/>
          <w:lang w:val="pl-PL" w:eastAsia="pl-PL"/>
        </w:rPr>
        <w:t xml:space="preserve"> Rachunkowości Podatkowej</w:t>
      </w:r>
      <w:r w:rsidRPr="00565941">
        <w:rPr>
          <w:rFonts w:ascii="Arial" w:hAnsi="Arial" w:cs="Arial"/>
          <w:lang w:val="pl-PL" w:eastAsia="pl-PL"/>
        </w:rPr>
        <w:t>,</w:t>
      </w:r>
      <w:r w:rsidR="009E7E2C" w:rsidRPr="00565941">
        <w:rPr>
          <w:rFonts w:ascii="Arial" w:hAnsi="Arial" w:cs="Arial"/>
          <w:lang w:val="pl-PL" w:eastAsia="pl-PL"/>
        </w:rPr>
        <w:t xml:space="preserve"> </w:t>
      </w:r>
      <w:r w:rsidRPr="00565941">
        <w:rPr>
          <w:rFonts w:ascii="Arial" w:hAnsi="Arial" w:cs="Arial"/>
          <w:lang w:val="pl-PL"/>
        </w:rPr>
        <w:t>składają się zadania wykonywane przez wewnętrzne komórki organizacyjne Wydziału.</w:t>
      </w:r>
    </w:p>
    <w:p w14:paraId="3169F8F4" w14:textId="77777777" w:rsidR="0050376A" w:rsidRPr="00565941" w:rsidRDefault="0050376A" w:rsidP="00BB1BD0">
      <w:pPr>
        <w:widowControl w:val="0"/>
        <w:numPr>
          <w:ilvl w:val="0"/>
          <w:numId w:val="70"/>
        </w:numPr>
        <w:tabs>
          <w:tab w:val="left" w:pos="0"/>
          <w:tab w:val="left" w:pos="284"/>
          <w:tab w:val="left" w:pos="993"/>
          <w:tab w:val="left" w:pos="1134"/>
        </w:tabs>
        <w:suppressAutoHyphens w:val="0"/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Pierwszego Działu Spraw Wierzycielskich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498072F8" w14:textId="77777777" w:rsidR="0050376A" w:rsidRPr="00565941" w:rsidRDefault="0050376A" w:rsidP="00BB1BD0">
      <w:pPr>
        <w:widowControl w:val="0"/>
        <w:numPr>
          <w:ilvl w:val="0"/>
          <w:numId w:val="71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orzecznictwo w sprawach dotyczących zabezpieczenia, wymagalności oraz realizacji zobowiązań podatkowych, w tym zakresie:</w:t>
      </w:r>
    </w:p>
    <w:p w14:paraId="5FC77520" w14:textId="77777777" w:rsidR="0050376A" w:rsidRPr="00565941" w:rsidRDefault="0050376A" w:rsidP="00BB1BD0">
      <w:pPr>
        <w:widowControl w:val="0"/>
        <w:numPr>
          <w:ilvl w:val="6"/>
          <w:numId w:val="7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udzielania ulg w spłacie zobowiązań podatkowych i innych ulg przewidzianych przepisami prawa,</w:t>
      </w:r>
    </w:p>
    <w:p w14:paraId="01E52F16" w14:textId="77777777" w:rsidR="0050376A" w:rsidRPr="00565941" w:rsidRDefault="0050376A" w:rsidP="00BB1BD0">
      <w:pPr>
        <w:widowControl w:val="0"/>
        <w:numPr>
          <w:ilvl w:val="6"/>
          <w:numId w:val="72"/>
        </w:numPr>
        <w:tabs>
          <w:tab w:val="left" w:pos="993"/>
          <w:tab w:val="left" w:pos="1276"/>
          <w:tab w:val="num" w:pos="1701"/>
        </w:tabs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odpowiedzialności osób trzecich za zaległości podatkowe;</w:t>
      </w:r>
    </w:p>
    <w:p w14:paraId="504C0607" w14:textId="77777777" w:rsidR="0050376A" w:rsidRPr="00565941" w:rsidRDefault="0050376A" w:rsidP="00BB1BD0">
      <w:pPr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nadzór nad urzędami skarbowymi w zakresie prawidłowości i efektywności poboru należności pieniężnych i zmniejszania zaległości;</w:t>
      </w:r>
    </w:p>
    <w:p w14:paraId="0F902CBD" w14:textId="77777777" w:rsidR="0050376A" w:rsidRPr="00565941" w:rsidRDefault="0050376A" w:rsidP="00BB1BD0">
      <w:pPr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rozpatrywanie sporów kompetencyjnych w sprawach z zakresu realizowanych przez Dział zadań;</w:t>
      </w:r>
    </w:p>
    <w:p w14:paraId="2911123F" w14:textId="77777777" w:rsidR="0050376A" w:rsidRPr="00565941" w:rsidRDefault="0050376A" w:rsidP="00BB1BD0">
      <w:pPr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przygotowywanie projektów odpowiedzi na skargi do sądu administracyjnego oraz odpowiedzi na pisma procesowe, opracowywanie wniosków o wniesienie skarg kasacyjnych;</w:t>
      </w:r>
    </w:p>
    <w:p w14:paraId="0EF5CE96" w14:textId="77777777" w:rsidR="0050376A" w:rsidRPr="00565941" w:rsidRDefault="0050376A" w:rsidP="00BB1BD0">
      <w:pPr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rozpatrywanie ponagleń na niezałatwienie sprawy w terminie;</w:t>
      </w:r>
    </w:p>
    <w:p w14:paraId="0702FFDA" w14:textId="4560785F" w:rsidR="0050376A" w:rsidRPr="00565941" w:rsidRDefault="0050376A" w:rsidP="00BB1BD0">
      <w:pPr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współpraca w prowadzeniu szkoleń, instruktaży, spotkań roboczych i narad dla pracowników podległych urzędów oraz opracowywanie modułów szkoleniowych, </w:t>
      </w:r>
      <w:r w:rsidR="009C1F2C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 xml:space="preserve">w szczególności w zakresie orzecznictwa oraz wykonywania zadań KAS, </w:t>
      </w:r>
      <w:r w:rsidR="009C1F2C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>z uwzględnieniem zaistniałych nieprawidłowości i uchybień oraz orzecznictwa sądowego;</w:t>
      </w:r>
    </w:p>
    <w:p w14:paraId="191DF9E2" w14:textId="20F6A5F6" w:rsidR="0050376A" w:rsidRPr="00565941" w:rsidRDefault="0050376A" w:rsidP="00BB1BD0">
      <w:pPr>
        <w:widowControl w:val="0"/>
        <w:numPr>
          <w:ilvl w:val="0"/>
          <w:numId w:val="71"/>
        </w:numPr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publikacja wykazu osób prawnych i fizycznych oraz jednostek organizacyjnych nieposiadających osobowości prawnej, którym umorzono zaległości podatkowe, zgodnie z przepisami ustawy o finansach publicznych.</w:t>
      </w:r>
    </w:p>
    <w:p w14:paraId="2E08029C" w14:textId="77777777" w:rsidR="0050376A" w:rsidRPr="00565941" w:rsidRDefault="0050376A" w:rsidP="00BB1BD0">
      <w:pPr>
        <w:widowControl w:val="0"/>
        <w:numPr>
          <w:ilvl w:val="0"/>
          <w:numId w:val="73"/>
        </w:numPr>
        <w:tabs>
          <w:tab w:val="left" w:pos="142"/>
          <w:tab w:val="left" w:pos="284"/>
          <w:tab w:val="left" w:pos="851"/>
          <w:tab w:val="left" w:pos="113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Drugiego Referatu Spraw Wierzycielskich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0458D44C" w14:textId="77777777" w:rsidR="0050376A" w:rsidRPr="00565941" w:rsidRDefault="0050376A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</w:rPr>
        <w:t>1)</w:t>
      </w:r>
      <w:r w:rsidRPr="00565941">
        <w:rPr>
          <w:rFonts w:ascii="Arial" w:hAnsi="Arial" w:cs="Arial"/>
          <w:sz w:val="24"/>
          <w:szCs w:val="24"/>
        </w:rPr>
        <w:tab/>
      </w:r>
      <w:r w:rsidRPr="00565941">
        <w:rPr>
          <w:rFonts w:ascii="Arial" w:hAnsi="Arial" w:cs="Arial"/>
          <w:sz w:val="24"/>
          <w:szCs w:val="24"/>
          <w:lang w:eastAsia="pl-PL"/>
        </w:rPr>
        <w:t>orzecznictwo w sprawach dotyczących zabezpieczenia, wymagalności oraz realizacji zobowiązań podatkowych, w tym zakresie:</w:t>
      </w:r>
    </w:p>
    <w:p w14:paraId="5ED50EDF" w14:textId="77777777" w:rsidR="0050376A" w:rsidRPr="00565941" w:rsidRDefault="0050376A" w:rsidP="00BB1BD0">
      <w:pPr>
        <w:widowControl w:val="0"/>
        <w:numPr>
          <w:ilvl w:val="6"/>
          <w:numId w:val="59"/>
        </w:numPr>
        <w:tabs>
          <w:tab w:val="left" w:pos="851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2835" w:hanging="2126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wstrzymania wykonania decyzji,</w:t>
      </w:r>
    </w:p>
    <w:p w14:paraId="2EA861BF" w14:textId="77777777" w:rsidR="0050376A" w:rsidRPr="00565941" w:rsidRDefault="0050376A" w:rsidP="00BB1BD0">
      <w:pPr>
        <w:widowControl w:val="0"/>
        <w:numPr>
          <w:ilvl w:val="6"/>
          <w:numId w:val="59"/>
        </w:numPr>
        <w:tabs>
          <w:tab w:val="left" w:pos="851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2835" w:hanging="2126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zabezpieczenia zobowiązań podatkowych,</w:t>
      </w:r>
    </w:p>
    <w:p w14:paraId="0CBAA2F9" w14:textId="77777777" w:rsidR="0050376A" w:rsidRPr="00565941" w:rsidRDefault="0050376A" w:rsidP="00BB1BD0">
      <w:pPr>
        <w:widowControl w:val="0"/>
        <w:numPr>
          <w:ilvl w:val="6"/>
          <w:numId w:val="59"/>
        </w:numPr>
        <w:tabs>
          <w:tab w:val="left" w:pos="851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2835" w:hanging="2126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nadawania decyzjom rygoru natychmiastowej wykonalności,</w:t>
      </w:r>
    </w:p>
    <w:p w14:paraId="6F0AE1FA" w14:textId="77777777" w:rsidR="0050376A" w:rsidRPr="00565941" w:rsidRDefault="0050376A" w:rsidP="00BB1BD0">
      <w:pPr>
        <w:widowControl w:val="0"/>
        <w:numPr>
          <w:ilvl w:val="6"/>
          <w:numId w:val="59"/>
        </w:numPr>
        <w:tabs>
          <w:tab w:val="left" w:pos="851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2835" w:hanging="2126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rozpatrywania zarzutów w sprawie egzekucji administracyjnej,</w:t>
      </w:r>
    </w:p>
    <w:p w14:paraId="0F8C2484" w14:textId="77777777" w:rsidR="0050376A" w:rsidRPr="00565941" w:rsidRDefault="0050376A" w:rsidP="00BB1BD0">
      <w:pPr>
        <w:widowControl w:val="0"/>
        <w:numPr>
          <w:ilvl w:val="6"/>
          <w:numId w:val="59"/>
        </w:numPr>
        <w:tabs>
          <w:tab w:val="left" w:pos="851"/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rozpatrywania sprzeciwu małżonka zobowiązanego w sprawie odpowiedzialności majątkiem wspólnym oraz sprzeciwu podmiotu będącego w dniu zajęcia właścicielem rzeczy lub posiadaczem prawa majątkowego obciążonego zastawem skarbowym lub hipoteką przymusowa;</w:t>
      </w:r>
    </w:p>
    <w:p w14:paraId="0E6196A0" w14:textId="77777777" w:rsidR="0050376A" w:rsidRPr="00565941" w:rsidRDefault="0050376A" w:rsidP="00BB1BD0">
      <w:pPr>
        <w:widowControl w:val="0"/>
        <w:numPr>
          <w:ilvl w:val="2"/>
          <w:numId w:val="74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nadzór nad urzędami skarbowymi w zakresie prawidłowości i efektywności poboru należności pieniężnych i zmniejszania zaległości;</w:t>
      </w:r>
    </w:p>
    <w:p w14:paraId="50DC3437" w14:textId="77777777" w:rsidR="0050376A" w:rsidRPr="00565941" w:rsidRDefault="0050376A" w:rsidP="00BB1BD0">
      <w:pPr>
        <w:widowControl w:val="0"/>
        <w:numPr>
          <w:ilvl w:val="0"/>
          <w:numId w:val="75"/>
        </w:numPr>
        <w:tabs>
          <w:tab w:val="clear" w:pos="395"/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rozpatrywanie sporów kompetencyjnych w sprawach z zakresu realizowanych przez Referat zadań;</w:t>
      </w:r>
    </w:p>
    <w:p w14:paraId="2ACC15BF" w14:textId="77777777" w:rsidR="0050376A" w:rsidRPr="00565941" w:rsidRDefault="0050376A" w:rsidP="00BB1BD0">
      <w:pPr>
        <w:widowControl w:val="0"/>
        <w:numPr>
          <w:ilvl w:val="0"/>
          <w:numId w:val="75"/>
        </w:numPr>
        <w:tabs>
          <w:tab w:val="clear" w:pos="395"/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przygotowywanie projektów odpowiedzi na skargi do sądu administracyjnego oraz odpowiedzi na pisma procesowe, opracowywanie wniosków o wniesienie skarg kasacyjnych;</w:t>
      </w:r>
    </w:p>
    <w:p w14:paraId="726B0C36" w14:textId="77777777" w:rsidR="0050376A" w:rsidRPr="00565941" w:rsidRDefault="0050376A" w:rsidP="00BB1BD0">
      <w:pPr>
        <w:widowControl w:val="0"/>
        <w:numPr>
          <w:ilvl w:val="0"/>
          <w:numId w:val="75"/>
        </w:numPr>
        <w:tabs>
          <w:tab w:val="clear" w:pos="395"/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rozpatrywanie ponagleń na niezałatwienie sprawy w terminie;</w:t>
      </w:r>
    </w:p>
    <w:p w14:paraId="0FC06CEE" w14:textId="7BD8B668" w:rsidR="0050376A" w:rsidRPr="00565941" w:rsidRDefault="0050376A" w:rsidP="00BB1BD0">
      <w:pPr>
        <w:widowControl w:val="0"/>
        <w:numPr>
          <w:ilvl w:val="0"/>
          <w:numId w:val="75"/>
        </w:numPr>
        <w:tabs>
          <w:tab w:val="clear" w:pos="395"/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współpraca w prowadzeniu szkoleń, instruktaży, spotkań roboczych i narad dla pracowników podległych urzędów oraz opracowywanie modułów szkoleniowych, </w:t>
      </w:r>
      <w:r w:rsidR="00155A72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w szczególności w zakresie orzecznictwa oraz wykonywania zadań KAS, </w:t>
      </w:r>
      <w:r w:rsidR="00155A72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>z uwzględnieniem zaistniałych nieprawidłowości i uchybień oraz orzecznictwa sądowego;</w:t>
      </w:r>
    </w:p>
    <w:p w14:paraId="641F9CEF" w14:textId="77777777" w:rsidR="0050376A" w:rsidRPr="00565941" w:rsidRDefault="0050376A" w:rsidP="00BB1BD0">
      <w:pPr>
        <w:widowControl w:val="0"/>
        <w:numPr>
          <w:ilvl w:val="0"/>
          <w:numId w:val="75"/>
        </w:numPr>
        <w:tabs>
          <w:tab w:val="clear" w:pos="395"/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prowadzenie spraw dotyczących Rejestru Należności Publicznoprawnych.</w:t>
      </w:r>
    </w:p>
    <w:p w14:paraId="2BD458B0" w14:textId="77777777" w:rsidR="0050376A" w:rsidRPr="00565941" w:rsidRDefault="0050376A" w:rsidP="00BB1BD0">
      <w:pPr>
        <w:widowControl w:val="0"/>
        <w:numPr>
          <w:ilvl w:val="0"/>
          <w:numId w:val="59"/>
        </w:numPr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Referatu Rachunkowości Podatkowej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0C5B25F1" w14:textId="77777777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orzecznictwo w sprawach z zakresu rachunkowości, w tym dotyczących zaliczania wpłat, nadpłat i zwrotów podatków na poczet należności podatkowych;</w:t>
      </w:r>
    </w:p>
    <w:p w14:paraId="1FCB4567" w14:textId="77777777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przygotowywanie projektów odpowiedzi na skargi do sądu administracyjnego </w:t>
      </w:r>
      <w:r w:rsidRPr="00565941">
        <w:rPr>
          <w:rFonts w:ascii="Arial" w:hAnsi="Arial" w:cs="Arial"/>
          <w:iCs/>
          <w:sz w:val="24"/>
          <w:szCs w:val="24"/>
        </w:rPr>
        <w:t xml:space="preserve">oraz </w:t>
      </w:r>
      <w:r w:rsidRPr="00565941">
        <w:rPr>
          <w:rFonts w:ascii="Arial" w:hAnsi="Arial" w:cs="Arial"/>
          <w:iCs/>
          <w:sz w:val="24"/>
          <w:szCs w:val="24"/>
        </w:rPr>
        <w:lastRenderedPageBreak/>
        <w:t>odpowiedzi na pisma procesowe, opracowywanie wniosków o wniesienie skarg kasacyjnych;</w:t>
      </w:r>
    </w:p>
    <w:p w14:paraId="54323265" w14:textId="77777777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shd w:val="clear" w:color="auto" w:fill="FFFFFF"/>
        </w:rPr>
        <w:t>rozpatrywanie środków zaskarżenia na niezałatwienie sprawy w terminie;</w:t>
      </w:r>
    </w:p>
    <w:p w14:paraId="24C42C74" w14:textId="77777777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shd w:val="clear" w:color="auto" w:fill="FFFFFF"/>
        </w:rPr>
        <w:t>rozpatrywanie zażaleń na przewlekłe prowadzenie postępowania;</w:t>
      </w:r>
    </w:p>
    <w:p w14:paraId="14EA16DD" w14:textId="77777777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rozpatrywanie sporów kompetencyjnych dotyczących właściwości naczelników urzędów;</w:t>
      </w:r>
    </w:p>
    <w:p w14:paraId="43DAA7D8" w14:textId="77777777" w:rsidR="00155A72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i koordynowanie szkoleń, instruktaży, spotkań roboczych i narad dla pracowników podległych urzędów oraz opracowywanie modułów szkoleniowych,</w:t>
      </w:r>
      <w:r w:rsidR="00BC2019" w:rsidRPr="00565941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37BE304" w14:textId="3665F13F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w szczególności w zakresie rachunkowości i rozliczeń, z uwzględnieniem zaistniałych nieprawidłowości i uchybień oraz orzecznictwa sądowego;</w:t>
      </w:r>
    </w:p>
    <w:p w14:paraId="72C0FC46" w14:textId="77777777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nadzór nad kasami gotówkowymi w urzędzie celno-skarbowym;</w:t>
      </w:r>
    </w:p>
    <w:p w14:paraId="709AF1F4" w14:textId="77777777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nadzór nad realizacją zadań wykonywanych przez komórki rachunkowości w urzędach skarbowych;</w:t>
      </w:r>
    </w:p>
    <w:p w14:paraId="03410678" w14:textId="77777777" w:rsidR="0050376A" w:rsidRPr="00565941" w:rsidRDefault="0050376A" w:rsidP="00BB1BD0">
      <w:pPr>
        <w:widowControl w:val="0"/>
        <w:numPr>
          <w:ilvl w:val="0"/>
          <w:numId w:val="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nadzór nad:</w:t>
      </w:r>
    </w:p>
    <w:p w14:paraId="70A1E190" w14:textId="77777777" w:rsidR="0050376A" w:rsidRPr="00565941" w:rsidRDefault="0050376A" w:rsidP="00BB1BD0">
      <w:pPr>
        <w:widowControl w:val="0"/>
        <w:numPr>
          <w:ilvl w:val="6"/>
          <w:numId w:val="59"/>
        </w:numPr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przyjmowaniem, ewidencjonowaniem, weryfikacją pod względem formalnym dokumentów podlegających księgowaniu, w szczególności deklaracji podatkowych, wniosków, informacji, w tym w postaci elektronicznej,</w:t>
      </w:r>
    </w:p>
    <w:p w14:paraId="0D574575" w14:textId="77777777" w:rsidR="0050376A" w:rsidRPr="00565941" w:rsidRDefault="0050376A" w:rsidP="00BB1BD0">
      <w:pPr>
        <w:widowControl w:val="0"/>
        <w:numPr>
          <w:ilvl w:val="6"/>
          <w:numId w:val="59"/>
        </w:numPr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wprowadzaniem do systemu informatycznego danych szczegółowych z deklaracji podatkowych oraz innych dokumentów podlegających księgowaniu,</w:t>
      </w:r>
    </w:p>
    <w:p w14:paraId="68105286" w14:textId="77777777" w:rsidR="0050376A" w:rsidRPr="00565941" w:rsidRDefault="0050376A" w:rsidP="00BB1BD0">
      <w:pPr>
        <w:widowControl w:val="0"/>
        <w:numPr>
          <w:ilvl w:val="6"/>
          <w:numId w:val="59"/>
        </w:numPr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przetwarzaniem danych podlegających księgowaniu przesłanych za pośrednictwem środków komunikacji elektronicznej.</w:t>
      </w:r>
    </w:p>
    <w:p w14:paraId="553AC149" w14:textId="77777777" w:rsidR="00CC306D" w:rsidRPr="00565941" w:rsidRDefault="00CC306D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A15E8DB" w14:textId="013C9BA3" w:rsidR="0050376A" w:rsidRPr="00565941" w:rsidRDefault="0050376A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</w:p>
    <w:p w14:paraId="45930382" w14:textId="77777777" w:rsidR="00CC306D" w:rsidRPr="00565941" w:rsidRDefault="00CC306D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3FA65EC" w14:textId="77777777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Działu Egzekucji Administracyjnej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2824E474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iCs/>
          <w:sz w:val="24"/>
          <w:szCs w:val="24"/>
        </w:rPr>
        <w:t>orzecznictwo w postępowaniu egzekucyjnym i zabezpieczającym w tym, dotyczących wzajemnej pomocy przy dochodzeniu podatków</w:t>
      </w:r>
      <w:r w:rsidRPr="00565941">
        <w:rPr>
          <w:rFonts w:ascii="Arial" w:hAnsi="Arial" w:cs="Arial"/>
          <w:sz w:val="24"/>
          <w:szCs w:val="24"/>
        </w:rPr>
        <w:t>, należności celnych i innych należności pieniężnych;</w:t>
      </w:r>
    </w:p>
    <w:p w14:paraId="2A5D0830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współpraca z komórką współpracy międzynarodowej w zakresie obejmującym wzajemną pomoc przy dochodzeniu podatków, należności celnych i innych należności pieniężnych;</w:t>
      </w:r>
    </w:p>
    <w:p w14:paraId="4E0FEF4E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egzekucją administracyjną należności pieniężnych;</w:t>
      </w:r>
    </w:p>
    <w:p w14:paraId="545C6351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wykonywaniem orzeczeń o przepadku rzeczy na rzecz Skarbu Państwa, likwidacji niepodjętych depozytów oraz innych orzeczeń;</w:t>
      </w:r>
    </w:p>
    <w:p w14:paraId="775B0E69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rozpatrywanie sporów kompetencyjnych dotyczących spraw egzekucyjnych;</w:t>
      </w:r>
    </w:p>
    <w:p w14:paraId="7B44D93D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 xml:space="preserve">przygotowywanie projektów odpowiedzi na skargi do sądu administracyjnego, </w:t>
      </w:r>
      <w:r w:rsidRPr="00565941">
        <w:rPr>
          <w:rFonts w:ascii="Arial" w:hAnsi="Arial" w:cs="Arial"/>
          <w:iCs/>
          <w:sz w:val="24"/>
          <w:szCs w:val="24"/>
        </w:rPr>
        <w:t xml:space="preserve">oraz odpowiedzi na pisma procesowe, opracowywanie wniosków o wniesienie skarg kasacyjnych; </w:t>
      </w:r>
    </w:p>
    <w:p w14:paraId="1B4EE62F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strony BIP Izby i podległych urzędów w zakresie dotyczącym obwieszczeń</w:t>
      </w:r>
      <w:r w:rsidRPr="00565941">
        <w:rPr>
          <w:rFonts w:ascii="Arial" w:hAnsi="Arial" w:cs="Arial"/>
          <w:sz w:val="24"/>
          <w:szCs w:val="24"/>
        </w:rPr>
        <w:br/>
        <w:t>o sprzedażach egzekucyjnych;</w:t>
      </w:r>
    </w:p>
    <w:p w14:paraId="3CE157A4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listy biegłych skarbowych;</w:t>
      </w:r>
    </w:p>
    <w:p w14:paraId="2BEBFBC1" w14:textId="77777777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rozpatrywanie ponagleń na niezałatwienie sprawy w terminie;</w:t>
      </w:r>
    </w:p>
    <w:p w14:paraId="1725F867" w14:textId="7FE4C750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nadzór nad działalnością komórki likwidacji towarów urzędu celno-skarbowego </w:t>
      </w:r>
      <w:r w:rsidR="00155A72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zakresie prowadzenia magazynu likwidacyjnego;</w:t>
      </w:r>
    </w:p>
    <w:p w14:paraId="26B7405E" w14:textId="523705B2" w:rsidR="0050376A" w:rsidRPr="00565941" w:rsidRDefault="0050376A" w:rsidP="00BB1BD0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działalnością komórki wsparcia urzędu celno-skarbowego w zakresie prowadzenia depozytu urzędu celno-skarbowego w odniesieniu do towarów tam przechowywanych niewymagających uregulowania sytuacji celnej i podejmowania czynności wynikających</w:t>
      </w:r>
      <w:r w:rsidR="00155A72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z przepisów prawa celnego.</w:t>
      </w:r>
    </w:p>
    <w:p w14:paraId="5F2D0B6C" w14:textId="77777777" w:rsidR="00CC306D" w:rsidRPr="00565941" w:rsidRDefault="00CC306D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5E1C0DB1" w14:textId="53ED678E" w:rsidR="0050376A" w:rsidRPr="00565941" w:rsidRDefault="0050376A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6</w:t>
      </w:r>
    </w:p>
    <w:p w14:paraId="754628DF" w14:textId="77777777" w:rsidR="00CC306D" w:rsidRPr="00565941" w:rsidRDefault="00CC306D" w:rsidP="005C4A64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F9AF098" w14:textId="20F06060" w:rsidR="0050376A" w:rsidRPr="00565941" w:rsidRDefault="0050376A" w:rsidP="00BB1BD0">
      <w:pPr>
        <w:widowControl w:val="0"/>
        <w:numPr>
          <w:ilvl w:val="7"/>
          <w:numId w:val="59"/>
        </w:numPr>
        <w:tabs>
          <w:tab w:val="clear" w:pos="324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 xml:space="preserve">Do zadań komórek organizacyjnych </w:t>
      </w:r>
      <w:r w:rsidRPr="00565941">
        <w:rPr>
          <w:rFonts w:ascii="Arial" w:hAnsi="Arial" w:cs="Arial"/>
          <w:sz w:val="24"/>
          <w:szCs w:val="24"/>
        </w:rPr>
        <w:t xml:space="preserve">o których mowa w </w:t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 xml:space="preserve">§ </w:t>
      </w:r>
      <w:r w:rsidRPr="00347DA2">
        <w:rPr>
          <w:rFonts w:ascii="Arial" w:hAnsi="Arial" w:cs="Arial"/>
          <w:bCs/>
          <w:iCs/>
          <w:sz w:val="24"/>
          <w:szCs w:val="24"/>
          <w:lang w:eastAsia="pl-PL"/>
        </w:rPr>
        <w:t>3</w:t>
      </w:r>
      <w:r w:rsidR="00862140">
        <w:rPr>
          <w:rFonts w:ascii="Arial" w:hAnsi="Arial" w:cs="Arial"/>
          <w:bCs/>
          <w:iCs/>
          <w:sz w:val="24"/>
          <w:szCs w:val="24"/>
          <w:lang w:eastAsia="pl-PL"/>
        </w:rPr>
        <w:t>4</w:t>
      </w:r>
      <w:r w:rsidRPr="00347DA2">
        <w:rPr>
          <w:rFonts w:ascii="Arial" w:hAnsi="Arial" w:cs="Arial"/>
          <w:bCs/>
          <w:iCs/>
          <w:sz w:val="24"/>
          <w:szCs w:val="24"/>
          <w:lang w:eastAsia="pl-PL"/>
        </w:rPr>
        <w:t xml:space="preserve"> oraz 3</w:t>
      </w:r>
      <w:r w:rsidR="00862140">
        <w:rPr>
          <w:rFonts w:ascii="Arial" w:hAnsi="Arial" w:cs="Arial"/>
          <w:bCs/>
          <w:iCs/>
          <w:sz w:val="24"/>
          <w:szCs w:val="24"/>
          <w:lang w:eastAsia="pl-PL"/>
        </w:rPr>
        <w:t>5</w:t>
      </w:r>
      <w:r w:rsidRPr="00347DA2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Regulaminu należy również:</w:t>
      </w:r>
    </w:p>
    <w:p w14:paraId="160CBB2E" w14:textId="77777777" w:rsidR="0050376A" w:rsidRPr="00565941" w:rsidRDefault="0050376A" w:rsidP="00BB1BD0">
      <w:pPr>
        <w:widowControl w:val="0"/>
        <w:numPr>
          <w:ilvl w:val="0"/>
          <w:numId w:val="78"/>
        </w:numPr>
        <w:tabs>
          <w:tab w:val="left" w:pos="0"/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rozpatrywanie wniosków o wyłączenie z udziału w post</w:t>
      </w:r>
      <w:r w:rsidR="009E7E2C" w:rsidRPr="00565941">
        <w:rPr>
          <w:rFonts w:ascii="Arial" w:hAnsi="Arial" w:cs="Arial"/>
          <w:bCs/>
          <w:iCs/>
          <w:sz w:val="24"/>
          <w:szCs w:val="24"/>
          <w:lang w:eastAsia="pl-PL"/>
        </w:rPr>
        <w:t>ę</w:t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powaniu pracownika komórki na podstawie art. 130 Ordynacji podatkowej lub art. 24 Kodeksu postępowania administracyjnego;</w:t>
      </w:r>
    </w:p>
    <w:p w14:paraId="0175A3E3" w14:textId="77777777" w:rsidR="0050376A" w:rsidRPr="00565941" w:rsidRDefault="0050376A" w:rsidP="00BB1BD0">
      <w:pPr>
        <w:widowControl w:val="0"/>
        <w:numPr>
          <w:ilvl w:val="0"/>
          <w:numId w:val="78"/>
        </w:numPr>
        <w:tabs>
          <w:tab w:val="left" w:pos="0"/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orzecznictwo w sprawach:</w:t>
      </w:r>
    </w:p>
    <w:p w14:paraId="191CFC95" w14:textId="77777777" w:rsidR="0050376A" w:rsidRPr="00565941" w:rsidRDefault="0050376A" w:rsidP="00BB1BD0">
      <w:pPr>
        <w:widowControl w:val="0"/>
        <w:numPr>
          <w:ilvl w:val="6"/>
          <w:numId w:val="61"/>
        </w:numPr>
        <w:tabs>
          <w:tab w:val="left" w:pos="0"/>
          <w:tab w:val="left" w:pos="284"/>
          <w:tab w:val="left" w:pos="426"/>
          <w:tab w:val="left" w:pos="993"/>
        </w:tabs>
        <w:suppressAutoHyphens w:val="0"/>
        <w:spacing w:after="0" w:line="360" w:lineRule="auto"/>
        <w:ind w:hanging="2171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trybów nadzwyczajnych,</w:t>
      </w:r>
    </w:p>
    <w:p w14:paraId="08128DB1" w14:textId="77777777" w:rsidR="0050376A" w:rsidRPr="00565941" w:rsidRDefault="0050376A" w:rsidP="00BB1BD0">
      <w:pPr>
        <w:widowControl w:val="0"/>
        <w:numPr>
          <w:ilvl w:val="6"/>
          <w:numId w:val="61"/>
        </w:numPr>
        <w:tabs>
          <w:tab w:val="left" w:pos="0"/>
          <w:tab w:val="left" w:pos="284"/>
          <w:tab w:val="left" w:pos="426"/>
          <w:tab w:val="left" w:pos="993"/>
        </w:tabs>
        <w:suppressAutoHyphens w:val="0"/>
        <w:spacing w:after="0" w:line="360" w:lineRule="auto"/>
        <w:ind w:hanging="2171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kar porządkowych;</w:t>
      </w:r>
    </w:p>
    <w:p w14:paraId="4AD268B3" w14:textId="77777777" w:rsidR="0050376A" w:rsidRPr="00565941" w:rsidRDefault="0050376A" w:rsidP="00BB1BD0">
      <w:pPr>
        <w:widowControl w:val="0"/>
        <w:numPr>
          <w:ilvl w:val="6"/>
          <w:numId w:val="61"/>
        </w:numPr>
        <w:tabs>
          <w:tab w:val="left" w:pos="0"/>
          <w:tab w:val="left" w:pos="284"/>
          <w:tab w:val="left" w:pos="426"/>
          <w:tab w:val="left" w:pos="993"/>
        </w:tabs>
        <w:suppressAutoHyphens w:val="0"/>
        <w:spacing w:after="0" w:line="360" w:lineRule="auto"/>
        <w:ind w:hanging="2171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kosztów postępowania;</w:t>
      </w:r>
    </w:p>
    <w:p w14:paraId="05076F5D" w14:textId="642C6BB3" w:rsidR="0050376A" w:rsidRPr="00565941" w:rsidRDefault="0050376A" w:rsidP="00BB1BD0">
      <w:pPr>
        <w:widowControl w:val="0"/>
        <w:numPr>
          <w:ilvl w:val="0"/>
          <w:numId w:val="79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rozpatrywanie zażaleń w sprawach dotyczących odmowy umożliwienia stronie zapoznania się</w:t>
      </w:r>
      <w:r w:rsidR="00155A72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z dokumentami wyłączonymi z akt ze względu na informacje niejawne lub interes publiczny;</w:t>
      </w:r>
    </w:p>
    <w:p w14:paraId="0947F3CB" w14:textId="77777777" w:rsidR="0050376A" w:rsidRPr="00565941" w:rsidRDefault="0050376A" w:rsidP="00BB1BD0">
      <w:pPr>
        <w:widowControl w:val="0"/>
        <w:numPr>
          <w:ilvl w:val="0"/>
          <w:numId w:val="79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obsługa wniosków dotyczących odroczenia terminu, w zakresie właściwości komórki;</w:t>
      </w:r>
    </w:p>
    <w:p w14:paraId="28605E48" w14:textId="77777777" w:rsidR="0050376A" w:rsidRPr="00565941" w:rsidRDefault="0050376A" w:rsidP="00BB1BD0">
      <w:pPr>
        <w:widowControl w:val="0"/>
        <w:numPr>
          <w:ilvl w:val="0"/>
          <w:numId w:val="80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prowadzenie rejestru spraw sądowych;</w:t>
      </w:r>
    </w:p>
    <w:p w14:paraId="140DB817" w14:textId="77777777" w:rsidR="0050376A" w:rsidRPr="00565941" w:rsidRDefault="0050376A" w:rsidP="00BB1BD0">
      <w:pPr>
        <w:widowControl w:val="0"/>
        <w:numPr>
          <w:ilvl w:val="0"/>
          <w:numId w:val="80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rozpatrywanie ponagleń na niezałatwienie sprawy w terminie;</w:t>
      </w:r>
    </w:p>
    <w:p w14:paraId="6D5C0C37" w14:textId="77777777" w:rsidR="0050376A" w:rsidRPr="00565941" w:rsidRDefault="0050376A" w:rsidP="00BB1BD0">
      <w:pPr>
        <w:widowControl w:val="0"/>
        <w:numPr>
          <w:ilvl w:val="0"/>
          <w:numId w:val="80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>przygotowywanie projektów odpowiedzi na skargi do sądu administracyjnego oraz odpowiedzi na pisma procesowe, opracowanie wniosków o wniesienie skarg kasacyjnych;</w:t>
      </w:r>
    </w:p>
    <w:p w14:paraId="7F4D8D37" w14:textId="50063AC2" w:rsidR="0050376A" w:rsidRPr="00565941" w:rsidRDefault="0050376A" w:rsidP="00BB1BD0">
      <w:pPr>
        <w:widowControl w:val="0"/>
        <w:numPr>
          <w:ilvl w:val="0"/>
          <w:numId w:val="80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lastRenderedPageBreak/>
        <w:t xml:space="preserve">współpraca w prowadzeniu szkoleń, instruktaży, spotkań roboczych i narad dla pracowników podległych urzędów oraz opracowywanie modułów szkoleniowych, </w:t>
      </w:r>
      <w:r w:rsidR="00155A72">
        <w:rPr>
          <w:rFonts w:ascii="Arial" w:hAnsi="Arial" w:cs="Arial"/>
          <w:bCs/>
          <w:iCs/>
          <w:sz w:val="24"/>
          <w:szCs w:val="24"/>
          <w:lang w:eastAsia="pl-PL"/>
        </w:rPr>
        <w:br/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 xml:space="preserve">w szczególności w zakresie orzecznictwa oraz wykonywania zadań KAS, </w:t>
      </w:r>
      <w:r w:rsidR="00155A72">
        <w:rPr>
          <w:rFonts w:ascii="Arial" w:hAnsi="Arial" w:cs="Arial"/>
          <w:bCs/>
          <w:iCs/>
          <w:sz w:val="24"/>
          <w:szCs w:val="24"/>
          <w:lang w:eastAsia="pl-PL"/>
        </w:rPr>
        <w:br/>
      </w:r>
      <w:r w:rsidRPr="00565941">
        <w:rPr>
          <w:rFonts w:ascii="Arial" w:hAnsi="Arial" w:cs="Arial"/>
          <w:bCs/>
          <w:iCs/>
          <w:sz w:val="24"/>
          <w:szCs w:val="24"/>
          <w:lang w:eastAsia="pl-PL"/>
        </w:rPr>
        <w:t xml:space="preserve">z uwzględnieniem zaistniałych nieprawidłowości i uchybień oraz orzecznictwa sądowego. </w:t>
      </w:r>
    </w:p>
    <w:p w14:paraId="5D2F8545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3187F83" w14:textId="0B03B15C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7</w:t>
      </w:r>
    </w:p>
    <w:p w14:paraId="5DE07717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7459789" w14:textId="0A1F37D8" w:rsidR="0050376A" w:rsidRPr="00565941" w:rsidRDefault="0050376A" w:rsidP="00BB1BD0">
      <w:pPr>
        <w:widowControl w:val="0"/>
        <w:numPr>
          <w:ilvl w:val="3"/>
          <w:numId w:val="81"/>
        </w:numPr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>Działu</w:t>
      </w:r>
      <w:r w:rsidR="00FB1810" w:rsidRPr="00565941">
        <w:rPr>
          <w:rFonts w:ascii="Arial" w:hAnsi="Arial" w:cs="Arial"/>
          <w:b/>
          <w:sz w:val="24"/>
          <w:szCs w:val="24"/>
        </w:rPr>
        <w:t xml:space="preserve"> </w:t>
      </w:r>
      <w:r w:rsidRPr="00565941">
        <w:rPr>
          <w:rFonts w:ascii="Arial" w:hAnsi="Arial" w:cs="Arial"/>
          <w:b/>
          <w:sz w:val="24"/>
          <w:szCs w:val="24"/>
        </w:rPr>
        <w:t>Ujawni</w:t>
      </w:r>
      <w:r w:rsidR="00BC2019" w:rsidRPr="00565941">
        <w:rPr>
          <w:rFonts w:ascii="Arial" w:hAnsi="Arial" w:cs="Arial"/>
          <w:b/>
          <w:sz w:val="24"/>
          <w:szCs w:val="24"/>
        </w:rPr>
        <w:t>a</w:t>
      </w:r>
      <w:r w:rsidRPr="00565941">
        <w:rPr>
          <w:rFonts w:ascii="Arial" w:hAnsi="Arial" w:cs="Arial"/>
          <w:b/>
          <w:sz w:val="24"/>
          <w:szCs w:val="24"/>
        </w:rPr>
        <w:t>nia i Opodatkowania Nieujawnionych Źródeł Przychod</w:t>
      </w:r>
      <w:r w:rsidR="00BC2019" w:rsidRPr="00565941">
        <w:rPr>
          <w:rFonts w:ascii="Arial" w:hAnsi="Arial" w:cs="Arial"/>
          <w:b/>
          <w:sz w:val="24"/>
          <w:szCs w:val="24"/>
        </w:rPr>
        <w:t>ów</w:t>
      </w:r>
      <w:r w:rsidRPr="00565941">
        <w:rPr>
          <w:rFonts w:ascii="Arial" w:hAnsi="Arial" w:cs="Arial"/>
          <w:b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13D315A6" w14:textId="3FBBE84D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selekcja podmiotów lokujących się w sferze ryzyka występowania nieujawnionych źródeł przychod</w:t>
      </w:r>
      <w:r w:rsidR="00D25C64" w:rsidRPr="00565941">
        <w:rPr>
          <w:rFonts w:ascii="Arial" w:hAnsi="Arial" w:cs="Arial"/>
          <w:sz w:val="24"/>
          <w:szCs w:val="24"/>
          <w:lang w:eastAsia="pl-PL"/>
        </w:rPr>
        <w:t>ów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w skali całego kraju;</w:t>
      </w:r>
    </w:p>
    <w:p w14:paraId="23F24198" w14:textId="77777777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wstępna weryfikacja wyselekcjonowanych przypadków, w tym przyporządkowanie informacji niesklasyfikowanych kwotowo;</w:t>
      </w:r>
    </w:p>
    <w:p w14:paraId="1FCB3837" w14:textId="77777777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przekazywanie wniosków oraz list zbiorczych podatników spełniających określone kryteria właściwym organom podatkowym z zaleceniem wdrożenia czynności sprawdzających, kontroli podatkowej względnie postępowania podatkowego;</w:t>
      </w:r>
    </w:p>
    <w:p w14:paraId="52386135" w14:textId="310AB2F2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administrowanie oraz zapewnienie ciągłości działania aplikacji DWP, jako narzędzia do selekcji podmiotów z obszaru występowania nieujawnionych źródeł przychod</w:t>
      </w:r>
      <w:r w:rsidR="00D25C64" w:rsidRPr="00565941">
        <w:rPr>
          <w:rFonts w:ascii="Arial" w:hAnsi="Arial" w:cs="Arial"/>
          <w:sz w:val="24"/>
          <w:szCs w:val="24"/>
          <w:lang w:eastAsia="pl-PL"/>
        </w:rPr>
        <w:t>ów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wykorzystywanego lokalnie przez organy podatkowe;</w:t>
      </w:r>
    </w:p>
    <w:p w14:paraId="57F6162E" w14:textId="77777777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opracowywanie i budowa modeli analiz bazodanowych;</w:t>
      </w:r>
    </w:p>
    <w:p w14:paraId="16BDBA15" w14:textId="6AAE2153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współpraca z innymi organami i instytucjami w celu wypracowania stosownych porozumień w kwestii pozyskania dodatkowych źródeł danych;</w:t>
      </w:r>
    </w:p>
    <w:p w14:paraId="0798632B" w14:textId="27AE2A27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opracowanie jednolitych zasad rozpoznawania spraw z zakresu nieujawnionych źródeł przychod</w:t>
      </w:r>
      <w:r w:rsidR="00D25C64" w:rsidRPr="00565941">
        <w:rPr>
          <w:rFonts w:ascii="Arial" w:hAnsi="Arial" w:cs="Arial"/>
          <w:sz w:val="24"/>
          <w:szCs w:val="24"/>
          <w:lang w:eastAsia="pl-PL"/>
        </w:rPr>
        <w:t xml:space="preserve">ów </w:t>
      </w:r>
      <w:r w:rsidRPr="00565941">
        <w:rPr>
          <w:rFonts w:ascii="Arial" w:hAnsi="Arial" w:cs="Arial"/>
          <w:sz w:val="24"/>
          <w:szCs w:val="24"/>
          <w:lang w:eastAsia="pl-PL"/>
        </w:rPr>
        <w:t>oraz wytycznych dla organów podatkowych;</w:t>
      </w:r>
    </w:p>
    <w:p w14:paraId="7C210A30" w14:textId="619125D6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wsparcie techniczne oraz merytoryczne dla pracowników urzędów skarbowych, realizacja szkoleń, w tym wymiana doświadczeń i dobrych praktyk w zakresie nieujawnionych źródeł przychod</w:t>
      </w:r>
      <w:r w:rsidR="00D25C64" w:rsidRPr="00565941">
        <w:rPr>
          <w:rFonts w:ascii="Arial" w:hAnsi="Arial" w:cs="Arial"/>
          <w:sz w:val="24"/>
          <w:szCs w:val="24"/>
          <w:lang w:eastAsia="pl-PL"/>
        </w:rPr>
        <w:t>ów</w:t>
      </w:r>
      <w:r w:rsidRPr="00565941">
        <w:rPr>
          <w:rFonts w:ascii="Arial" w:hAnsi="Arial" w:cs="Arial"/>
          <w:sz w:val="24"/>
          <w:szCs w:val="24"/>
          <w:lang w:eastAsia="pl-PL"/>
        </w:rPr>
        <w:t>;</w:t>
      </w:r>
    </w:p>
    <w:p w14:paraId="1A90BBAA" w14:textId="77777777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proponowanie nowych rozwiązań prawnych, organizacyjnych i informatycznych, niezbędnych do doskonalenia i prawidłowego funkcjonowania CK NZP;</w:t>
      </w:r>
    </w:p>
    <w:p w14:paraId="3D7C35B6" w14:textId="2344F0DB" w:rsidR="0050376A" w:rsidRPr="00565941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zgłaszanie Ministerstwu Finansów propozycji zmian legislacyjnych, opiniowanie projektów aktów prawnych dotyczących bezpośrednio lub pośrednio sfery opodatkowania nieujawnionych źródeł przychod</w:t>
      </w:r>
      <w:r w:rsidR="00D25C64" w:rsidRPr="00565941">
        <w:rPr>
          <w:rFonts w:ascii="Arial" w:hAnsi="Arial" w:cs="Arial"/>
          <w:sz w:val="24"/>
          <w:szCs w:val="24"/>
          <w:lang w:eastAsia="pl-PL"/>
        </w:rPr>
        <w:t>ów</w:t>
      </w:r>
      <w:r w:rsidRPr="00565941">
        <w:rPr>
          <w:rFonts w:ascii="Arial" w:hAnsi="Arial" w:cs="Arial"/>
          <w:sz w:val="24"/>
          <w:szCs w:val="24"/>
          <w:lang w:eastAsia="pl-PL"/>
        </w:rPr>
        <w:t>;</w:t>
      </w:r>
    </w:p>
    <w:p w14:paraId="61254F7F" w14:textId="77777777" w:rsidR="0050376A" w:rsidRPr="004B0688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688">
        <w:rPr>
          <w:rFonts w:ascii="Arial" w:hAnsi="Arial" w:cs="Arial"/>
          <w:sz w:val="24"/>
          <w:szCs w:val="24"/>
          <w:lang w:eastAsia="pl-PL"/>
        </w:rPr>
        <w:t>administrowanie stroną intranetową CK NZP;</w:t>
      </w:r>
    </w:p>
    <w:p w14:paraId="6F67A6CE" w14:textId="77777777" w:rsidR="0050376A" w:rsidRPr="004B0688" w:rsidRDefault="0050376A" w:rsidP="00BB1BD0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688">
        <w:rPr>
          <w:rFonts w:ascii="Arial" w:hAnsi="Arial" w:cs="Arial"/>
          <w:sz w:val="24"/>
          <w:szCs w:val="24"/>
          <w:lang w:eastAsia="pl-PL"/>
        </w:rPr>
        <w:t xml:space="preserve">prowadzenie w zakresie zadań odpowiedniej dokumentacji oraz statystyk dla celów </w:t>
      </w:r>
      <w:r w:rsidRPr="004B0688">
        <w:rPr>
          <w:rFonts w:ascii="Arial" w:hAnsi="Arial" w:cs="Arial"/>
          <w:sz w:val="24"/>
          <w:szCs w:val="24"/>
          <w:lang w:eastAsia="pl-PL"/>
        </w:rPr>
        <w:lastRenderedPageBreak/>
        <w:t>sprawozdawczości.</w:t>
      </w:r>
    </w:p>
    <w:p w14:paraId="76772DB6" w14:textId="59E5A997" w:rsidR="0050376A" w:rsidRPr="00565941" w:rsidRDefault="0050376A" w:rsidP="00BB1BD0">
      <w:pPr>
        <w:pStyle w:val="Tekstpodstawowy"/>
        <w:widowControl w:val="0"/>
        <w:numPr>
          <w:ilvl w:val="0"/>
          <w:numId w:val="83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Dział Ujawniania i Opodatkowania Nieujawnionych Źródeł Przychodu wspiera komórkę Ministerstwa Finansów właściwą do spraw zwalczania przestępczości ekonomicznej </w:t>
      </w:r>
      <w:r w:rsidR="00155A72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zakresie ujawniania i opodatkowania nieujawnionych źródeł przychodów.</w:t>
      </w:r>
    </w:p>
    <w:p w14:paraId="55218924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29704D2" w14:textId="709C40A7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2215AF"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8</w:t>
      </w:r>
    </w:p>
    <w:p w14:paraId="76A09E7D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AED1614" w14:textId="77777777" w:rsidR="0050376A" w:rsidRPr="00565941" w:rsidRDefault="0050376A" w:rsidP="005C4A64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>Do zakresu zadań komórek organizacyjnych wchodzących w skład Pionu Poboru i Egzekucji należy współpraca z Generalnym Inspektorem Informacji Finansowej w zakresie zadań określonych w ustawie o przeciwdziałaniu praniu pieniędzy oraz finansowaniu terroryzmu.</w:t>
      </w:r>
    </w:p>
    <w:p w14:paraId="4474C0A0" w14:textId="77777777" w:rsidR="007D64EA" w:rsidRPr="00565941" w:rsidRDefault="007D64EA">
      <w:pPr>
        <w:suppressAutoHyphens w:val="0"/>
        <w:spacing w:after="160" w:line="259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E0E9F47" w14:textId="77777777" w:rsidR="00CC306D" w:rsidRPr="00565941" w:rsidRDefault="00CC306D">
      <w:pPr>
        <w:suppressAutoHyphens w:val="0"/>
        <w:spacing w:after="160" w:line="259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20148E0" w14:textId="2568D2DC" w:rsidR="0050376A" w:rsidRPr="00155A72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155A72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E64A5C">
        <w:rPr>
          <w:rFonts w:ascii="Arial" w:hAnsi="Arial" w:cs="Arial"/>
          <w:b/>
          <w:bCs/>
          <w:sz w:val="28"/>
          <w:szCs w:val="28"/>
          <w:lang w:eastAsia="pl-PL"/>
        </w:rPr>
        <w:t>6</w:t>
      </w:r>
    </w:p>
    <w:p w14:paraId="26558A4D" w14:textId="77777777" w:rsidR="0050376A" w:rsidRPr="00155A72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155A72">
        <w:rPr>
          <w:rFonts w:ascii="Arial" w:hAnsi="Arial" w:cs="Arial"/>
          <w:b/>
          <w:bCs/>
          <w:sz w:val="28"/>
          <w:szCs w:val="28"/>
          <w:lang w:eastAsia="pl-PL"/>
        </w:rPr>
        <w:t>Pion Kontroli, Cła i Audytu</w:t>
      </w:r>
    </w:p>
    <w:p w14:paraId="3AA7660B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3028512" w14:textId="20F93FF8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2215AF"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9</w:t>
      </w:r>
    </w:p>
    <w:p w14:paraId="52B7CB8B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00882B0" w14:textId="7A2160FA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="007C2CEF" w:rsidRPr="007C2CEF">
        <w:rPr>
          <w:rFonts w:ascii="Arial" w:hAnsi="Arial" w:cs="Arial"/>
          <w:b/>
          <w:bCs/>
          <w:sz w:val="24"/>
          <w:szCs w:val="24"/>
        </w:rPr>
        <w:t>Referatu</w:t>
      </w:r>
      <w:r w:rsidRPr="007C2C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5941">
        <w:rPr>
          <w:rFonts w:ascii="Arial" w:hAnsi="Arial" w:cs="Arial"/>
          <w:b/>
          <w:sz w:val="24"/>
          <w:szCs w:val="24"/>
        </w:rPr>
        <w:t xml:space="preserve">Kontroli Podatkowej, Kontroli Celno-Skarbowej i </w:t>
      </w:r>
      <w:r w:rsidR="0045675D">
        <w:rPr>
          <w:rFonts w:ascii="Arial" w:hAnsi="Arial" w:cs="Arial"/>
          <w:b/>
          <w:sz w:val="24"/>
          <w:szCs w:val="24"/>
        </w:rPr>
        <w:t>N</w:t>
      </w:r>
      <w:r w:rsidRPr="00565941">
        <w:rPr>
          <w:rFonts w:ascii="Arial" w:hAnsi="Arial" w:cs="Arial"/>
          <w:b/>
          <w:sz w:val="24"/>
          <w:szCs w:val="24"/>
        </w:rPr>
        <w:t xml:space="preserve">adzoru nad </w:t>
      </w:r>
      <w:r w:rsidR="0045675D">
        <w:rPr>
          <w:rFonts w:ascii="Arial" w:hAnsi="Arial" w:cs="Arial"/>
          <w:b/>
          <w:sz w:val="24"/>
          <w:szCs w:val="24"/>
        </w:rPr>
        <w:t>C</w:t>
      </w:r>
      <w:r w:rsidRPr="00565941">
        <w:rPr>
          <w:rFonts w:ascii="Arial" w:hAnsi="Arial" w:cs="Arial"/>
          <w:b/>
          <w:sz w:val="24"/>
          <w:szCs w:val="24"/>
        </w:rPr>
        <w:t xml:space="preserve">zynnościami </w:t>
      </w:r>
      <w:r w:rsidR="0045675D">
        <w:rPr>
          <w:rFonts w:ascii="Arial" w:hAnsi="Arial" w:cs="Arial"/>
          <w:b/>
          <w:sz w:val="24"/>
          <w:szCs w:val="24"/>
        </w:rPr>
        <w:t>S</w:t>
      </w:r>
      <w:r w:rsidRPr="00565941">
        <w:rPr>
          <w:rFonts w:ascii="Arial" w:hAnsi="Arial" w:cs="Arial"/>
          <w:b/>
          <w:sz w:val="24"/>
          <w:szCs w:val="24"/>
        </w:rPr>
        <w:t xml:space="preserve">prawdzającymi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118A890F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koordynowanie kontroli podatkowych wykonywanych przez naczelników urzędów skarbowych;</w:t>
      </w:r>
    </w:p>
    <w:p w14:paraId="0AB8C651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merytoryczny nad prawidłowością kontroli podatkowych i czynności sprawdzających oraz monitorowanie działań związanych ze stwierdzonymi nieprawidłowościami w urzędach skarbowych;</w:t>
      </w:r>
    </w:p>
    <w:p w14:paraId="6D9CB7F0" w14:textId="03EB9D4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sprawowanie nadzoru merytorycznego nad realizacją zadań komórek kontroli podatkowej w urzędach skarbowych oraz systemów ewidencjonujących kontrole podatkowe i czynności sprawdzające;</w:t>
      </w:r>
    </w:p>
    <w:p w14:paraId="304959F7" w14:textId="08BA64F4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sprawowanie nadzoru merytorycznego nad realizacją zadań komórek kontroli </w:t>
      </w:r>
      <w:r w:rsidRPr="00565941">
        <w:rPr>
          <w:rFonts w:ascii="Arial" w:hAnsi="Arial" w:cs="Arial"/>
          <w:sz w:val="24"/>
          <w:szCs w:val="24"/>
        </w:rPr>
        <w:br/>
        <w:t>celno-skarbowej, kontroli celno-skarbowej rynku i realizacji w zakresie kontroli celno- skarbowej w urzędzie celno</w:t>
      </w:r>
      <w:r w:rsidR="004B0688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–</w:t>
      </w:r>
      <w:r w:rsidR="004B0688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skarbowym oraz systemami ewidencjonującymi kontrole celno – skarbowe i czynności sprawdzające;</w:t>
      </w:r>
    </w:p>
    <w:p w14:paraId="090D223D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opracowywanie jednolitych standardów kontroli podatkowych i kontroli celno-skarbowych oraz zaleceń i wytycznych dotyczących realizacji zadań; </w:t>
      </w:r>
    </w:p>
    <w:p w14:paraId="57E738E7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rozpoznawanie i zapobieganie czynom zabronionym; </w:t>
      </w:r>
    </w:p>
    <w:p w14:paraId="5C7EDF57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 xml:space="preserve">nadzór i wsparcie w zakresie wykorzystywania elektronicznych narzędzi wspomagających kontrolę podatkową i kontrolę celno-skarbową; </w:t>
      </w:r>
    </w:p>
    <w:p w14:paraId="0A4AFC41" w14:textId="00FD4DD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orzecznictwo w drugiej instancji w zakresie kontroli podatkowej i kontroli celno-skarbowej, w tym w zakresie zarządzania konwoju oraz w zakresie urzędowego sprawdzenia; </w:t>
      </w:r>
    </w:p>
    <w:p w14:paraId="79BBEF73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rozpatrywanie sporów kompetencyjnych dotyczących właściwości naczelników urzędów skarbowych w sprawach będących w zakresie właściwości komórki; </w:t>
      </w:r>
    </w:p>
    <w:p w14:paraId="39DE0491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przygotowywanie projektów odpowiedzi na skargi do sądu administracyjnego oraz odpowiedzi na pisma procesowe, opracowywanie wniosków o wniesienie skarg kasacyjnych; </w:t>
      </w:r>
    </w:p>
    <w:p w14:paraId="1561F6D6" w14:textId="109FE88E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koordynowanie, ocenianie prawidłowości przesyłanych sprawozdań, informacji zbiorczych i analiz z podległych urzędów i innych komórek organizacyjnych oraz sporządzanie okresowych sprawozdań; </w:t>
      </w:r>
    </w:p>
    <w:p w14:paraId="6A472025" w14:textId="61A952F2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nadzór nad wykonywaniem kontroli podatkowej i kontroli celno-skarbowej, </w:t>
      </w:r>
      <w:r w:rsidR="00155A72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w szczególności dotyczącej prawidłowości realizacji obowiązku ewidencjonowania sprzedaży i kwot podatku należnego za pomocą kas rejestrujących; </w:t>
      </w:r>
    </w:p>
    <w:p w14:paraId="45A91251" w14:textId="65A92E05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ustalanie w drodze postanowienia wysokości opłat za usunięcie, strzeżenie </w:t>
      </w:r>
      <w:r w:rsidR="00155A72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i przechowywanie środka transportu lub towaru w wyznaczonym miejscu, zgodnie </w:t>
      </w:r>
      <w:r w:rsidR="00155A72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>z przepisami ustawy</w:t>
      </w:r>
      <w:r w:rsidR="00155A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o systemie monitorowania drogowego i kolejowego przewozu towarów</w:t>
      </w:r>
      <w:r w:rsidR="001458D3" w:rsidRPr="00565941">
        <w:rPr>
          <w:rFonts w:ascii="Arial" w:hAnsi="Arial" w:cs="Arial"/>
          <w:sz w:val="24"/>
          <w:szCs w:val="24"/>
          <w:lang w:eastAsia="pl-PL"/>
        </w:rPr>
        <w:t xml:space="preserve"> oraz obrotu paliwami opałowymi</w:t>
      </w:r>
      <w:r w:rsidRPr="00565941">
        <w:rPr>
          <w:rFonts w:ascii="Arial" w:hAnsi="Arial" w:cs="Arial"/>
          <w:sz w:val="24"/>
          <w:szCs w:val="24"/>
          <w:lang w:eastAsia="pl-PL"/>
        </w:rPr>
        <w:t>;</w:t>
      </w:r>
    </w:p>
    <w:p w14:paraId="02309654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nadzór nad prawidłowym stosowaniem przepisów dotyczących Wspólnej Polityki Rolnej; </w:t>
      </w:r>
    </w:p>
    <w:p w14:paraId="1D03D362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rozpatrywanie ponagleń na niezałatwienie sprawy w terminie w zakresie właściwości komórki; </w:t>
      </w:r>
    </w:p>
    <w:p w14:paraId="36D1194A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współpraca z instytucjami zaangażowanymi w realizację zadań wynikających ze Wspólnej</w:t>
      </w:r>
      <w:r w:rsidRPr="00565941">
        <w:rPr>
          <w:rFonts w:ascii="Arial" w:hAnsi="Arial" w:cs="Arial"/>
          <w:sz w:val="24"/>
          <w:szCs w:val="24"/>
        </w:rPr>
        <w:t xml:space="preserve"> Polityki Rolnej;</w:t>
      </w:r>
    </w:p>
    <w:p w14:paraId="129AAAAE" w14:textId="77777777" w:rsidR="0050376A" w:rsidRPr="00565941" w:rsidRDefault="0050376A" w:rsidP="00BB1BD0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bCs/>
          <w:iCs/>
          <w:sz w:val="24"/>
          <w:szCs w:val="24"/>
          <w:lang w:eastAsia="zh-CN"/>
        </w:rPr>
        <w:t>monitorowanie i nadzór nad prowadzoną w ramach urzędu celno – skarbowego kontrolą urządzania i prowadzenia gier hazardowych, w tym urządzanych bez wymaganej koncesji, zezwolenia, zgłoszenia, poza monopolem państwa, a także z wykorzystaniem sieci Internet.</w:t>
      </w:r>
    </w:p>
    <w:p w14:paraId="5292A396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5E9A8B2E" w14:textId="0F8E502B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40</w:t>
      </w:r>
    </w:p>
    <w:p w14:paraId="69DA4DCF" w14:textId="77777777" w:rsidR="00CC306D" w:rsidRPr="00565941" w:rsidRDefault="00CC306D" w:rsidP="00CC306D">
      <w:pPr>
        <w:widowControl w:val="0"/>
        <w:tabs>
          <w:tab w:val="left" w:pos="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6E7DFD4" w14:textId="77777777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Referatu Zarządzania Ryzykiem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3882BBDB" w14:textId="77777777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prowadzenie działalności analitycznej, prognostycznej i badawczej dotyczącej zjawisk </w:t>
      </w: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 xml:space="preserve">występujących we właściwości KAS oraz analizy ryzyka; </w:t>
      </w:r>
    </w:p>
    <w:p w14:paraId="0A6D9382" w14:textId="77777777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nadzór nad analizami ryzyka prowadzonymi w podległych urzędach; </w:t>
      </w:r>
    </w:p>
    <w:p w14:paraId="28C098A0" w14:textId="656ECBDE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ocena i prognozowanie możliwych zagrożeń ekonomicznych, pozaekonomicznych </w:t>
      </w:r>
      <w:r w:rsidR="00D25C64" w:rsidRPr="00565941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i społecznych w obszarach zadań wykonywanych w Izbie i podległych urzędach; </w:t>
      </w:r>
    </w:p>
    <w:p w14:paraId="7FAC0704" w14:textId="77777777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analiza stanu zagrożenia oszustwami podatkowymi i celnymi w obszarach zadań wykonywanych przez KAS; </w:t>
      </w:r>
    </w:p>
    <w:p w14:paraId="05961CF1" w14:textId="0456C1CF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ustalanie procedur działania przy zarządzaniu ryzykiem zewnętrznym oraz obiegu </w:t>
      </w:r>
      <w:r w:rsidR="00155A72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i trybu wymiany informacji w tym zakresie; </w:t>
      </w:r>
    </w:p>
    <w:p w14:paraId="6AE10005" w14:textId="77777777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pozyskiwanie i rejestrowanie, przetwarzanie i dystrybucja informacji niezbędnych do zarządzania ryzykiem zewnętrznym; </w:t>
      </w:r>
    </w:p>
    <w:p w14:paraId="54CAC20A" w14:textId="77777777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opracowywanie i koordynowanie realizacji planu działań we współpracy z innymi komórkami organizacyjnymi Izby i podległymi urzędami oraz monitorowanie jego wykonania; </w:t>
      </w:r>
    </w:p>
    <w:p w14:paraId="0182EE27" w14:textId="0F55D514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zarządzanie ryzykiem zewnętrznym, w tym identyfikowanie obszarów zagrożeń mogących mieć wpływ na prawidłowość wypełniania obowiązków podatkowych </w:t>
      </w:r>
      <w:r w:rsidR="00155A72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t>i celnych oraz prowadzenie rejestru ryzyka w tym zakresie;</w:t>
      </w:r>
    </w:p>
    <w:p w14:paraId="16F6EC97" w14:textId="77777777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opracowywanie analiz i sprawozdań oraz informacji niezbędnych do podejmowania decyzji związanych z realizacją polityki finansowej państwa oraz zarządzania ryzykiem; </w:t>
      </w:r>
    </w:p>
    <w:p w14:paraId="19DF2CF5" w14:textId="668FEAD3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porównywanie, analiza i ocena danych z urzędów skarbowych z obszaru kontroli podatkowej oraz z urzędu celno-skarbowego z obszaru kontroli celno-skarbowej; </w:t>
      </w:r>
    </w:p>
    <w:p w14:paraId="21CC78A7" w14:textId="77777777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zlecanie przeprowadzania jednostkowych analiz ryzyka podległym urzędom; </w:t>
      </w:r>
    </w:p>
    <w:p w14:paraId="3C3D5EFF" w14:textId="77777777" w:rsidR="0050376A" w:rsidRPr="00565941" w:rsidRDefault="0050376A" w:rsidP="00BB1BD0">
      <w:pPr>
        <w:widowControl w:val="0"/>
        <w:numPr>
          <w:ilvl w:val="0"/>
          <w:numId w:val="85"/>
        </w:numPr>
        <w:suppressAutoHyphens w:val="0"/>
        <w:autoSpaceDE w:val="0"/>
        <w:autoSpaceDN w:val="0"/>
        <w:adjustRightInd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nadzór nad urzędami skarbowymi w zakresie obsługi oświadczeń o stanie majątkowym.</w:t>
      </w:r>
    </w:p>
    <w:p w14:paraId="197220F0" w14:textId="77777777" w:rsidR="00CC306D" w:rsidRPr="00565941" w:rsidRDefault="00CC306D" w:rsidP="005C4A64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A664D23" w14:textId="43FBC777" w:rsidR="0050376A" w:rsidRPr="00565941" w:rsidRDefault="0050376A" w:rsidP="005C4A64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DB6AA3">
        <w:rPr>
          <w:rFonts w:ascii="Arial" w:hAnsi="Arial" w:cs="Arial"/>
          <w:b/>
          <w:bCs/>
          <w:iCs/>
          <w:sz w:val="24"/>
          <w:szCs w:val="24"/>
          <w:lang w:eastAsia="pl-PL"/>
        </w:rPr>
        <w:t>4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1</w:t>
      </w:r>
    </w:p>
    <w:p w14:paraId="51AA0929" w14:textId="77777777" w:rsidR="00CC306D" w:rsidRPr="00565941" w:rsidRDefault="00CC306D" w:rsidP="005C4A64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32E54BF" w14:textId="77777777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Referatu Współpracy Międzynarodowej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2375D79D" w14:textId="3D306399" w:rsidR="0050376A" w:rsidRPr="00565941" w:rsidRDefault="0050376A" w:rsidP="00BB1BD0">
      <w:pPr>
        <w:widowControl w:val="0"/>
        <w:numPr>
          <w:ilvl w:val="0"/>
          <w:numId w:val="86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nadzór i koordynowanie na poziomie województwa wymiany oraz analizowania informacji podatkowych, w tym o podatku od towarów i usług i podatkach bezpośrednich, informacji</w:t>
      </w:r>
      <w:r w:rsidR="00872B2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w zakresie ceł i podatku akcyzowego</w:t>
      </w:r>
      <w:r w:rsidR="00FB1810"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oraz wspomagania procesu wzajemnej pomocy</w:t>
      </w:r>
      <w:r w:rsidR="00872B2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w dochodzeniu podatków, należności celnych i innych należności pieniężnych realizowanej</w:t>
      </w:r>
      <w:r w:rsidR="00872B2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z państwami członkowskimi UE oraz państwami trzecimi w zakresie i na zasadach określonych w umowach międzynarodowych; </w:t>
      </w:r>
    </w:p>
    <w:p w14:paraId="7ADD6CAA" w14:textId="77777777" w:rsidR="0050376A" w:rsidRPr="00565941" w:rsidRDefault="0050376A" w:rsidP="00BB1BD0">
      <w:pPr>
        <w:widowControl w:val="0"/>
        <w:numPr>
          <w:ilvl w:val="0"/>
          <w:numId w:val="86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koordynacja zadań związanych z obsługą w urzędach skarbowych wniosków o zwrot </w:t>
      </w: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 xml:space="preserve">podatku od wartości dodanej naliczonego w innym niż Rzeczpospolita Polska państwie członkowskim UE przez podatników podatku od towarów i usług (VAT Refund); </w:t>
      </w:r>
    </w:p>
    <w:p w14:paraId="1B9EA34E" w14:textId="77777777" w:rsidR="0050376A" w:rsidRPr="00565941" w:rsidRDefault="0050376A" w:rsidP="00BB1BD0">
      <w:pPr>
        <w:widowControl w:val="0"/>
        <w:numPr>
          <w:ilvl w:val="0"/>
          <w:numId w:val="86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przygotowywanie sprawozdań oraz statystyk w zakresie współpracy międzynarodowej; </w:t>
      </w:r>
    </w:p>
    <w:p w14:paraId="2FEBB064" w14:textId="77777777" w:rsidR="0050376A" w:rsidRPr="00565941" w:rsidRDefault="0050376A" w:rsidP="00BB1BD0">
      <w:pPr>
        <w:widowControl w:val="0"/>
        <w:numPr>
          <w:ilvl w:val="0"/>
          <w:numId w:val="86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organizacja i koordynowanie wizyt pracowników administracji podatkowych i celnych innych państw i organizacji międzynarodowych; </w:t>
      </w:r>
    </w:p>
    <w:p w14:paraId="7FDAC9FC" w14:textId="0469CBB0" w:rsidR="0050376A" w:rsidRPr="00565941" w:rsidRDefault="0050376A" w:rsidP="00BB1BD0">
      <w:pPr>
        <w:widowControl w:val="0"/>
        <w:numPr>
          <w:ilvl w:val="0"/>
          <w:numId w:val="86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analiza i monitorowanie informacji dostępnych w ramach wymiany informacji podatkowych, w tym w systemach informatycznych wspomagających wymianę informacji i międzynarodową współpracę w sprawach podatkowych; </w:t>
      </w:r>
    </w:p>
    <w:p w14:paraId="0783CAB3" w14:textId="69B7D003" w:rsidR="0050376A" w:rsidRPr="00565941" w:rsidRDefault="0050376A" w:rsidP="00BB1BD0">
      <w:pPr>
        <w:widowControl w:val="0"/>
        <w:numPr>
          <w:ilvl w:val="0"/>
          <w:numId w:val="86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współpraca z komórką organizacyjną Izby Administracji Skarbowej w Szczecinie właściwą w zakresie obsługi Systemu Statystyki Obrotów Handlowych pomiędzy państwami członkowskimi UE (INTRASTAT) oraz z osobami zobowiązanymi do dokonywania zgłoszeń INTRASTAT, w tym organizowanie i prowadzenie szkoleń dla przedsiębiorców;</w:t>
      </w:r>
    </w:p>
    <w:p w14:paraId="6603FC22" w14:textId="77777777" w:rsidR="0050376A" w:rsidRPr="00565941" w:rsidRDefault="0050376A" w:rsidP="00BB1BD0">
      <w:pPr>
        <w:widowControl w:val="0"/>
        <w:numPr>
          <w:ilvl w:val="0"/>
          <w:numId w:val="86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współpraca z komórką egzekucyjną w zakresie obejmującym wzajemną pomoc przy dochodzeniu podatków, należności celnych i innych należności pieniężnych.</w:t>
      </w:r>
    </w:p>
    <w:p w14:paraId="41EC8CA7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2ADCB684" w14:textId="3DFD3F65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4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</w:p>
    <w:p w14:paraId="7052A33E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2D4D71B1" w14:textId="7EFB212E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>Wydziału</w:t>
      </w:r>
      <w:r w:rsidR="003B79BE" w:rsidRPr="00565941">
        <w:rPr>
          <w:rFonts w:ascii="Arial" w:hAnsi="Arial" w:cs="Arial"/>
          <w:b/>
          <w:sz w:val="24"/>
          <w:szCs w:val="24"/>
        </w:rPr>
        <w:t xml:space="preserve"> </w:t>
      </w:r>
      <w:r w:rsidRPr="00565941">
        <w:rPr>
          <w:rFonts w:ascii="Arial" w:hAnsi="Arial" w:cs="Arial"/>
          <w:b/>
          <w:sz w:val="24"/>
          <w:szCs w:val="24"/>
        </w:rPr>
        <w:t xml:space="preserve">Audytu Środków Pochodzących z Budżetu UE oraz Niepodlegających Zwrotowi Środków z Pomocy Udzielanej przez Państwa Członkowskie EFTA </w:t>
      </w:r>
      <w:r w:rsidRPr="00565941">
        <w:rPr>
          <w:rFonts w:ascii="Arial" w:hAnsi="Arial" w:cs="Arial"/>
          <w:sz w:val="24"/>
          <w:szCs w:val="24"/>
        </w:rPr>
        <w:t>należy,</w:t>
      </w:r>
      <w:r w:rsidR="00872B2D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w szczególności:</w:t>
      </w:r>
    </w:p>
    <w:p w14:paraId="0F0F69FF" w14:textId="77777777" w:rsidR="0050376A" w:rsidRPr="00565941" w:rsidRDefault="0050376A" w:rsidP="00BB1BD0">
      <w:pPr>
        <w:pStyle w:val="Akapitzlist"/>
        <w:widowControl w:val="0"/>
        <w:numPr>
          <w:ilvl w:val="0"/>
          <w:numId w:val="87"/>
        </w:numPr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565941">
        <w:rPr>
          <w:rFonts w:ascii="Arial" w:hAnsi="Arial" w:cs="Arial"/>
        </w:rPr>
        <w:t>wykonywanie audytu i kontroli środków pochodzących z budżetu UE oraz niepodlegających zwrotowi środków z pomocy udzielanej przez państwa członkowskie EFTA w zakresie:</w:t>
      </w:r>
    </w:p>
    <w:p w14:paraId="5D62152E" w14:textId="40398F87" w:rsidR="0050376A" w:rsidRPr="00565941" w:rsidRDefault="0050376A" w:rsidP="00BB1BD0">
      <w:pPr>
        <w:pStyle w:val="Akapitzlist"/>
        <w:widowControl w:val="0"/>
        <w:numPr>
          <w:ilvl w:val="0"/>
          <w:numId w:val="88"/>
        </w:numPr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operacji w ramach krajowych programów operacyjnych oraz systemu zarządzania </w:t>
      </w:r>
      <w:r w:rsidRPr="00565941">
        <w:rPr>
          <w:rFonts w:ascii="Arial" w:hAnsi="Arial" w:cs="Arial"/>
        </w:rPr>
        <w:br/>
        <w:t xml:space="preserve">i kontroli krajowych programów operacyjnych w instytucjach systemu wdrażania, </w:t>
      </w:r>
      <w:r w:rsidR="00872B2D">
        <w:rPr>
          <w:rFonts w:ascii="Arial" w:hAnsi="Arial" w:cs="Arial"/>
        </w:rPr>
        <w:br/>
      </w:r>
      <w:r w:rsidRPr="00565941">
        <w:rPr>
          <w:rFonts w:ascii="Arial" w:hAnsi="Arial" w:cs="Arial"/>
        </w:rPr>
        <w:t xml:space="preserve">w tym programów Europejskiej Współpracy Terytorialnej, Europejskiego Instrumentu Sąsiedztwa, Funduszu Dostosowania do Globalizacji w perspektywie 2014-2020, Funduszu Bezpieczeństwa Wewnętrznego, Funduszu Azylu, Migracji </w:t>
      </w:r>
      <w:r w:rsidR="00872B2D">
        <w:rPr>
          <w:rFonts w:ascii="Arial" w:hAnsi="Arial" w:cs="Arial"/>
        </w:rPr>
        <w:br/>
      </w:r>
      <w:r w:rsidRPr="00565941">
        <w:rPr>
          <w:rFonts w:ascii="Arial" w:hAnsi="Arial" w:cs="Arial"/>
        </w:rPr>
        <w:t xml:space="preserve">i Integracji, Mechanizmu Finansowego Europejskiego Obszaru Gospodarczego </w:t>
      </w:r>
      <w:r w:rsidR="00872B2D">
        <w:rPr>
          <w:rFonts w:ascii="Arial" w:hAnsi="Arial" w:cs="Arial"/>
        </w:rPr>
        <w:br/>
      </w:r>
      <w:r w:rsidRPr="00565941">
        <w:rPr>
          <w:rFonts w:ascii="Arial" w:hAnsi="Arial" w:cs="Arial"/>
        </w:rPr>
        <w:t>i Norweskiego Mechanizmu Finansowego na lata 2014-2021 oraz programu Erasmus+, z wyłączeniem instytucji zarządzających lub innych instytucji pełniących taką rolę,</w:t>
      </w:r>
    </w:p>
    <w:p w14:paraId="16D372BC" w14:textId="77777777" w:rsidR="0050376A" w:rsidRPr="00565941" w:rsidRDefault="0050376A" w:rsidP="00BB1BD0">
      <w:pPr>
        <w:pStyle w:val="Akapitzlist"/>
        <w:widowControl w:val="0"/>
        <w:numPr>
          <w:ilvl w:val="0"/>
          <w:numId w:val="88"/>
        </w:numPr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operacji oraz systemu zarządzania i kontroli regionalnych programów </w:t>
      </w:r>
      <w:r w:rsidRPr="00565941">
        <w:rPr>
          <w:rFonts w:ascii="Arial" w:hAnsi="Arial" w:cs="Arial"/>
        </w:rPr>
        <w:lastRenderedPageBreak/>
        <w:t>operacyjnych,</w:t>
      </w:r>
    </w:p>
    <w:p w14:paraId="48E554C9" w14:textId="77777777" w:rsidR="0050376A" w:rsidRPr="00565941" w:rsidRDefault="0050376A" w:rsidP="00BB1BD0">
      <w:pPr>
        <w:pStyle w:val="Akapitzlist"/>
        <w:widowControl w:val="0"/>
        <w:numPr>
          <w:ilvl w:val="0"/>
          <w:numId w:val="88"/>
        </w:numPr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565941">
        <w:rPr>
          <w:rFonts w:ascii="Arial" w:hAnsi="Arial" w:cs="Arial"/>
        </w:rPr>
        <w:t>operacji wspólnej polityki rolnej,</w:t>
      </w:r>
    </w:p>
    <w:p w14:paraId="20F28F98" w14:textId="41356738" w:rsidR="0050376A" w:rsidRPr="00565941" w:rsidRDefault="0050376A" w:rsidP="00BB1BD0">
      <w:pPr>
        <w:pStyle w:val="NormalnyWeb"/>
        <w:widowControl w:val="0"/>
        <w:numPr>
          <w:ilvl w:val="0"/>
          <w:numId w:val="88"/>
        </w:numPr>
        <w:autoSpaceDN w:val="0"/>
        <w:spacing w:before="0"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przeprowadzanie nieplanowanych audytów i kontroli w zakresie wykorzystania środków Europejskiego Funduszu Dostosowania do Globalizacji oraz programów </w:t>
      </w:r>
      <w:r w:rsidR="00872B2D">
        <w:rPr>
          <w:rFonts w:ascii="Arial" w:hAnsi="Arial" w:cs="Arial"/>
        </w:rPr>
        <w:br/>
      </w:r>
      <w:r w:rsidRPr="00565941">
        <w:rPr>
          <w:rFonts w:ascii="Arial" w:hAnsi="Arial" w:cs="Arial"/>
        </w:rPr>
        <w:t>i funduszów,</w:t>
      </w:r>
      <w:r w:rsidR="00872B2D">
        <w:rPr>
          <w:rFonts w:ascii="Arial" w:hAnsi="Arial" w:cs="Arial"/>
        </w:rPr>
        <w:t xml:space="preserve"> </w:t>
      </w:r>
      <w:r w:rsidRPr="00565941">
        <w:rPr>
          <w:rFonts w:ascii="Arial" w:hAnsi="Arial" w:cs="Arial"/>
        </w:rPr>
        <w:t>o których mowa w lit. a-c;</w:t>
      </w:r>
    </w:p>
    <w:p w14:paraId="147B7544" w14:textId="0F43DA9C" w:rsidR="0050376A" w:rsidRPr="00565941" w:rsidRDefault="0050376A" w:rsidP="00BB1BD0">
      <w:pPr>
        <w:pStyle w:val="NormalnyWeb"/>
        <w:widowControl w:val="0"/>
        <w:numPr>
          <w:ilvl w:val="0"/>
          <w:numId w:val="89"/>
        </w:numPr>
        <w:autoSpaceDN w:val="0"/>
        <w:spacing w:before="0"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opracowywanie projektów sprawozdań audytowych, w tym wstępnych sprawozdań </w:t>
      </w:r>
      <w:r w:rsidR="00872B2D">
        <w:rPr>
          <w:rFonts w:ascii="Arial" w:hAnsi="Arial" w:cs="Arial"/>
        </w:rPr>
        <w:br/>
      </w:r>
      <w:r w:rsidRPr="00565941">
        <w:rPr>
          <w:rFonts w:ascii="Arial" w:hAnsi="Arial" w:cs="Arial"/>
        </w:rPr>
        <w:t>z audytu systemu zarządzania i kontroli i wstępnych rocznych sprawozdań z kontroli, we współpracy</w:t>
      </w:r>
      <w:r w:rsidR="00872B2D">
        <w:rPr>
          <w:rFonts w:ascii="Arial" w:hAnsi="Arial" w:cs="Arial"/>
        </w:rPr>
        <w:t xml:space="preserve"> </w:t>
      </w:r>
      <w:r w:rsidRPr="00565941">
        <w:rPr>
          <w:rFonts w:ascii="Arial" w:hAnsi="Arial" w:cs="Arial"/>
        </w:rPr>
        <w:t>z Departamentem Audytu Środków Publicznych Ministerstwa Finansów;</w:t>
      </w:r>
    </w:p>
    <w:p w14:paraId="5F4E6A46" w14:textId="77777777" w:rsidR="0050376A" w:rsidRPr="00565941" w:rsidRDefault="0050376A" w:rsidP="00BB1BD0">
      <w:pPr>
        <w:pStyle w:val="NormalnyWeb"/>
        <w:widowControl w:val="0"/>
        <w:numPr>
          <w:ilvl w:val="0"/>
          <w:numId w:val="90"/>
        </w:numPr>
        <w:autoSpaceDN w:val="0"/>
        <w:spacing w:before="0"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sporządzanie protokołów oraz podsumowań ustaleń i wystąpień do jednostek podlegających badaniom w konsultacji z Departamentem Audytu Środków Publicznych Ministerstwa Finansów;</w:t>
      </w:r>
    </w:p>
    <w:p w14:paraId="5E4FDE96" w14:textId="4BDE96B5" w:rsidR="0050376A" w:rsidRPr="00565941" w:rsidRDefault="0050376A" w:rsidP="00BB1BD0">
      <w:pPr>
        <w:pStyle w:val="NormalnyWeb"/>
        <w:widowControl w:val="0"/>
        <w:numPr>
          <w:ilvl w:val="0"/>
          <w:numId w:val="90"/>
        </w:numPr>
        <w:autoSpaceDN w:val="0"/>
        <w:spacing w:before="0"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gromadzenie dokumentacji związanej z wykonywanymi audytami i kontrolami zgodnie z programem audytu z wykorzystaniem systemów informatycznych</w:t>
      </w:r>
      <w:r w:rsidR="007C2CEF">
        <w:rPr>
          <w:rFonts w:ascii="Arial" w:hAnsi="Arial" w:cs="Arial"/>
        </w:rPr>
        <w:t>;</w:t>
      </w:r>
    </w:p>
    <w:p w14:paraId="391B148F" w14:textId="3909A96A" w:rsidR="0050376A" w:rsidRPr="00565941" w:rsidRDefault="0050376A" w:rsidP="00BB1BD0">
      <w:pPr>
        <w:pStyle w:val="Akapitzlist"/>
        <w:widowControl w:val="0"/>
        <w:numPr>
          <w:ilvl w:val="0"/>
          <w:numId w:val="90"/>
        </w:numPr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565941">
        <w:rPr>
          <w:rFonts w:ascii="Arial" w:hAnsi="Arial" w:cs="Arial"/>
        </w:rPr>
        <w:t>udział, na zasadach konsultacji, w tworzeniu i doskonaleniu procedur związanych z wykonywaniem audytu i kontroli</w:t>
      </w:r>
      <w:r w:rsidR="007C2CEF">
        <w:rPr>
          <w:rFonts w:ascii="Arial" w:hAnsi="Arial" w:cs="Arial"/>
        </w:rPr>
        <w:t>;</w:t>
      </w:r>
    </w:p>
    <w:p w14:paraId="5EF07349" w14:textId="3B73B1FE" w:rsidR="0050376A" w:rsidRPr="00565941" w:rsidRDefault="0050376A" w:rsidP="00BB1BD0">
      <w:pPr>
        <w:pStyle w:val="Akapitzlist"/>
        <w:widowControl w:val="0"/>
        <w:numPr>
          <w:ilvl w:val="0"/>
          <w:numId w:val="90"/>
        </w:numPr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565941">
        <w:rPr>
          <w:rFonts w:ascii="Arial" w:hAnsi="Arial" w:cs="Arial"/>
        </w:rPr>
        <w:t>gromadzenie danych, umożliwiających przygotowanie informacji na temat działalności komórki oraz przekazywanie ich właściwym jednostkom KAS</w:t>
      </w:r>
      <w:r w:rsidR="007C2CEF">
        <w:rPr>
          <w:rFonts w:ascii="Arial" w:hAnsi="Arial" w:cs="Arial"/>
        </w:rPr>
        <w:t>;</w:t>
      </w:r>
    </w:p>
    <w:p w14:paraId="4983A058" w14:textId="77777777" w:rsidR="0050376A" w:rsidRPr="00565941" w:rsidRDefault="0050376A" w:rsidP="00BB1BD0">
      <w:pPr>
        <w:pStyle w:val="Akapitzlist"/>
        <w:widowControl w:val="0"/>
        <w:numPr>
          <w:ilvl w:val="0"/>
          <w:numId w:val="90"/>
        </w:numPr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565941">
        <w:rPr>
          <w:rFonts w:ascii="Arial" w:hAnsi="Arial" w:cs="Arial"/>
        </w:rPr>
        <w:t>obsługa i udział w misjach audytowych oraz kontrolnych Komisji Europejskiej, Europejskiego Trybunału Obrachunkowego i innych właściwych organów lub przedstawicieli innych państw członkowskich.</w:t>
      </w:r>
    </w:p>
    <w:p w14:paraId="59AB2E3A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719543E" w14:textId="3DD6EF8E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4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</w:p>
    <w:p w14:paraId="41C19AF3" w14:textId="77777777" w:rsidR="00CC306D" w:rsidRPr="00565941" w:rsidRDefault="00CC306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B62409B" w14:textId="77777777" w:rsidR="0050376A" w:rsidRPr="00565941" w:rsidRDefault="0050376A" w:rsidP="005C4A64">
      <w:pPr>
        <w:widowControl w:val="0"/>
        <w:tabs>
          <w:tab w:val="left" w:pos="0"/>
          <w:tab w:val="left" w:pos="426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>Referatu</w:t>
      </w:r>
      <w:r w:rsidR="00FB1810" w:rsidRPr="00565941">
        <w:rPr>
          <w:rFonts w:ascii="Arial" w:hAnsi="Arial" w:cs="Arial"/>
          <w:b/>
          <w:sz w:val="24"/>
          <w:szCs w:val="24"/>
        </w:rPr>
        <w:t xml:space="preserve"> </w:t>
      </w:r>
      <w:r w:rsidRPr="00565941">
        <w:rPr>
          <w:rFonts w:ascii="Arial" w:hAnsi="Arial" w:cs="Arial"/>
          <w:b/>
          <w:sz w:val="24"/>
          <w:szCs w:val="24"/>
        </w:rPr>
        <w:t xml:space="preserve">Audytu Środków Publicznych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43555C77" w14:textId="77777777" w:rsidR="0050376A" w:rsidRPr="00565941" w:rsidRDefault="0050376A" w:rsidP="00BB1BD0">
      <w:pPr>
        <w:widowControl w:val="0"/>
        <w:numPr>
          <w:ilvl w:val="0"/>
          <w:numId w:val="91"/>
        </w:numPr>
        <w:tabs>
          <w:tab w:val="left" w:pos="0"/>
          <w:tab w:val="left" w:pos="426"/>
          <w:tab w:val="left" w:pos="567"/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audytu:</w:t>
      </w:r>
    </w:p>
    <w:p w14:paraId="3CC9191F" w14:textId="39264660" w:rsidR="0050376A" w:rsidRPr="00565941" w:rsidRDefault="0050376A" w:rsidP="00BB1BD0">
      <w:pPr>
        <w:widowControl w:val="0"/>
        <w:numPr>
          <w:ilvl w:val="0"/>
          <w:numId w:val="92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gospodarowania środkami publicznymi innymi niż środki pochodzące z budżetu UE oraz niepodlegające zwrotowi środki z pomocy udzielanej przez państwa członkowskie Europejskiego Porozumienia o Wolnym Handlu (EFTA), z wyłączeniem badania celowości wykorzystania środków zaliczanych do dochodów własnych </w:t>
      </w:r>
      <w:r w:rsidR="00872B2D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 subwencji ogólnej jednostki samorządu terytorialnego,</w:t>
      </w:r>
    </w:p>
    <w:p w14:paraId="09D59694" w14:textId="0C669118" w:rsidR="0050376A" w:rsidRPr="00565941" w:rsidRDefault="0050376A" w:rsidP="00BB1BD0">
      <w:pPr>
        <w:widowControl w:val="0"/>
        <w:numPr>
          <w:ilvl w:val="0"/>
          <w:numId w:val="92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wywiązywania się z warunków finansowania pomocy ze środków, o których mowa </w:t>
      </w:r>
      <w:r w:rsidR="00872B2D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lit. a,</w:t>
      </w:r>
    </w:p>
    <w:p w14:paraId="61FE56D9" w14:textId="77777777" w:rsidR="0050376A" w:rsidRPr="00565941" w:rsidRDefault="0050376A" w:rsidP="00BB1BD0">
      <w:pPr>
        <w:widowControl w:val="0"/>
        <w:numPr>
          <w:ilvl w:val="0"/>
          <w:numId w:val="92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wykorzystania i rozporządzania mieniem państwowym,</w:t>
      </w:r>
    </w:p>
    <w:p w14:paraId="7556ADAD" w14:textId="77777777" w:rsidR="0050376A" w:rsidRPr="00565941" w:rsidRDefault="0050376A" w:rsidP="00BB1BD0">
      <w:pPr>
        <w:widowControl w:val="0"/>
        <w:numPr>
          <w:ilvl w:val="0"/>
          <w:numId w:val="92"/>
        </w:numPr>
        <w:suppressAutoHyphens w:val="0"/>
        <w:autoSpaceDN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>wykorzystania mienia otrzymanego od Skarbu Państwa w celu realizacji zadań publicznych oraz prawidłowości prywatyzacji mienia Skarbu Państwa,</w:t>
      </w:r>
    </w:p>
    <w:p w14:paraId="1951C6CD" w14:textId="77777777" w:rsidR="0050376A" w:rsidRPr="00565941" w:rsidRDefault="0050376A" w:rsidP="00BB1BD0">
      <w:pPr>
        <w:widowControl w:val="0"/>
        <w:numPr>
          <w:ilvl w:val="0"/>
          <w:numId w:val="92"/>
        </w:numPr>
        <w:suppressAutoHyphens w:val="0"/>
        <w:autoSpaceDN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wypełniania zobowiązań wynikających z udzielonych przez Skarb Państwa poręczeń </w:t>
      </w:r>
      <w:r w:rsidRPr="00565941">
        <w:rPr>
          <w:rFonts w:ascii="Arial" w:hAnsi="Arial" w:cs="Arial"/>
          <w:sz w:val="24"/>
          <w:szCs w:val="24"/>
        </w:rPr>
        <w:br/>
        <w:t>i gwarancji, w tym wykorzystania środków, których spłatę poręczył lub gwarantował Skarb Państwa, zgodnie z ich przeznaczeniem,</w:t>
      </w:r>
    </w:p>
    <w:p w14:paraId="7144712C" w14:textId="77777777" w:rsidR="0050376A" w:rsidRPr="00565941" w:rsidRDefault="0050376A" w:rsidP="00BB1BD0">
      <w:pPr>
        <w:widowControl w:val="0"/>
        <w:numPr>
          <w:ilvl w:val="0"/>
          <w:numId w:val="92"/>
        </w:numPr>
        <w:tabs>
          <w:tab w:val="left" w:pos="-2520"/>
          <w:tab w:val="left" w:pos="-1811"/>
        </w:tabs>
        <w:suppressAutoHyphens w:val="0"/>
        <w:autoSpaceDN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prawidłowości deklarowania, obliczania i wpłacania należności budżetu państwa, państwowych funduszy celowych i innych jednostek sektora finansów publicznych, których pobór należy do innych organów;</w:t>
      </w:r>
    </w:p>
    <w:p w14:paraId="69B6A8DB" w14:textId="77777777" w:rsidR="0050376A" w:rsidRPr="00565941" w:rsidRDefault="0050376A" w:rsidP="00BB1BD0">
      <w:pPr>
        <w:widowControl w:val="0"/>
        <w:numPr>
          <w:ilvl w:val="0"/>
          <w:numId w:val="93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sporządzanie odpowiednio sprawozdania, opinii z przeprowadzenia audytu;</w:t>
      </w:r>
    </w:p>
    <w:p w14:paraId="1F78CDC6" w14:textId="55D8EC61" w:rsidR="0050376A" w:rsidRPr="00565941" w:rsidRDefault="0050376A" w:rsidP="00BB1BD0">
      <w:pPr>
        <w:pStyle w:val="Akapitzlist"/>
        <w:widowControl w:val="0"/>
        <w:numPr>
          <w:ilvl w:val="0"/>
          <w:numId w:val="93"/>
        </w:numPr>
        <w:tabs>
          <w:tab w:val="left" w:pos="284"/>
        </w:tabs>
        <w:autoSpaceDN w:val="0"/>
        <w:spacing w:line="360" w:lineRule="auto"/>
        <w:ind w:left="567" w:hanging="283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rozpatrywanie zastrzeżeń lub wyjaśnień do sprawozdania sporządzonego po zakończeniu audytu i zawiadamianie audytowanego o sposobie ich załatwienia </w:t>
      </w:r>
      <w:r w:rsidR="00872B2D">
        <w:rPr>
          <w:rFonts w:ascii="Arial" w:hAnsi="Arial" w:cs="Arial"/>
        </w:rPr>
        <w:br/>
      </w:r>
      <w:r w:rsidRPr="00565941">
        <w:rPr>
          <w:rFonts w:ascii="Arial" w:hAnsi="Arial" w:cs="Arial"/>
        </w:rPr>
        <w:t>w terminie;</w:t>
      </w:r>
    </w:p>
    <w:p w14:paraId="787AF433" w14:textId="77777777" w:rsidR="0050376A" w:rsidRPr="00565941" w:rsidRDefault="0050376A" w:rsidP="00BB1BD0">
      <w:pPr>
        <w:widowControl w:val="0"/>
        <w:numPr>
          <w:ilvl w:val="0"/>
          <w:numId w:val="93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rozpatrywanie ponagleń na niezałatwienie sprawy w terminie w zakresie właściwości komórki.</w:t>
      </w:r>
    </w:p>
    <w:p w14:paraId="1FF74F7A" w14:textId="77777777" w:rsidR="009122F1" w:rsidRPr="00565941" w:rsidRDefault="009122F1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B0B40A" w14:textId="157B2150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>§ 4</w:t>
      </w:r>
      <w:r w:rsidR="00862140">
        <w:rPr>
          <w:rFonts w:ascii="Arial" w:hAnsi="Arial" w:cs="Arial"/>
          <w:b/>
          <w:sz w:val="24"/>
          <w:szCs w:val="24"/>
        </w:rPr>
        <w:t>4</w:t>
      </w:r>
    </w:p>
    <w:p w14:paraId="2EF7D0BB" w14:textId="77777777" w:rsidR="009122F1" w:rsidRPr="00565941" w:rsidRDefault="009122F1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0F5B64" w14:textId="77777777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Referatu Spraw Karnych - Skarbowych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0C31F3C8" w14:textId="77777777" w:rsidR="00861588" w:rsidRPr="00565941" w:rsidRDefault="0050376A" w:rsidP="00BB1BD0">
      <w:pPr>
        <w:widowControl w:val="0"/>
        <w:numPr>
          <w:ilvl w:val="0"/>
          <w:numId w:val="160"/>
        </w:numPr>
        <w:suppressAutoHyphens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uprawnień organu nadrzędnego nad naczelnikami urzędów, działającymi jako finansowe organy postępowania przygotowawczego;</w:t>
      </w:r>
    </w:p>
    <w:p w14:paraId="7361FB39" w14:textId="77777777" w:rsidR="0050376A" w:rsidRPr="00565941" w:rsidRDefault="0050376A" w:rsidP="00BB1BD0">
      <w:pPr>
        <w:widowControl w:val="0"/>
        <w:numPr>
          <w:ilvl w:val="0"/>
          <w:numId w:val="160"/>
        </w:numPr>
        <w:suppressAutoHyphens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rozstrzyganie sporów kompetencyjnych pomiędzy naczelnikami urzędów działającymi, jako finansowe organy postępowania przygotowawczego;</w:t>
      </w:r>
    </w:p>
    <w:p w14:paraId="10EFA30F" w14:textId="77777777" w:rsidR="0050376A" w:rsidRPr="00565941" w:rsidRDefault="0050376A" w:rsidP="00BB1BD0">
      <w:pPr>
        <w:widowControl w:val="0"/>
        <w:numPr>
          <w:ilvl w:val="0"/>
          <w:numId w:val="160"/>
        </w:numPr>
        <w:suppressAutoHyphens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koordynacja prowadzonych przez naczelników urzędów postępowań w sprawach </w:t>
      </w:r>
      <w:r w:rsidRPr="00565941">
        <w:rPr>
          <w:rFonts w:ascii="Arial" w:hAnsi="Arial" w:cs="Arial"/>
          <w:sz w:val="24"/>
          <w:szCs w:val="24"/>
        </w:rPr>
        <w:br/>
        <w:t>o przestępstwa, przestępstwa skarbowe i wykroczenia skarbowe;</w:t>
      </w:r>
    </w:p>
    <w:p w14:paraId="544F38E9" w14:textId="7DF13AF2" w:rsidR="0050376A" w:rsidRPr="00565941" w:rsidRDefault="0050376A" w:rsidP="00BB1BD0">
      <w:pPr>
        <w:widowControl w:val="0"/>
        <w:numPr>
          <w:ilvl w:val="0"/>
          <w:numId w:val="160"/>
        </w:numPr>
        <w:suppressAutoHyphens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funkcjonalny nad prawidłowością postępowań w sprawach o przestępstwa określone w przepisach odrębnych;</w:t>
      </w:r>
    </w:p>
    <w:p w14:paraId="7E4720E7" w14:textId="77777777" w:rsidR="0050376A" w:rsidRPr="00565941" w:rsidRDefault="0050376A" w:rsidP="00BB1BD0">
      <w:pPr>
        <w:widowControl w:val="0"/>
        <w:numPr>
          <w:ilvl w:val="0"/>
          <w:numId w:val="160"/>
        </w:numPr>
        <w:suppressAutoHyphens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nadzór nad wykonywaniem obowiązków wynikających z ustawy z dnia 06 lipca 2001 r. </w:t>
      </w:r>
      <w:r w:rsidRPr="00565941">
        <w:rPr>
          <w:rFonts w:ascii="Arial" w:hAnsi="Arial" w:cs="Arial"/>
          <w:sz w:val="24"/>
          <w:szCs w:val="24"/>
        </w:rPr>
        <w:br/>
        <w:t>o gromadzeniu, przetwarzaniu i przekazywaniu informacji kryminalnych;</w:t>
      </w:r>
    </w:p>
    <w:p w14:paraId="09C62B18" w14:textId="2A6F63D4" w:rsidR="0050376A" w:rsidRPr="00565941" w:rsidRDefault="0050376A" w:rsidP="00BB1BD0">
      <w:pPr>
        <w:widowControl w:val="0"/>
        <w:numPr>
          <w:ilvl w:val="0"/>
          <w:numId w:val="160"/>
        </w:numPr>
        <w:suppressAutoHyphens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nadzór nad prawidłowością postępowań w sprawach o wykroczenia określone </w:t>
      </w:r>
      <w:r w:rsidR="00872B2D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przepisach odrębnych;</w:t>
      </w:r>
    </w:p>
    <w:p w14:paraId="126FDDDC" w14:textId="77777777" w:rsidR="0050376A" w:rsidRPr="00565941" w:rsidRDefault="0050376A" w:rsidP="00BB1BD0">
      <w:pPr>
        <w:widowControl w:val="0"/>
        <w:numPr>
          <w:ilvl w:val="0"/>
          <w:numId w:val="160"/>
        </w:numPr>
        <w:suppressAutoHyphens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wprowadzaniem i rzetelnością danych w aplikacji ewidencja Spraw Karnych Skarbowych (SI ESKS);</w:t>
      </w:r>
    </w:p>
    <w:p w14:paraId="689F05DB" w14:textId="77777777" w:rsidR="0050376A" w:rsidRPr="00565941" w:rsidRDefault="0050376A" w:rsidP="00BB1BD0">
      <w:pPr>
        <w:widowControl w:val="0"/>
        <w:numPr>
          <w:ilvl w:val="0"/>
          <w:numId w:val="160"/>
        </w:numPr>
        <w:suppressAutoHyphens w:val="0"/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współpraca z organami ścigania, prokuraturą i sądami.</w:t>
      </w:r>
    </w:p>
    <w:p w14:paraId="37B08098" w14:textId="77777777" w:rsidR="009122F1" w:rsidRPr="00565941" w:rsidRDefault="009122F1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09421F7D" w14:textId="05652937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lastRenderedPageBreak/>
        <w:t>§ 4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</w:p>
    <w:p w14:paraId="48BEB0D6" w14:textId="77777777" w:rsidR="009122F1" w:rsidRPr="00565941" w:rsidRDefault="009122F1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5692E4F2" w14:textId="0E55970F" w:rsidR="0050376A" w:rsidRPr="00565941" w:rsidRDefault="0050376A" w:rsidP="005C4A64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565941">
        <w:rPr>
          <w:rFonts w:ascii="Arial" w:hAnsi="Arial" w:cs="Arial"/>
          <w:lang w:val="pl-PL"/>
        </w:rPr>
        <w:t xml:space="preserve">Do zakresu zadań komórek organizacyjnych wchodzących w skład Pionu Kontroli, Cła </w:t>
      </w:r>
      <w:r w:rsidR="00872B2D">
        <w:rPr>
          <w:rFonts w:ascii="Arial" w:hAnsi="Arial" w:cs="Arial"/>
          <w:lang w:val="pl-PL"/>
        </w:rPr>
        <w:br/>
      </w:r>
      <w:r w:rsidRPr="00565941">
        <w:rPr>
          <w:rFonts w:ascii="Arial" w:hAnsi="Arial" w:cs="Arial"/>
          <w:lang w:val="pl-PL"/>
        </w:rPr>
        <w:t>i Audytu, należy współpraca z Generalnym Inspektorem Informacji Finansowej w zakresie zadań określonych w ustawie o przeciwdziałaniu praniu pieniędzy oraz finansowaniu terroryzmu.</w:t>
      </w:r>
    </w:p>
    <w:p w14:paraId="5C6604A2" w14:textId="77777777" w:rsidR="0050376A" w:rsidRPr="00565941" w:rsidRDefault="0050376A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0CCAA32" w14:textId="77777777" w:rsidR="009122F1" w:rsidRPr="00565941" w:rsidRDefault="009122F1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6AA16DB" w14:textId="67E6197E" w:rsidR="0050376A" w:rsidRPr="00872B2D" w:rsidRDefault="0050376A" w:rsidP="005C4A64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72B2D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9C1186">
        <w:rPr>
          <w:rFonts w:ascii="Arial" w:hAnsi="Arial" w:cs="Arial"/>
          <w:b/>
          <w:bCs/>
          <w:sz w:val="28"/>
          <w:szCs w:val="28"/>
          <w:lang w:eastAsia="pl-PL"/>
        </w:rPr>
        <w:t>7</w:t>
      </w:r>
    </w:p>
    <w:p w14:paraId="563BAF77" w14:textId="77777777" w:rsidR="0050376A" w:rsidRPr="00872B2D" w:rsidRDefault="0050376A" w:rsidP="005C4A64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72B2D">
        <w:rPr>
          <w:rFonts w:ascii="Arial" w:hAnsi="Arial" w:cs="Arial"/>
          <w:b/>
          <w:bCs/>
          <w:sz w:val="28"/>
          <w:szCs w:val="28"/>
          <w:lang w:eastAsia="pl-PL"/>
        </w:rPr>
        <w:t>Pion Celno-Graniczny</w:t>
      </w:r>
    </w:p>
    <w:p w14:paraId="4AC75540" w14:textId="77777777" w:rsidR="009122F1" w:rsidRPr="00565941" w:rsidRDefault="009122F1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5C1E5D1A" w14:textId="12D2B9EB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4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6</w:t>
      </w:r>
    </w:p>
    <w:p w14:paraId="13E69B05" w14:textId="77777777" w:rsidR="009122F1" w:rsidRPr="00565941" w:rsidRDefault="009122F1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0D5C9DD" w14:textId="1EB0D996" w:rsidR="0050376A" w:rsidRPr="00565941" w:rsidRDefault="0050376A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="007C2CEF" w:rsidRPr="007C2CEF">
        <w:rPr>
          <w:rFonts w:ascii="Arial" w:hAnsi="Arial" w:cs="Arial"/>
          <w:b/>
          <w:bCs/>
          <w:sz w:val="24"/>
          <w:szCs w:val="24"/>
        </w:rPr>
        <w:t>Działu</w:t>
      </w:r>
      <w:r w:rsidRPr="00565941">
        <w:rPr>
          <w:rFonts w:ascii="Arial" w:hAnsi="Arial" w:cs="Arial"/>
          <w:b/>
          <w:sz w:val="24"/>
          <w:szCs w:val="24"/>
        </w:rPr>
        <w:t xml:space="preserve"> Granicznego, Zakazów, Ograniczeń, Kontroli i Środków Polityki Handlowej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74ADDBDA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opracowywanie i wdrażanie standardów działania w zakresie obsługi ruchu osobowego </w:t>
      </w:r>
      <w:r w:rsidRPr="00565941">
        <w:rPr>
          <w:rFonts w:ascii="Arial" w:hAnsi="Arial" w:cs="Arial"/>
          <w:sz w:val="24"/>
          <w:szCs w:val="24"/>
        </w:rPr>
        <w:br/>
        <w:t>i towarowego w przejściach granicznych;</w:t>
      </w:r>
    </w:p>
    <w:p w14:paraId="4CD83FB8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nadzorowanie oraz inicjowanie zmian w zakresie efektywności procedur kontrolnych </w:t>
      </w:r>
      <w:r w:rsidRPr="00565941">
        <w:rPr>
          <w:rFonts w:ascii="Arial" w:hAnsi="Arial" w:cs="Arial"/>
          <w:sz w:val="24"/>
          <w:szCs w:val="24"/>
        </w:rPr>
        <w:br/>
        <w:t>i technologii odpraw osób i towarów w przejściach granicznych;</w:t>
      </w:r>
    </w:p>
    <w:p w14:paraId="1F1143B2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koordynacja współpracy z jednostkami Straży Granicznej, innymi służbami, organami. instytucjami oraz partnerami zagranicznymi w zakresie realizacji zadań kontroli osób </w:t>
      </w:r>
      <w:r w:rsidRPr="00565941">
        <w:rPr>
          <w:rFonts w:ascii="Arial" w:hAnsi="Arial" w:cs="Arial"/>
          <w:sz w:val="24"/>
          <w:szCs w:val="24"/>
        </w:rPr>
        <w:br/>
        <w:t>i towarów w przejściach granicznych;</w:t>
      </w:r>
    </w:p>
    <w:p w14:paraId="745ED2EF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wdrażaniem jednolitych procedur w zakresie budowy/rozbudowy, modernizacji, remontów oraz ewaluacji funkcjonowania przejść granicznych;</w:t>
      </w:r>
    </w:p>
    <w:p w14:paraId="74CF21C4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koordynacja działań związanych z wyposażaniem w sprzęt techniczny wspomagający kontrole w przejściach granicznych oraz z wykorzystaniem psów służbowych;</w:t>
      </w:r>
    </w:p>
    <w:p w14:paraId="494F61A6" w14:textId="4F9237DD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uzgadnianie kierunków współpracy i monitorowanie ustaleń z zainteresowanymi instytucjami, w zakresie rozwiązań infrastruktury oraz zaopatrzenia w sprzęt wspomagający kontrole</w:t>
      </w:r>
      <w:r w:rsidR="00872B2D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w przejściach granicznych;</w:t>
      </w:r>
    </w:p>
    <w:p w14:paraId="05620A7B" w14:textId="312606FD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nadzór nad wykorzystaniem infrastruktury oraz gospodarowania i wykorzystania sprzętu, w tym RTG i urządzeń specjalistycznych oraz psów służbowych, do kontroli osób </w:t>
      </w:r>
      <w:r w:rsidR="003756DE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 towarów</w:t>
      </w:r>
      <w:r w:rsidR="00872B2D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w przejściach granicznych, w zakresie zadań Izby;</w:t>
      </w:r>
    </w:p>
    <w:p w14:paraId="1D38B6C0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współpraca międzynarodowa, w tym w regionach przygranicznych oraz koordynacja </w:t>
      </w:r>
      <w:r w:rsidRPr="00565941">
        <w:rPr>
          <w:rFonts w:ascii="Arial" w:hAnsi="Arial" w:cs="Arial"/>
          <w:sz w:val="24"/>
          <w:szCs w:val="24"/>
        </w:rPr>
        <w:lastRenderedPageBreak/>
        <w:t>działania Izby i podległych urzędów w tym zakresie, z wyłączeniem spraw należących do innych komórek organizacyjnych;</w:t>
      </w:r>
    </w:p>
    <w:p w14:paraId="23C7A1B8" w14:textId="298E366A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koordynacja współpracy międzynarodowej w zakresie realizacji zadań kontroli osób </w:t>
      </w:r>
      <w:r w:rsidR="00872B2D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 towarów w przejściach granicznych;</w:t>
      </w:r>
    </w:p>
    <w:p w14:paraId="3C93CBA3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nadzór nad wykonywaniem zadań wynikających z ustawy z dnia 12 grudnia 2013 r. </w:t>
      </w:r>
      <w:r w:rsidRPr="00565941">
        <w:rPr>
          <w:rFonts w:ascii="Arial" w:hAnsi="Arial" w:cs="Arial"/>
          <w:sz w:val="24"/>
          <w:szCs w:val="24"/>
        </w:rPr>
        <w:br/>
        <w:t>o cudzoziemcach;</w:t>
      </w:r>
    </w:p>
    <w:p w14:paraId="0CF8041C" w14:textId="4FCA4956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opracowywanie i wdrażanie procedur w zakresie zabezpieczenia zasobu kadrowego </w:t>
      </w:r>
      <w:r w:rsidR="00872B2D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ramach Reagowania Kryzysowego w przejściach granicznych;</w:t>
      </w:r>
    </w:p>
    <w:p w14:paraId="21C25C1F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koordynacja działań w przypadku wystąpienia zakłóceń ruchu osobowego i towarowego </w:t>
      </w:r>
      <w:r w:rsidRPr="00565941">
        <w:rPr>
          <w:rFonts w:ascii="Arial" w:hAnsi="Arial" w:cs="Arial"/>
          <w:sz w:val="24"/>
          <w:szCs w:val="24"/>
        </w:rPr>
        <w:br/>
        <w:t>w przejściach granicznych;</w:t>
      </w:r>
    </w:p>
    <w:p w14:paraId="3854E2B6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wykonywaniem zadań wynikających z zakazów i ograniczeń w obrocie towarowym z zagranicą oraz środków polityki handlowej;</w:t>
      </w:r>
    </w:p>
    <w:p w14:paraId="2B8A249A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opracowywanie standardów kontroli, w zakresie egzekwowania zakazów i ograniczeń pozataryfowych i środków polityki handlowej oraz nadzór nad ich stosowaniem;</w:t>
      </w:r>
    </w:p>
    <w:p w14:paraId="6DAB0288" w14:textId="70DBF6BF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prawidłowością stosowania przepisów z zakresu dodatkowych opłat celnych oraz środków ustanowionych w wyniku postępowania ochronnego i antydumpingowego;</w:t>
      </w:r>
    </w:p>
    <w:p w14:paraId="548D0C66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nadzór nad realizacją kontroli transportu drogowego i ruchu drogowego oraz kontroli przestrzegania przepisów w zakresie czasu jazdy kierowców;</w:t>
      </w:r>
    </w:p>
    <w:p w14:paraId="42217B99" w14:textId="7777777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rozpoznawanie i zapobieganie czynom zabronionym, w szczególności w odniesieniu do egzekwowania zakazów i ograniczeń pozataryfowych i środków polityki handlowej;</w:t>
      </w:r>
    </w:p>
    <w:p w14:paraId="198F6E8E" w14:textId="1AE6D667" w:rsidR="0050376A" w:rsidRPr="00565941" w:rsidRDefault="0050376A" w:rsidP="003756DE">
      <w:pPr>
        <w:widowControl w:val="0"/>
        <w:numPr>
          <w:ilvl w:val="0"/>
          <w:numId w:val="180"/>
        </w:numPr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koordynowanie, ocenianie prawidłowości przesyłanych sprawozdań, informacji zbiorczych i analiz oraz sporządzanie okresowych sprawozdań w obszarze zakazów</w:t>
      </w:r>
      <w:r w:rsidR="004C5674">
        <w:rPr>
          <w:rFonts w:ascii="Arial" w:hAnsi="Arial" w:cs="Arial"/>
          <w:sz w:val="24"/>
          <w:szCs w:val="24"/>
        </w:rPr>
        <w:t xml:space="preserve"> </w:t>
      </w:r>
      <w:r w:rsidR="003756DE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 ograniczeń pozataryfowych i środków polityki handlowej;</w:t>
      </w:r>
    </w:p>
    <w:p w14:paraId="3A43A02D" w14:textId="77777777" w:rsidR="00D572BB" w:rsidRPr="00D572BB" w:rsidRDefault="0050376A" w:rsidP="003756DE">
      <w:pPr>
        <w:widowControl w:val="0"/>
        <w:numPr>
          <w:ilvl w:val="0"/>
          <w:numId w:val="180"/>
        </w:numPr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iCs/>
          <w:sz w:val="24"/>
          <w:szCs w:val="24"/>
          <w:lang w:eastAsia="zh-CN"/>
        </w:rPr>
        <w:t>wykonywanie zadań, o których mowa w art. 2 pkt 8 oraz art. 8 rozporządzenia Rady (WE) nr 2173/2005 z dnia 20 grudnia 2005 r. w sprawie ustanowienia systemu zezwoleń na przywóz drewna do Wspólnoty Europejskiej FLEGT (Dz. Urz. UE L 347 z 30.12.2005 r., str. 1, z późn. zm.)</w:t>
      </w:r>
      <w:r w:rsidR="00D572BB">
        <w:rPr>
          <w:rFonts w:ascii="Arial" w:hAnsi="Arial" w:cs="Arial"/>
          <w:iCs/>
          <w:sz w:val="24"/>
          <w:szCs w:val="24"/>
          <w:lang w:eastAsia="zh-CN"/>
        </w:rPr>
        <w:t>;</w:t>
      </w:r>
    </w:p>
    <w:p w14:paraId="2E910C7D" w14:textId="407B5390" w:rsidR="0050376A" w:rsidRPr="00565941" w:rsidRDefault="00762317" w:rsidP="003756DE">
      <w:pPr>
        <w:widowControl w:val="0"/>
        <w:numPr>
          <w:ilvl w:val="0"/>
          <w:numId w:val="180"/>
        </w:numPr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zh-CN"/>
        </w:rPr>
        <w:t>wspieranie komórki organizacyjnej</w:t>
      </w:r>
      <w:r w:rsidR="00D572BB">
        <w:rPr>
          <w:rFonts w:ascii="Arial" w:hAnsi="Arial" w:cs="Arial"/>
          <w:iCs/>
          <w:sz w:val="24"/>
          <w:szCs w:val="24"/>
          <w:lang w:eastAsia="zh-CN"/>
        </w:rPr>
        <w:t xml:space="preserve"> Ministerstwa Finansów </w:t>
      </w:r>
      <w:r>
        <w:rPr>
          <w:rFonts w:ascii="Arial" w:hAnsi="Arial" w:cs="Arial"/>
          <w:iCs/>
          <w:sz w:val="24"/>
          <w:szCs w:val="24"/>
          <w:lang w:eastAsia="zh-CN"/>
        </w:rPr>
        <w:t xml:space="preserve"> właściwej do spraw ceł </w:t>
      </w:r>
      <w:r w:rsidR="00862140">
        <w:rPr>
          <w:rFonts w:ascii="Arial" w:hAnsi="Arial" w:cs="Arial"/>
          <w:iCs/>
          <w:sz w:val="24"/>
          <w:szCs w:val="24"/>
          <w:lang w:eastAsia="zh-CN"/>
        </w:rPr>
        <w:br/>
      </w:r>
      <w:r>
        <w:rPr>
          <w:rFonts w:ascii="Arial" w:hAnsi="Arial" w:cs="Arial"/>
          <w:iCs/>
          <w:sz w:val="24"/>
          <w:szCs w:val="24"/>
          <w:lang w:eastAsia="zh-CN"/>
        </w:rPr>
        <w:t xml:space="preserve">w zakresie utrzymania </w:t>
      </w:r>
      <w:r w:rsidR="00D572BB">
        <w:rPr>
          <w:rFonts w:ascii="Arial" w:hAnsi="Arial" w:cs="Arial"/>
          <w:iCs/>
          <w:sz w:val="24"/>
          <w:szCs w:val="24"/>
          <w:lang w:eastAsia="zh-CN"/>
        </w:rPr>
        <w:t>i rozwoju Systemu Koordynacji Kontroli – Porty 24 (SKK PORTY 24)</w:t>
      </w:r>
      <w:r w:rsidR="0050376A" w:rsidRPr="00565941">
        <w:rPr>
          <w:rFonts w:ascii="Arial" w:hAnsi="Arial" w:cs="Arial"/>
          <w:iCs/>
          <w:sz w:val="24"/>
          <w:szCs w:val="24"/>
          <w:lang w:eastAsia="zh-CN"/>
        </w:rPr>
        <w:t>.</w:t>
      </w:r>
    </w:p>
    <w:p w14:paraId="0D98D528" w14:textId="77777777" w:rsidR="009122F1" w:rsidRPr="00565941" w:rsidRDefault="009122F1" w:rsidP="003756DE">
      <w:pPr>
        <w:widowControl w:val="0"/>
        <w:tabs>
          <w:tab w:val="left" w:pos="0"/>
        </w:tabs>
        <w:suppressAutoHyphens w:val="0"/>
        <w:spacing w:after="0" w:line="360" w:lineRule="auto"/>
        <w:ind w:left="567" w:hanging="425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B36066B" w14:textId="787F2354" w:rsidR="0050376A" w:rsidRPr="00565941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157530"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4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7</w:t>
      </w:r>
    </w:p>
    <w:p w14:paraId="22A11B21" w14:textId="77777777" w:rsidR="009122F1" w:rsidRPr="00565941" w:rsidRDefault="009122F1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99A75D1" w14:textId="77777777" w:rsidR="0050376A" w:rsidRPr="00565941" w:rsidRDefault="0050376A" w:rsidP="00872B2D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</w:rPr>
        <w:t xml:space="preserve">Działu Obsługi Przedsiębiorców w Zakresie Cła, Pozwoleń i Czynności Audytowych </w:t>
      </w:r>
      <w:r w:rsidRPr="00565941">
        <w:rPr>
          <w:rFonts w:ascii="Arial" w:hAnsi="Arial" w:cs="Arial"/>
          <w:sz w:val="24"/>
          <w:szCs w:val="24"/>
        </w:rPr>
        <w:t>należy, w szczególności:</w:t>
      </w:r>
    </w:p>
    <w:p w14:paraId="55A68893" w14:textId="1FFCED41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709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zh-CN"/>
        </w:rPr>
        <w:lastRenderedPageBreak/>
        <w:t>prowadzenie postępowań w sprawach celnych w zakresie pozwoleń na stosowanie ułatwień, o których mowa w art. 166, art. 179, art. 182 i art. 185 unijnego kodeksu celnego, korzystanie ze statusu upoważnionego przedsiębiorcy (AEO);</w:t>
      </w:r>
    </w:p>
    <w:p w14:paraId="70D24B56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65941">
        <w:rPr>
          <w:rFonts w:ascii="Arial" w:hAnsi="Arial" w:cs="Arial"/>
          <w:sz w:val="24"/>
          <w:szCs w:val="24"/>
          <w:lang w:eastAsia="zh-CN"/>
        </w:rPr>
        <w:t>realizacja czynności audytowych na potrzeby postępowania prowadzonego w zakresie wydawania pozwoleń oraz postępowania w zakresie ponownej oceny pozwoleń;</w:t>
      </w:r>
    </w:p>
    <w:p w14:paraId="4EA11D93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65941">
        <w:rPr>
          <w:rFonts w:ascii="Arial" w:hAnsi="Arial" w:cs="Arial"/>
          <w:sz w:val="24"/>
          <w:szCs w:val="24"/>
          <w:lang w:eastAsia="zh-CN"/>
        </w:rPr>
        <w:t>prowadzenie postępowań w zakresie pozwoleń na założenie zabezpieczenia generalnego;</w:t>
      </w:r>
    </w:p>
    <w:p w14:paraId="15F869A5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65941">
        <w:rPr>
          <w:rFonts w:ascii="Arial" w:hAnsi="Arial" w:cs="Arial"/>
          <w:sz w:val="24"/>
          <w:szCs w:val="24"/>
          <w:lang w:eastAsia="zh-CN"/>
        </w:rPr>
        <w:t>prowadzenie procedury konsultacji i wymiany informacji między organami celnymi, wymaganych w przypadku postępowania o przyznanie statusu upoważnionego przedsiębiorcy (AEO);</w:t>
      </w:r>
    </w:p>
    <w:p w14:paraId="75F99F3A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procedury konsultacji między organami celnymi, wymaganej w przypadku wydawania pozwoleń na korzystanie z odprawy scentralizowanej;</w:t>
      </w:r>
    </w:p>
    <w:p w14:paraId="045E6E6F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postępowań w zakresie pozwoleń dla upoważnionego wystawcy potwierdzającego unijny status towarów;</w:t>
      </w:r>
    </w:p>
    <w:p w14:paraId="35BF3D44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postępowań w zakresie pozwoleń, o których mowa w art. 233 ust. 4 unijnego kodeksu celnego oraz pozwoleń na uproszczenie przy obejmowaniu towarów procedurą TIR;</w:t>
      </w:r>
    </w:p>
    <w:p w14:paraId="049E223D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postępowań w zakresie pozwoleń na odroczenie terminu płatności wymaganych należności celnych, o którym mowa w art. 110 lit. b i c unijnego kodeksu celnego;</w:t>
      </w:r>
    </w:p>
    <w:p w14:paraId="41942B0B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wyznaczanie albo uznawanie miejsc do przedstawiania towarów organom celnym, w tym czasowego składowania;</w:t>
      </w:r>
    </w:p>
    <w:p w14:paraId="6C441744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postępowań w zakresie wolnych obszarów celnych;</w:t>
      </w:r>
    </w:p>
    <w:p w14:paraId="0B3D767B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postępowań w sprawie decyzji wydanych w zakresie miejsc uznanych do przedstawienia towarów organom celnym, w tym czasowego składowania oraz wolnych obszarów celnych;</w:t>
      </w:r>
    </w:p>
    <w:p w14:paraId="4FF6FA04" w14:textId="4526903C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koordynacja i nadzór nad prawidłowością stosowania przepisów prawa z zakresu ułatwień, o których mowa w art. 166, art. 179, art. 182, art. 185 i art. 233 ust. 4 unijnego kodeksu celnego, pozwoleń na uproszczenie przy obejmowaniu towarów procedurą TIR oraz pozwoleń na korzystanie ze statusu AEO;</w:t>
      </w:r>
    </w:p>
    <w:p w14:paraId="50E2412C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przygotowywanie projektów odpowiedzi na skargi do sądu administracyjnego oraz odpowiedzi na pisma procesowe, opracowywanie wniosków o wniesienie skarg kasacyjnych;</w:t>
      </w:r>
    </w:p>
    <w:p w14:paraId="12EB0709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ewidencji wydanych pozwoleń;</w:t>
      </w:r>
    </w:p>
    <w:p w14:paraId="5D7993C6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monitorowanie warunków i kryteriów, które mają być spełnione przez posiadaczy </w:t>
      </w:r>
      <w:r w:rsidRPr="00565941">
        <w:rPr>
          <w:rFonts w:ascii="Arial" w:hAnsi="Arial" w:cs="Arial"/>
          <w:sz w:val="24"/>
          <w:szCs w:val="24"/>
        </w:rPr>
        <w:lastRenderedPageBreak/>
        <w:t>pozwoleń oraz obowiązków wynikających z tych pozwoleń;</w:t>
      </w:r>
    </w:p>
    <w:p w14:paraId="1C26F2EA" w14:textId="77777777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rozpatrywanie ponagleń na niezałatwienie sprawy w terminie w zakresie właściwości komórki;</w:t>
      </w:r>
    </w:p>
    <w:p w14:paraId="1D41C8A3" w14:textId="73781B6B" w:rsidR="0050376A" w:rsidRPr="00565941" w:rsidRDefault="0050376A" w:rsidP="00BB1BD0">
      <w:pPr>
        <w:widowControl w:val="0"/>
        <w:numPr>
          <w:ilvl w:val="0"/>
          <w:numId w:val="161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organizowanie i prowadzenie szkoleń dla przedsiębiorców oraz funkcjonariuszy </w:t>
      </w:r>
      <w:r w:rsidR="00872B2D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 pracowników urzędu celno-skarbowego w zakresie właściwości komórki;</w:t>
      </w:r>
    </w:p>
    <w:p w14:paraId="3CBA7413" w14:textId="77777777" w:rsidR="0050376A" w:rsidRPr="00565941" w:rsidRDefault="0050376A" w:rsidP="00BB1BD0">
      <w:pPr>
        <w:pStyle w:val="Akapitzlist"/>
        <w:widowControl w:val="0"/>
        <w:numPr>
          <w:ilvl w:val="0"/>
          <w:numId w:val="161"/>
        </w:numPr>
        <w:tabs>
          <w:tab w:val="left" w:pos="284"/>
          <w:tab w:val="left" w:pos="567"/>
        </w:tabs>
        <w:autoSpaceDN w:val="0"/>
        <w:spacing w:line="360" w:lineRule="auto"/>
        <w:jc w:val="both"/>
        <w:rPr>
          <w:rFonts w:ascii="Arial" w:hAnsi="Arial" w:cs="Arial"/>
          <w:lang w:eastAsia="zh-CN"/>
        </w:rPr>
      </w:pPr>
      <w:r w:rsidRPr="00565941">
        <w:rPr>
          <w:rFonts w:ascii="Arial" w:hAnsi="Arial" w:cs="Arial"/>
          <w:lang w:eastAsia="zh-CN"/>
        </w:rPr>
        <w:t>wydawanie pozwoleń na:</w:t>
      </w:r>
    </w:p>
    <w:p w14:paraId="5803DAF0" w14:textId="24BBF3A1" w:rsidR="0050376A" w:rsidRPr="00565941" w:rsidRDefault="0050376A" w:rsidP="00BB1BD0">
      <w:pPr>
        <w:widowControl w:val="0"/>
        <w:numPr>
          <w:ilvl w:val="0"/>
          <w:numId w:val="162"/>
        </w:numPr>
        <w:tabs>
          <w:tab w:val="left" w:pos="426"/>
        </w:tabs>
        <w:suppressAutoHyphens w:val="0"/>
        <w:autoSpaceDN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ustanowienie regularnej linii żeglugowej, o których mowa w art. 120 rozporządzenia delegowanego Komisji (UE) nr 2015/2446 z dnia 28 lipca 2015 r. uzupełniającego rozporządzenie Parlamentu Europejskiego i Rady (UE) nr 952/2013 w odniesieniu do szczegółowych zasad dotyczących niektórych przepisów unijnego kodeksu celnego (Dz. Urz. UE L 343 z 29.12.2015, str. 1, z późn. zm.), zwanego dalej "rozporządzeniem delegowanym", oraz do prowadzenia procedury konsultacyjnej, </w:t>
      </w:r>
      <w:r w:rsidR="00872B2D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 xml:space="preserve">o której mowa w art. 195 rozporządzenia wykonawczego Komisji (UE) nr 2015/2447 z dnia 24 listopada 2015 r. ustanawiającego szczegółowe zasady wykonania niektórych przepisów rozporządzenia Parlamentu Europejskiego i Rady (UE) </w:t>
      </w:r>
      <w:r w:rsidR="003756DE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nr 952/2013 ustanawiającego unijny kodeks celny (Dz. Urz. UE L 343 z 29.12.2015, str. 558, z późn. zm.), zwanego dalej "rozporządzeniem wykonawczym",</w:t>
      </w:r>
    </w:p>
    <w:p w14:paraId="26F30174" w14:textId="77777777" w:rsidR="0050376A" w:rsidRPr="00565941" w:rsidRDefault="0050376A" w:rsidP="00BB1BD0">
      <w:pPr>
        <w:widowControl w:val="0"/>
        <w:numPr>
          <w:ilvl w:val="0"/>
          <w:numId w:val="162"/>
        </w:numPr>
        <w:tabs>
          <w:tab w:val="left" w:pos="426"/>
        </w:tabs>
        <w:suppressAutoHyphens w:val="0"/>
        <w:autoSpaceDN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wystawianie manifestu "dzień po", o których mowa w art. 204 rozporządzenia wykonawczego,</w:t>
      </w:r>
    </w:p>
    <w:p w14:paraId="538B97EE" w14:textId="011C8885" w:rsidR="0050376A" w:rsidRPr="00565941" w:rsidRDefault="0050376A" w:rsidP="00BB1BD0">
      <w:pPr>
        <w:widowControl w:val="0"/>
        <w:numPr>
          <w:ilvl w:val="0"/>
          <w:numId w:val="162"/>
        </w:numPr>
        <w:tabs>
          <w:tab w:val="left" w:pos="426"/>
        </w:tabs>
        <w:suppressAutoHyphens w:val="0"/>
        <w:autoSpaceDN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korzystanie z procedury tranzytu unijnego w oparciu o zgłoszenie w formie papierowej dla towarów przewożonych drogą morską, o których mowa w art. 26 rozporządzenia delegowanego Komisji (UE) nr 2016/341 z dnia 17 grudnia 2015 r. uzupełniającego rozporządzenie Parlamentu Europejskiego i Rady (UE) nr 952/2013 w odniesieniu do przepisów przejściowych dotyczących niektórych przepisów unijnego kodeksu celnego</w:t>
      </w:r>
      <w:r w:rsidR="00872B2D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w okresie, gdy nie działają jeszcze odpowiednie systemy teleinformatyczne</w:t>
      </w:r>
      <w:r w:rsidR="00FB1810" w:rsidRPr="00565941">
        <w:rPr>
          <w:rFonts w:ascii="Arial" w:hAnsi="Arial" w:cs="Arial"/>
          <w:sz w:val="24"/>
          <w:szCs w:val="24"/>
        </w:rPr>
        <w:t>j</w:t>
      </w:r>
      <w:r w:rsidRPr="00565941">
        <w:rPr>
          <w:rFonts w:ascii="Arial" w:hAnsi="Arial" w:cs="Arial"/>
          <w:sz w:val="24"/>
          <w:szCs w:val="24"/>
        </w:rPr>
        <w:t xml:space="preserve"> zmieniającego rozporządzenie delegowane Komisji (UE) 2015/2446 (Dz. Urz. UE L 69 z 15.03.2016, str. 1, z późn. zm.), zwanego dalej "przejściowym rozporządzeniem delegowanym",</w:t>
      </w:r>
    </w:p>
    <w:p w14:paraId="2D5068AB" w14:textId="77777777" w:rsidR="0050376A" w:rsidRPr="00565941" w:rsidRDefault="0050376A" w:rsidP="00BB1BD0">
      <w:pPr>
        <w:widowControl w:val="0"/>
        <w:numPr>
          <w:ilvl w:val="0"/>
          <w:numId w:val="162"/>
        </w:numPr>
        <w:tabs>
          <w:tab w:val="left" w:pos="426"/>
        </w:tabs>
        <w:suppressAutoHyphens w:val="0"/>
        <w:autoSpaceDE w:val="0"/>
        <w:autoSpaceDN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korzystanie z procedury tranzytu unijnego w oparciu o zgłoszenie na manifeście elektronicznym dla towarów przewożonych drogą morską oraz do prowadzenia procedury konsultacyjnej, o których mowa w </w:t>
      </w:r>
      <w:bookmarkStart w:id="2" w:name="#hiperlinkText.rpc?hiperlink=type=tresc:"/>
      <w:r w:rsidRPr="00565941">
        <w:rPr>
          <w:rFonts w:ascii="Arial" w:hAnsi="Arial" w:cs="Arial"/>
          <w:sz w:val="24"/>
          <w:szCs w:val="24"/>
        </w:rPr>
        <w:t>art. 28</w:t>
      </w:r>
      <w:bookmarkEnd w:id="2"/>
      <w:r w:rsidRPr="00565941">
        <w:rPr>
          <w:rFonts w:ascii="Arial" w:hAnsi="Arial" w:cs="Arial"/>
          <w:sz w:val="24"/>
          <w:szCs w:val="24"/>
        </w:rPr>
        <w:t xml:space="preserve"> przejściowego rozporządzenia delegowanego jeżeli statki rozpoczynają rejs z portów lub docelowo wpływają do </w:t>
      </w:r>
      <w:r w:rsidRPr="00565941">
        <w:rPr>
          <w:rFonts w:ascii="Arial" w:hAnsi="Arial" w:cs="Arial"/>
          <w:sz w:val="24"/>
          <w:szCs w:val="24"/>
        </w:rPr>
        <w:lastRenderedPageBreak/>
        <w:t>portów w Gdyni, Gdańsku, Władysławowie, Ustce lub Elblągu.</w:t>
      </w:r>
    </w:p>
    <w:p w14:paraId="00CC2E7C" w14:textId="77777777" w:rsidR="009122F1" w:rsidRPr="00565941" w:rsidRDefault="009122F1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b/>
          <w:sz w:val="24"/>
          <w:szCs w:val="24"/>
        </w:rPr>
      </w:pPr>
    </w:p>
    <w:p w14:paraId="341FEDAA" w14:textId="2CC48DB0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§ </w:t>
      </w:r>
      <w:r w:rsidR="001656E2" w:rsidRPr="00565941">
        <w:rPr>
          <w:rFonts w:ascii="Arial" w:hAnsi="Arial" w:cs="Arial"/>
          <w:b/>
          <w:sz w:val="24"/>
          <w:szCs w:val="24"/>
        </w:rPr>
        <w:t>4</w:t>
      </w:r>
      <w:r w:rsidR="00862140">
        <w:rPr>
          <w:rFonts w:ascii="Arial" w:hAnsi="Arial" w:cs="Arial"/>
          <w:b/>
          <w:sz w:val="24"/>
          <w:szCs w:val="24"/>
        </w:rPr>
        <w:t>8</w:t>
      </w:r>
    </w:p>
    <w:p w14:paraId="47ED6973" w14:textId="77777777" w:rsidR="009122F1" w:rsidRPr="00565941" w:rsidRDefault="009122F1" w:rsidP="009122F1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b/>
          <w:sz w:val="24"/>
          <w:szCs w:val="24"/>
        </w:rPr>
      </w:pPr>
    </w:p>
    <w:p w14:paraId="79F34C2F" w14:textId="56FF9A57" w:rsidR="0050376A" w:rsidRPr="00565941" w:rsidRDefault="0050376A" w:rsidP="00BB1BD0">
      <w:pPr>
        <w:pStyle w:val="Textbody"/>
        <w:numPr>
          <w:ilvl w:val="0"/>
          <w:numId w:val="94"/>
        </w:numPr>
        <w:tabs>
          <w:tab w:val="left" w:pos="284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Do zadań </w:t>
      </w:r>
      <w:r w:rsidRPr="00565941">
        <w:rPr>
          <w:rFonts w:ascii="Arial" w:hAnsi="Arial" w:cs="Arial"/>
          <w:b/>
        </w:rPr>
        <w:t>Działu Centrum RTG</w:t>
      </w:r>
      <w:r w:rsidRPr="00565941">
        <w:rPr>
          <w:rFonts w:ascii="Arial" w:hAnsi="Arial" w:cs="Arial"/>
        </w:rPr>
        <w:t xml:space="preserve"> należy, w szczególności:  </w:t>
      </w:r>
    </w:p>
    <w:p w14:paraId="05BEA2B6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koordynacja i nadzór nad wykorzystaniem urządzeń skanujących w KAS;</w:t>
      </w:r>
    </w:p>
    <w:p w14:paraId="7D74C880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analiza obrazów RTG przekazywanych do CRO z wielkogabarytowych urządzeń RTG wykorzystywanych przez Służbę Celno-Skarbową oraz udzielanie wsparcia online operatorom urządzeń RTG w ocenie obrazów, przy wykorzystaniu wiedzy i doświadczenia w zakresie dot. </w:t>
      </w:r>
      <w:r w:rsidR="00861588" w:rsidRPr="00565941">
        <w:rPr>
          <w:rFonts w:ascii="Arial" w:hAnsi="Arial" w:cs="Arial"/>
        </w:rPr>
        <w:t>z</w:t>
      </w:r>
      <w:r w:rsidRPr="00565941">
        <w:rPr>
          <w:rFonts w:ascii="Arial" w:hAnsi="Arial" w:cs="Arial"/>
        </w:rPr>
        <w:t>arówno umiejętności interpretacji obrazu RTG jak i analizy ryzyka;</w:t>
      </w:r>
    </w:p>
    <w:p w14:paraId="043CD309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analiza trendów, zjawisk i procesów dotyczących obrotu towarowego pod kątem kontroli celno-skarbowej z wykorzystaniem wielkogabarytowych urządzeń RTG oraz przygotowywanie analiz w tym zakresie;</w:t>
      </w:r>
    </w:p>
    <w:p w14:paraId="2C78AF8D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analiza funkcjonujących standardów międzynarodowych i krajowych oraz opracowywanie nowych rozwiązań w zakresie kontroli z wykorzystaniem urządzeń RTG, w tym tworzenie jednolitych standardów i procedur przeprowadzania tych kontroli przez organy KAS;</w:t>
      </w:r>
    </w:p>
    <w:p w14:paraId="2CF37F4D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monitorowanie wykorzystania urządzeń RTG poprzez opracowywanie zbiorczych, cyklicznych i doraźnych raportów wraz z rekomendacjami i przekazywanie ich do właściwych departamentów w Ministerstwie Finansów;</w:t>
      </w:r>
    </w:p>
    <w:p w14:paraId="146786F7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administrowanie Systemem SIN w zakresie wsparcia merytorycznego systemu (weryfikacja numerów inwentarzowych i alokacji urządzeń);</w:t>
      </w:r>
    </w:p>
    <w:p w14:paraId="62B16AF9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przedstawianie do akceptacji właściwej komórki Ministerstwa Finansów propozycji alokacji mobilnych urządzeń RTG oraz współpraca z Dyrektorami Izb Administracji Skarbowej w tym zakresie;</w:t>
      </w:r>
    </w:p>
    <w:p w14:paraId="4B61C9F8" w14:textId="18CB8588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udział w procesie definiowania oraz planowania potrzeb w zakresie wyposażenia Służby Celno-Skarbowej w nowe urządzenia RTG, zarówno w ramach bieżącej weryfikacji konieczności doposażenia lub wymiany sprzętu zużytego/trwale uszkodzonego, jaki </w:t>
      </w:r>
      <w:r w:rsidR="00A377EA" w:rsidRPr="00565941">
        <w:rPr>
          <w:rFonts w:ascii="Arial" w:hAnsi="Arial" w:cs="Arial"/>
        </w:rPr>
        <w:br/>
      </w:r>
      <w:r w:rsidRPr="00565941">
        <w:rPr>
          <w:rFonts w:ascii="Arial" w:hAnsi="Arial" w:cs="Arial"/>
        </w:rPr>
        <w:t>w perspektywie wieloletniej;</w:t>
      </w:r>
    </w:p>
    <w:p w14:paraId="018DFE13" w14:textId="3D6BBC9C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udzielanie wsparcia merytorycznego Dyrektorowi Departamentu </w:t>
      </w:r>
      <w:r w:rsidR="00347DA2">
        <w:rPr>
          <w:rFonts w:ascii="Arial" w:hAnsi="Arial" w:cs="Arial"/>
        </w:rPr>
        <w:t xml:space="preserve">Budżetu, Majątku </w:t>
      </w:r>
      <w:r w:rsidR="00347DA2">
        <w:rPr>
          <w:rFonts w:ascii="Arial" w:hAnsi="Arial" w:cs="Arial"/>
        </w:rPr>
        <w:br/>
        <w:t>i Kadr</w:t>
      </w:r>
      <w:r w:rsidRPr="00565941">
        <w:rPr>
          <w:rFonts w:ascii="Arial" w:hAnsi="Arial" w:cs="Arial"/>
        </w:rPr>
        <w:t xml:space="preserve"> KAS  oraz dyrektorom izb administracji skarbowej planującym dokonanie zakupu urządzeń RTG w opracowaniu opisu przedmiotu zamówienia, poprzez formułowanie wymaganych w SIWZ parametrów technicznych urządzeń, </w:t>
      </w:r>
      <w:r w:rsidRPr="00565941">
        <w:rPr>
          <w:rFonts w:ascii="Arial" w:hAnsi="Arial" w:cs="Arial"/>
        </w:rPr>
        <w:lastRenderedPageBreak/>
        <w:t>oprogramowania informatycznego, wymagań w zakresie serwisu i gwarancji oraz innych istotnych warunków zamówienia;</w:t>
      </w:r>
    </w:p>
    <w:p w14:paraId="3F58BD40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opracowywanie i wdrażanie jednolitych zasad utrzymania poszczególnych typów urządzeń RTG w okresie gwarancji oraz w okresie pogwarancyjnym, w tym analizowanie przyczyn powstających usterek i uszkodzeń urządzeń RTG, formułowanie wniosków, proponowanie i koordynowanie działań zaradczych w tym zakresie;</w:t>
      </w:r>
    </w:p>
    <w:p w14:paraId="4A610962" w14:textId="79CDBAAE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prowadzenie ewaluacji funkcjonowania jednostek po modernizacji/doposażeniu w nowe urządzenie RTG</w:t>
      </w:r>
      <w:r w:rsidR="00347DA2">
        <w:rPr>
          <w:rFonts w:ascii="Arial" w:hAnsi="Arial" w:cs="Arial"/>
        </w:rPr>
        <w:t xml:space="preserve"> w zakresie urządzeń skanujących</w:t>
      </w:r>
      <w:r w:rsidRPr="00565941">
        <w:rPr>
          <w:rFonts w:ascii="Arial" w:hAnsi="Arial" w:cs="Arial"/>
        </w:rPr>
        <w:t>;</w:t>
      </w:r>
    </w:p>
    <w:p w14:paraId="07B1BE56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podejmowanie działań prewencyjnych w celu utrzymania urządzeń RTG w sprawności;</w:t>
      </w:r>
    </w:p>
    <w:p w14:paraId="48DF9287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koordynowanie działań Zespołu do spraw wsparcia technicznego RTG oraz monitorowanie ich realizacji;</w:t>
      </w:r>
    </w:p>
    <w:p w14:paraId="4405221B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współpraca z Koordynatorem ds. współpracy z PAA w obszarze koordynacji procesu monitorowania aktualności wykazu wydanych przez PAA zezwoleń na użytkowanie urządzeń RTG;</w:t>
      </w:r>
    </w:p>
    <w:p w14:paraId="13FA3037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analizowanie przyczyn powstawania awarii urządzeń RTG, formułowanie wniosków, proponowanie i koordynowanie działań zaradczych w tym zakresie;</w:t>
      </w:r>
    </w:p>
    <w:p w14:paraId="00186F9F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udzielanie wsparcia  technicznego operatorom urządzeń RTG;</w:t>
      </w:r>
    </w:p>
    <w:p w14:paraId="447EDEBC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monitorowanie likwidacji sprzętu RTG zużytego technicznie lub ekonomicznie;</w:t>
      </w:r>
    </w:p>
    <w:p w14:paraId="5233A013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współpraca z Koordynatorami RTG;</w:t>
      </w:r>
    </w:p>
    <w:p w14:paraId="2190CED9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centralne gromadzenie i archiwizacja obrazów RTG, plików towarzyszących i baz danych;</w:t>
      </w:r>
    </w:p>
    <w:p w14:paraId="4B5C1B6B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tworzenie dedykowanych systemów informatycznych w obszarze kontroli z wykorzystaniem urządzeń RTG;</w:t>
      </w:r>
    </w:p>
    <w:p w14:paraId="2794C7BE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utrzymanie, rozwój i współadministrowanie Systemem KC RTG oraz prowadzenie helpdesku dla Systemu;</w:t>
      </w:r>
    </w:p>
    <w:p w14:paraId="11BF7EC5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opiniowanie i wnioskowanie o modernizację infrastruktury teleinformatycznej;</w:t>
      </w:r>
    </w:p>
    <w:p w14:paraId="7A6F0EA0" w14:textId="6617435C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udział w prowadzeniu prac w zakresie nowych rozwiązań technicznych, informatycznych i organizacyjnych zwiększających skuteczność kontroli z wykorzystaniem urządzeń RTG,</w:t>
      </w:r>
      <w:r w:rsidR="00872B2D">
        <w:rPr>
          <w:rFonts w:ascii="Arial" w:hAnsi="Arial" w:cs="Arial"/>
        </w:rPr>
        <w:t xml:space="preserve"> </w:t>
      </w:r>
      <w:r w:rsidRPr="00565941">
        <w:rPr>
          <w:rFonts w:ascii="Arial" w:hAnsi="Arial" w:cs="Arial"/>
        </w:rPr>
        <w:t>w tym w ramach projektów krajowych i międzynarodowych;</w:t>
      </w:r>
    </w:p>
    <w:p w14:paraId="1190FFC5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prowadzenie współpracy z Krajową Szkołą Skarbowości w zakresie doskonalenia kwalifikacji zawodowych funkcjonariuszy SCS, wykonujących zadania kontroli z wykorzystaniem urządzeń RTG, które realizowane jest w oparciu o obowiązujący </w:t>
      </w:r>
      <w:r w:rsidRPr="00565941">
        <w:rPr>
          <w:rFonts w:ascii="Arial" w:hAnsi="Arial" w:cs="Arial"/>
        </w:rPr>
        <w:lastRenderedPageBreak/>
        <w:t>w KAS System szkolenia kadr KAS (działania te prowadzone są zgodnie z wypracowanym mechanizmem, nienaruszającym regulacji art. 41 ustawy z dnia 16.11.2016 r. o Krajowej Administracji Skarbowej);</w:t>
      </w:r>
    </w:p>
    <w:p w14:paraId="02B0F4EC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współpraca z krajowymi i międzynarodowymi służbami, instytucjami i organizacjami </w:t>
      </w:r>
      <w:r w:rsidRPr="00565941">
        <w:rPr>
          <w:rFonts w:ascii="Arial" w:hAnsi="Arial" w:cs="Arial"/>
        </w:rPr>
        <w:br/>
        <w:t>w zakresie tematyki związanej z wykorzystaniem urządzeń RTG w procesie kontroli, w tym organizowanie i prowadzenie szkoleń dla przedstawicieli zagranicznych administracji celnych;</w:t>
      </w:r>
    </w:p>
    <w:p w14:paraId="59B0B8BB" w14:textId="77777777" w:rsidR="0050376A" w:rsidRPr="00565941" w:rsidRDefault="0050376A" w:rsidP="00BB1BD0">
      <w:pPr>
        <w:pStyle w:val="Textbody"/>
        <w:numPr>
          <w:ilvl w:val="0"/>
          <w:numId w:val="95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gromadzenie, analiza i przygotowywanie danych oraz informacji na potrzeby sprawozdawczości i oceny działalności KAS w zakresie właściwości komórki, w tym monitorowanie na poziomie ogólnokrajowym obsady funkcjonariuszy obsługujących urządzenia RTG. </w:t>
      </w:r>
    </w:p>
    <w:p w14:paraId="6BABC436" w14:textId="6C1ECD93" w:rsidR="0050376A" w:rsidRPr="00565941" w:rsidRDefault="0050376A" w:rsidP="00BB1BD0">
      <w:pPr>
        <w:pStyle w:val="Textbody"/>
        <w:numPr>
          <w:ilvl w:val="0"/>
          <w:numId w:val="163"/>
        </w:numPr>
        <w:tabs>
          <w:tab w:val="left" w:pos="851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Dział Centrum RTG realizuje zadania Centrum Kompetencyjnego wspierającego komórki Ministerstwa właściwe do spraw ceł, do spraw </w:t>
      </w:r>
      <w:r w:rsidR="000D12E5" w:rsidRPr="004B0688">
        <w:rPr>
          <w:rFonts w:ascii="Arial" w:hAnsi="Arial" w:cs="Arial"/>
        </w:rPr>
        <w:t xml:space="preserve">majątku, budżetu i kadr KAS, </w:t>
      </w:r>
      <w:r w:rsidRPr="00565941">
        <w:rPr>
          <w:rFonts w:ascii="Arial" w:hAnsi="Arial" w:cs="Arial"/>
        </w:rPr>
        <w:t>do spraw analiz oraz do spraw zwalczania przestępczości ekonomicznej w zakresie planowania, zakupu, eksploatacji urządzeń RTG oraz koordynacji i nadzoru nad wykonywaniem zadań kontrolnych z wykorzystaniem urządzeń RTG. </w:t>
      </w:r>
    </w:p>
    <w:p w14:paraId="37933A23" w14:textId="77777777" w:rsidR="007D64EA" w:rsidRPr="00565941" w:rsidRDefault="007D64EA">
      <w:pPr>
        <w:suppressAutoHyphens w:val="0"/>
        <w:spacing w:after="160" w:line="259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62A278F" w14:textId="77777777" w:rsidR="00157530" w:rsidRPr="00565941" w:rsidRDefault="00157530" w:rsidP="005C4A64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A3C606E" w14:textId="48801234" w:rsidR="0050376A" w:rsidRPr="00872B2D" w:rsidRDefault="0050376A" w:rsidP="005C4A64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72B2D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9C1186">
        <w:rPr>
          <w:rFonts w:ascii="Arial" w:hAnsi="Arial" w:cs="Arial"/>
          <w:b/>
          <w:bCs/>
          <w:sz w:val="28"/>
          <w:szCs w:val="28"/>
          <w:lang w:eastAsia="pl-PL"/>
        </w:rPr>
        <w:t>8</w:t>
      </w:r>
    </w:p>
    <w:p w14:paraId="394C40BD" w14:textId="77777777" w:rsidR="0050376A" w:rsidRPr="00872B2D" w:rsidRDefault="0050376A" w:rsidP="005C4A64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72B2D">
        <w:rPr>
          <w:rFonts w:ascii="Arial" w:hAnsi="Arial" w:cs="Arial"/>
          <w:b/>
          <w:bCs/>
          <w:sz w:val="28"/>
          <w:szCs w:val="28"/>
          <w:lang w:eastAsia="pl-PL"/>
        </w:rPr>
        <w:t>Pion Finansowo-Księgowy</w:t>
      </w:r>
    </w:p>
    <w:p w14:paraId="3D5C7843" w14:textId="77777777" w:rsidR="00157530" w:rsidRPr="00565941" w:rsidRDefault="00157530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F7E87DF" w14:textId="3C91B8E7" w:rsidR="0050376A" w:rsidRPr="00565941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1656E2"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4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9</w:t>
      </w:r>
    </w:p>
    <w:p w14:paraId="542F2E35" w14:textId="77777777" w:rsidR="00157530" w:rsidRPr="00565941" w:rsidRDefault="00157530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10C89F0" w14:textId="77777777" w:rsidR="0050376A" w:rsidRPr="00565941" w:rsidRDefault="0050376A" w:rsidP="00BB1BD0">
      <w:pPr>
        <w:widowControl w:val="0"/>
        <w:numPr>
          <w:ilvl w:val="1"/>
          <w:numId w:val="96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Rachunkowości Budżetowej, Planowania i Kontroli Finansowej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składają się zadania wykonywane przez wewnętrzne komórki organizacyjne Wydziału. </w:t>
      </w:r>
    </w:p>
    <w:p w14:paraId="49147821" w14:textId="77777777" w:rsidR="0050376A" w:rsidRPr="00565941" w:rsidRDefault="0050376A" w:rsidP="00BB1BD0">
      <w:pPr>
        <w:widowControl w:val="0"/>
        <w:numPr>
          <w:ilvl w:val="1"/>
          <w:numId w:val="96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>Pierwszego Działu Rachunkowości</w:t>
      </w:r>
      <w:r w:rsidR="00FB1810" w:rsidRPr="0056594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Budżetowej, Planowania i Kontroli Finansowej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należą, w szczególności: </w:t>
      </w:r>
    </w:p>
    <w:p w14:paraId="31516FD1" w14:textId="77777777" w:rsidR="0050376A" w:rsidRPr="00565941" w:rsidRDefault="0050376A" w:rsidP="00BB1BD0">
      <w:pPr>
        <w:widowControl w:val="0"/>
        <w:numPr>
          <w:ilvl w:val="0"/>
          <w:numId w:val="9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rachunkowości wydatków budżetowych oraz funduszy jednostki budżetowej;</w:t>
      </w:r>
    </w:p>
    <w:p w14:paraId="1C3B78FF" w14:textId="77777777" w:rsidR="0050376A" w:rsidRPr="00565941" w:rsidRDefault="0050376A" w:rsidP="00BB1BD0">
      <w:pPr>
        <w:widowControl w:val="0"/>
        <w:numPr>
          <w:ilvl w:val="0"/>
          <w:numId w:val="9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finansowe rozliczanie poniesionych wydatków inwestycyjnych;</w:t>
      </w:r>
    </w:p>
    <w:p w14:paraId="309DA0D6" w14:textId="77777777" w:rsidR="0050376A" w:rsidRPr="00565941" w:rsidRDefault="0050376A" w:rsidP="00BB1BD0">
      <w:pPr>
        <w:widowControl w:val="0"/>
        <w:numPr>
          <w:ilvl w:val="0"/>
          <w:numId w:val="9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realizacja planu finansowego</w:t>
      </w:r>
      <w:r w:rsidR="00FB1810" w:rsidRPr="0056594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en-US"/>
        </w:rPr>
        <w:t>wydatków;</w:t>
      </w:r>
    </w:p>
    <w:p w14:paraId="2A2FEF2F" w14:textId="77777777" w:rsidR="0050376A" w:rsidRPr="00565941" w:rsidRDefault="0050376A" w:rsidP="00BB1BD0">
      <w:pPr>
        <w:widowControl w:val="0"/>
        <w:numPr>
          <w:ilvl w:val="0"/>
          <w:numId w:val="9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wydatków;</w:t>
      </w:r>
    </w:p>
    <w:p w14:paraId="0BF7B5D2" w14:textId="77777777" w:rsidR="0050376A" w:rsidRPr="00565941" w:rsidRDefault="0050376A" w:rsidP="00BB1BD0">
      <w:pPr>
        <w:widowControl w:val="0"/>
        <w:numPr>
          <w:ilvl w:val="0"/>
          <w:numId w:val="9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sporządzanie obowiązujących sprawozdań finansowych jednostki budżetowej;</w:t>
      </w:r>
    </w:p>
    <w:p w14:paraId="3906E14D" w14:textId="77777777" w:rsidR="0050376A" w:rsidRPr="00565941" w:rsidRDefault="0050376A" w:rsidP="00BB1BD0">
      <w:pPr>
        <w:widowControl w:val="0"/>
        <w:numPr>
          <w:ilvl w:val="0"/>
          <w:numId w:val="9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lastRenderedPageBreak/>
        <w:t>prowadzenie wymaganych ewidencji i dokumentacji księgowych;</w:t>
      </w:r>
    </w:p>
    <w:p w14:paraId="57FE20A9" w14:textId="77777777" w:rsidR="0050376A" w:rsidRPr="00565941" w:rsidRDefault="0050376A" w:rsidP="00BB1BD0">
      <w:pPr>
        <w:widowControl w:val="0"/>
        <w:numPr>
          <w:ilvl w:val="0"/>
          <w:numId w:val="9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obsługa finansowa Zakładowego Funduszu Świadczeń Socjalnych;</w:t>
      </w:r>
    </w:p>
    <w:p w14:paraId="4B37DD7E" w14:textId="77777777" w:rsidR="0050376A" w:rsidRPr="00565941" w:rsidRDefault="0050376A" w:rsidP="00BB1BD0">
      <w:pPr>
        <w:widowControl w:val="0"/>
        <w:numPr>
          <w:ilvl w:val="0"/>
          <w:numId w:val="9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obsługa finansowa Pracowniczej Kasy Zapomogowo Pożyczkowej Izby;</w:t>
      </w:r>
    </w:p>
    <w:p w14:paraId="39390C68" w14:textId="77777777" w:rsidR="0050376A" w:rsidRPr="00565941" w:rsidRDefault="0050376A" w:rsidP="00BB1BD0">
      <w:pPr>
        <w:widowControl w:val="0"/>
        <w:numPr>
          <w:ilvl w:val="0"/>
          <w:numId w:val="9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dokonywanie rozliczeń związanych z obowiązkami Izby jako płatnika.</w:t>
      </w:r>
    </w:p>
    <w:p w14:paraId="5C9DBF41" w14:textId="77777777" w:rsidR="0050376A" w:rsidRPr="003756DE" w:rsidRDefault="0050376A" w:rsidP="003756DE">
      <w:pPr>
        <w:pStyle w:val="Akapitzlist"/>
        <w:widowControl w:val="0"/>
        <w:numPr>
          <w:ilvl w:val="0"/>
          <w:numId w:val="18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3756DE">
        <w:rPr>
          <w:rFonts w:ascii="Arial" w:hAnsi="Arial" w:cs="Arial"/>
          <w:lang w:eastAsia="pl-PL"/>
        </w:rPr>
        <w:t xml:space="preserve">Do zadań </w:t>
      </w:r>
      <w:r w:rsidRPr="003756DE">
        <w:rPr>
          <w:rFonts w:ascii="Arial" w:hAnsi="Arial" w:cs="Arial"/>
          <w:b/>
          <w:lang w:eastAsia="pl-PL"/>
        </w:rPr>
        <w:t>Drugiego Działu Rachunkowości</w:t>
      </w:r>
      <w:r w:rsidR="00FB1810" w:rsidRPr="003756DE">
        <w:rPr>
          <w:rFonts w:ascii="Arial" w:hAnsi="Arial" w:cs="Arial"/>
          <w:b/>
          <w:lang w:eastAsia="pl-PL"/>
        </w:rPr>
        <w:t xml:space="preserve"> </w:t>
      </w:r>
      <w:r w:rsidRPr="003756DE">
        <w:rPr>
          <w:rFonts w:ascii="Arial" w:hAnsi="Arial" w:cs="Arial"/>
          <w:b/>
          <w:lang w:eastAsia="pl-PL"/>
        </w:rPr>
        <w:t xml:space="preserve">Budżetowej, Planowania i Kontroli Finansowej </w:t>
      </w:r>
      <w:r w:rsidRPr="003756DE">
        <w:rPr>
          <w:rFonts w:ascii="Arial" w:hAnsi="Arial" w:cs="Arial"/>
          <w:lang w:eastAsia="pl-PL"/>
        </w:rPr>
        <w:t>należy, w szczególności:</w:t>
      </w:r>
    </w:p>
    <w:p w14:paraId="2ABF19C6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rachunkowości dochodów budżetowych oraz funduszy jednostki budżetowej;</w:t>
      </w:r>
    </w:p>
    <w:p w14:paraId="004C8FC2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rachunkowości sum depozytowych dotyczących funkcjonowania jednostki budżetowej;</w:t>
      </w:r>
    </w:p>
    <w:p w14:paraId="1433BC41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realizacja planu finansowego dochodów;</w:t>
      </w:r>
    </w:p>
    <w:p w14:paraId="1FC9B4A0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rachunkowości i rozliczeń środków unijnych;</w:t>
      </w:r>
    </w:p>
    <w:p w14:paraId="18232A03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dochodów budżetowych;</w:t>
      </w:r>
    </w:p>
    <w:p w14:paraId="180F7083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środków unijnych;</w:t>
      </w:r>
    </w:p>
    <w:p w14:paraId="235C06A4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wymaganych ewidencji i dokumentacji księgowych;</w:t>
      </w:r>
    </w:p>
    <w:p w14:paraId="1C778C22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obsługa rachunków bankowych Izby;</w:t>
      </w:r>
    </w:p>
    <w:p w14:paraId="3147C3ED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dokonywanie rozliczeń jednostki budżetowej jako podatnika;</w:t>
      </w:r>
    </w:p>
    <w:p w14:paraId="29343131" w14:textId="35655EE8" w:rsidR="0050376A" w:rsidRPr="00565941" w:rsidRDefault="003756DE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..</w:t>
      </w:r>
      <w:r w:rsidR="0050376A" w:rsidRPr="00565941">
        <w:rPr>
          <w:rFonts w:ascii="Arial" w:hAnsi="Arial" w:cs="Arial"/>
          <w:sz w:val="24"/>
          <w:szCs w:val="24"/>
          <w:lang w:eastAsia="en-US"/>
        </w:rPr>
        <w:t>rozliczanie inwentaryzacji składników majątkowych;</w:t>
      </w:r>
    </w:p>
    <w:p w14:paraId="524FF353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ewidencji księgowej środków trwałych, pozostałych środków trwałych oraz wartości niematerialnych i prawnych;</w:t>
      </w:r>
    </w:p>
    <w:p w14:paraId="60369EC7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sporządzanie obowiązujących sprawozdań w zakresie środków trwałych, pozostałych środków trwałych oraz wartości niematerialnych i prawnych;</w:t>
      </w:r>
    </w:p>
    <w:p w14:paraId="2A761A27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księgi druków ścisłego zarachowania z zakresu rachunkowości budżetowej;</w:t>
      </w:r>
    </w:p>
    <w:p w14:paraId="0FD60630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obsługa i sprawozdawczość w zakresie OWNRES - bazy danych, za pośrednictwem której przekazywane są informacje dotyczące przypadków nadużyć finansowych i nieprawidłowości, w przypadku gdy kwoty należności przekraczają 10.000 euro;</w:t>
      </w:r>
    </w:p>
    <w:p w14:paraId="20B825DF" w14:textId="77777777" w:rsidR="0050376A" w:rsidRPr="00565941" w:rsidRDefault="0050376A" w:rsidP="00BB1BD0">
      <w:pPr>
        <w:widowControl w:val="0"/>
        <w:numPr>
          <w:ilvl w:val="0"/>
          <w:numId w:val="9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trike/>
          <w:sz w:val="24"/>
          <w:szCs w:val="24"/>
          <w:lang w:eastAsia="en-US"/>
        </w:rPr>
      </w:pPr>
      <w:r w:rsidRPr="00565941">
        <w:rPr>
          <w:rFonts w:ascii="Arial" w:hAnsi="Arial" w:cs="Arial"/>
          <w:sz w:val="24"/>
          <w:szCs w:val="24"/>
          <w:lang w:eastAsia="en-US"/>
        </w:rPr>
        <w:t>prowadzenie kasy Izby.</w:t>
      </w:r>
    </w:p>
    <w:p w14:paraId="5391ABF6" w14:textId="77777777" w:rsidR="0050376A" w:rsidRPr="003756DE" w:rsidRDefault="0050376A" w:rsidP="003756DE">
      <w:pPr>
        <w:pStyle w:val="Akapitzlist"/>
        <w:widowControl w:val="0"/>
        <w:numPr>
          <w:ilvl w:val="0"/>
          <w:numId w:val="18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3756DE">
        <w:rPr>
          <w:rFonts w:ascii="Arial" w:hAnsi="Arial" w:cs="Arial"/>
          <w:lang w:eastAsia="pl-PL"/>
        </w:rPr>
        <w:t xml:space="preserve">Do zadań </w:t>
      </w:r>
      <w:r w:rsidRPr="003756DE">
        <w:rPr>
          <w:rFonts w:ascii="Arial" w:hAnsi="Arial" w:cs="Arial"/>
          <w:b/>
          <w:lang w:eastAsia="pl-PL"/>
        </w:rPr>
        <w:t>Trzeciego Działu Rachunkowości</w:t>
      </w:r>
      <w:r w:rsidR="00FB1810" w:rsidRPr="003756DE">
        <w:rPr>
          <w:rFonts w:ascii="Arial" w:hAnsi="Arial" w:cs="Arial"/>
          <w:b/>
          <w:lang w:eastAsia="pl-PL"/>
        </w:rPr>
        <w:t xml:space="preserve"> </w:t>
      </w:r>
      <w:r w:rsidRPr="003756DE">
        <w:rPr>
          <w:rFonts w:ascii="Arial" w:hAnsi="Arial" w:cs="Arial"/>
          <w:b/>
          <w:lang w:eastAsia="pl-PL"/>
        </w:rPr>
        <w:t xml:space="preserve">Budżetowej, Planowania i Kontroli Finansowej </w:t>
      </w:r>
      <w:r w:rsidRPr="003756DE">
        <w:rPr>
          <w:rFonts w:ascii="Arial" w:hAnsi="Arial" w:cs="Arial"/>
          <w:lang w:eastAsia="pl-PL"/>
        </w:rPr>
        <w:t xml:space="preserve">należy, w szczególności: </w:t>
      </w:r>
    </w:p>
    <w:p w14:paraId="167ECEF1" w14:textId="77777777" w:rsidR="0050376A" w:rsidRPr="00565941" w:rsidRDefault="0050376A" w:rsidP="00BB1BD0">
      <w:pPr>
        <w:widowControl w:val="0"/>
        <w:numPr>
          <w:ilvl w:val="0"/>
          <w:numId w:val="17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planowanie budżetowe w układzie tradycyjnym i zadaniowym;</w:t>
      </w:r>
    </w:p>
    <w:p w14:paraId="19D5AD79" w14:textId="77777777" w:rsidR="0050376A" w:rsidRPr="00565941" w:rsidRDefault="0050376A" w:rsidP="00BB1BD0">
      <w:pPr>
        <w:widowControl w:val="0"/>
        <w:numPr>
          <w:ilvl w:val="0"/>
          <w:numId w:val="17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monitorowanie i analiza budżetowa w układzie tradycyjnym i zadaniowym;</w:t>
      </w:r>
    </w:p>
    <w:p w14:paraId="356CBE18" w14:textId="77777777" w:rsidR="0050376A" w:rsidRPr="00565941" w:rsidRDefault="0050376A" w:rsidP="00BB1BD0">
      <w:pPr>
        <w:widowControl w:val="0"/>
        <w:numPr>
          <w:ilvl w:val="0"/>
          <w:numId w:val="17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koordynowanie kontroli finansowej w Izbie;</w:t>
      </w:r>
    </w:p>
    <w:p w14:paraId="27C56EF8" w14:textId="77777777" w:rsidR="0050376A" w:rsidRPr="00565941" w:rsidRDefault="0050376A" w:rsidP="00BB1BD0">
      <w:pPr>
        <w:widowControl w:val="0"/>
        <w:numPr>
          <w:ilvl w:val="0"/>
          <w:numId w:val="17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monitorowanie i prowadzenie ewidencji zaangażowania środków w planie finansowym;</w:t>
      </w:r>
    </w:p>
    <w:p w14:paraId="5C3EE82C" w14:textId="77777777" w:rsidR="0050376A" w:rsidRPr="00565941" w:rsidRDefault="0050376A" w:rsidP="00BB1BD0">
      <w:pPr>
        <w:widowControl w:val="0"/>
        <w:numPr>
          <w:ilvl w:val="0"/>
          <w:numId w:val="17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>wykonywanie zadań wierzyciela w zakresie należności Izby;</w:t>
      </w:r>
    </w:p>
    <w:p w14:paraId="745DD625" w14:textId="77777777" w:rsidR="0050376A" w:rsidRPr="00565941" w:rsidRDefault="0050376A" w:rsidP="00BB1BD0">
      <w:pPr>
        <w:widowControl w:val="0"/>
        <w:numPr>
          <w:ilvl w:val="0"/>
          <w:numId w:val="17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wyroków w zakresie zasądzonych kosztów postępowania sądowego;</w:t>
      </w:r>
    </w:p>
    <w:p w14:paraId="4EED3470" w14:textId="77777777" w:rsidR="0050376A" w:rsidRPr="00565941" w:rsidRDefault="0050376A" w:rsidP="00BB1BD0">
      <w:pPr>
        <w:widowControl w:val="0"/>
        <w:numPr>
          <w:ilvl w:val="0"/>
          <w:numId w:val="17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zadań w zakresie pełnienia obsługi Informatycznego Systemu Obsługi budżetu Państwa „Trezor”.</w:t>
      </w:r>
    </w:p>
    <w:p w14:paraId="7D019536" w14:textId="77777777" w:rsidR="00157530" w:rsidRPr="00565941" w:rsidRDefault="00157530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40C6215E" w14:textId="097F9660" w:rsidR="0050376A" w:rsidRPr="00565941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50</w:t>
      </w:r>
    </w:p>
    <w:p w14:paraId="0BFAEA98" w14:textId="77777777" w:rsidR="00157530" w:rsidRPr="00565941" w:rsidRDefault="00157530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4067BB9" w14:textId="77777777" w:rsidR="0050376A" w:rsidRPr="00565941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Działu Płac </w:t>
      </w:r>
      <w:r w:rsidRPr="00565941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77C52C04" w14:textId="77777777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dokonywanie rozliczeń związanych z wynagrodzeniami i uposażeniami;</w:t>
      </w:r>
    </w:p>
    <w:p w14:paraId="62367E0D" w14:textId="77777777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dokonywanie rozliczeń Izby jako płatnika;</w:t>
      </w:r>
    </w:p>
    <w:p w14:paraId="5F8EA870" w14:textId="19D6EAA8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wymaganych ewidencji i dokumentacji księgowych w zakresie wynagrodzeń i uposażeń oraz świadczeń dla pracowników;</w:t>
      </w:r>
    </w:p>
    <w:p w14:paraId="7EE0CA38" w14:textId="77777777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sporządzanie zaświadczeń o wynagrodzeniach i uposażeniach;</w:t>
      </w:r>
    </w:p>
    <w:p w14:paraId="10BAB803" w14:textId="77777777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dokonywanie rozliczeń z tytułu wypłat ryczałtów za używanie samochodów prywatnych do celów służbowych;</w:t>
      </w:r>
    </w:p>
    <w:p w14:paraId="663213B1" w14:textId="77777777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sporządzanie list płac związanych z Zakładowym Funduszem Świadczeń Socjalnych;</w:t>
      </w:r>
    </w:p>
    <w:p w14:paraId="2A2A6DE1" w14:textId="77777777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sporządzanie sprawozdań w zakresie wynagrodzeń;</w:t>
      </w:r>
    </w:p>
    <w:p w14:paraId="38C61EE4" w14:textId="64F4E0EE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sporządzanie list z tytułu wypłat ekwiwalentów wynikających z przepisów Bezpieczeństwa i Higieny Pracy;</w:t>
      </w:r>
    </w:p>
    <w:p w14:paraId="239BD59D" w14:textId="77777777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sporządzanie list płac z tytułu świadczeń należnych funkcjonariuszom celno-skarbowym;</w:t>
      </w:r>
    </w:p>
    <w:p w14:paraId="2C5EB823" w14:textId="77777777" w:rsidR="0050376A" w:rsidRPr="00565941" w:rsidRDefault="0050376A" w:rsidP="00BB1BD0">
      <w:pPr>
        <w:widowControl w:val="0"/>
        <w:numPr>
          <w:ilvl w:val="0"/>
          <w:numId w:val="100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monitorowanie i analiza budżetowa w układzie tradycyjnym i zadaniowym wynagrodzeń, uposażeń, świadczeń i składek.</w:t>
      </w:r>
    </w:p>
    <w:p w14:paraId="48CAD0DC" w14:textId="77777777" w:rsidR="0050376A" w:rsidRPr="00565941" w:rsidRDefault="0050376A" w:rsidP="005C4A64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ind w:left="851" w:hanging="425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27BB5FF7" w14:textId="77777777" w:rsidR="00157530" w:rsidRPr="00565941" w:rsidRDefault="00157530" w:rsidP="005C4A64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ind w:left="851" w:hanging="425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5A5D4A9D" w14:textId="641C1E7F" w:rsidR="0050376A" w:rsidRPr="00872B2D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72B2D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9C1186">
        <w:rPr>
          <w:rFonts w:ascii="Arial" w:hAnsi="Arial" w:cs="Arial"/>
          <w:b/>
          <w:bCs/>
          <w:sz w:val="28"/>
          <w:szCs w:val="28"/>
          <w:lang w:eastAsia="pl-PL"/>
        </w:rPr>
        <w:t>9</w:t>
      </w:r>
    </w:p>
    <w:p w14:paraId="4804589A" w14:textId="77777777" w:rsidR="0050376A" w:rsidRPr="00872B2D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pl-PL"/>
        </w:rPr>
      </w:pPr>
      <w:r w:rsidRPr="00872B2D">
        <w:rPr>
          <w:rFonts w:ascii="Arial" w:hAnsi="Arial" w:cs="Arial"/>
          <w:b/>
          <w:bCs/>
          <w:iCs/>
          <w:sz w:val="28"/>
          <w:szCs w:val="28"/>
          <w:lang w:eastAsia="pl-PL"/>
        </w:rPr>
        <w:t>Pion Logistyki i Usług</w:t>
      </w:r>
    </w:p>
    <w:p w14:paraId="69C7F78A" w14:textId="77777777" w:rsidR="00157530" w:rsidRPr="00565941" w:rsidRDefault="00157530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3770630B" w14:textId="0B032827" w:rsidR="0050376A" w:rsidRPr="00565941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DB6AA3"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1</w:t>
      </w:r>
    </w:p>
    <w:p w14:paraId="6D9464C6" w14:textId="77777777" w:rsidR="00157530" w:rsidRPr="00565941" w:rsidRDefault="00157530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70EB0094" w14:textId="77777777" w:rsidR="0050376A" w:rsidRPr="00565941" w:rsidRDefault="0050376A" w:rsidP="00BB1BD0">
      <w:pPr>
        <w:widowControl w:val="0"/>
        <w:numPr>
          <w:ilvl w:val="0"/>
          <w:numId w:val="101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 w:rsidRPr="00565941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Zarządzania i Administrowania Nieruchomościami, Zamówień Publicznych </w:t>
      </w:r>
      <w:r w:rsidRPr="00565941">
        <w:rPr>
          <w:rFonts w:ascii="Arial" w:hAnsi="Arial" w:cs="Arial"/>
          <w:bCs/>
          <w:sz w:val="24"/>
          <w:szCs w:val="24"/>
          <w:lang w:eastAsia="pl-PL"/>
        </w:rPr>
        <w:t>składają się zadania wykonywane przez wewnętrzne komórki organizacyjne Wydziału.</w:t>
      </w:r>
    </w:p>
    <w:p w14:paraId="02822954" w14:textId="1F18528C" w:rsidR="0050376A" w:rsidRPr="00565941" w:rsidRDefault="0050376A" w:rsidP="00BB1BD0">
      <w:pPr>
        <w:widowControl w:val="0"/>
        <w:numPr>
          <w:ilvl w:val="0"/>
          <w:numId w:val="101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Działu Zarządzania i Administrowania Nieruchomościami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należy, </w:t>
      </w:r>
      <w:r w:rsidR="00872B2D">
        <w:rPr>
          <w:rFonts w:ascii="Arial" w:hAnsi="Arial" w:cs="Arial"/>
          <w:sz w:val="24"/>
          <w:szCs w:val="24"/>
          <w:lang w:eastAsia="pl-PL"/>
        </w:rPr>
        <w:br/>
      </w: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>w szczególności:</w:t>
      </w:r>
    </w:p>
    <w:p w14:paraId="56781CDC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prowadzenie spraw eksploatacyjnych, remontowych i inwestycyjnych; </w:t>
      </w:r>
    </w:p>
    <w:p w14:paraId="58F7F73E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planowanie wydatków budżetowych przeznaczonych na inwestycje i remonty oraz wstępna ocena celowości zaciągania zobowiązań finansowych; </w:t>
      </w:r>
    </w:p>
    <w:p w14:paraId="3BD4F5C4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opracowywanie wniosków o pozyskanie środków z sektorowych programów operacyjnych UE; </w:t>
      </w:r>
    </w:p>
    <w:p w14:paraId="73E53DC9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prowadzenie spraw w zakresie gospodarki nieruchomościami KAS w województwie; </w:t>
      </w:r>
    </w:p>
    <w:p w14:paraId="3C804334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obsługa Systemu Zarządzania Majątkiem Resortu w skali województwa; </w:t>
      </w:r>
    </w:p>
    <w:p w14:paraId="1F9EED0C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prowadzenie spraw związanych z opłatami lokalnymi, w szczególności z tytułu trwałego zarządu i podatku od nieruchomości; </w:t>
      </w:r>
    </w:p>
    <w:p w14:paraId="2EF89FF4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prowadzenie spraw związanych z wykonywaniem obowiązków wynikających z ustawy Prawo budowlane w zakresie przeglądów budynków i urządzeń; </w:t>
      </w:r>
    </w:p>
    <w:p w14:paraId="131D2F22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8"/>
          <w:szCs w:val="28"/>
        </w:rPr>
      </w:pPr>
      <w:r w:rsidRPr="00565941">
        <w:rPr>
          <w:rFonts w:ascii="Arial" w:hAnsi="Arial" w:cs="Arial"/>
        </w:rPr>
        <w:t>realizacja zadań związanych z ochroną osób i mienia, na podstawie zgłoszenia przez Wydział Bezpieczeństwa i Ochrony Informacji;</w:t>
      </w:r>
    </w:p>
    <w:p w14:paraId="61A5D682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  <w:sz w:val="28"/>
          <w:szCs w:val="28"/>
        </w:rPr>
      </w:pPr>
      <w:r w:rsidRPr="00565941">
        <w:rPr>
          <w:rFonts w:ascii="Arial" w:hAnsi="Arial" w:cs="Arial"/>
          <w:color w:val="auto"/>
        </w:rPr>
        <w:t>realizacja zadań związanych z systemami ochrony przeciwpożarowej, na podstawie zgłoszenia przez Wydział Bezpieczeństwa i Ochrony Informacji;</w:t>
      </w:r>
    </w:p>
    <w:p w14:paraId="32232B0B" w14:textId="77777777" w:rsidR="0050376A" w:rsidRPr="00565941" w:rsidRDefault="0050376A" w:rsidP="00BB1BD0">
      <w:pPr>
        <w:pStyle w:val="Default"/>
        <w:widowControl w:val="0"/>
        <w:numPr>
          <w:ilvl w:val="0"/>
          <w:numId w:val="102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  <w:sz w:val="28"/>
          <w:szCs w:val="28"/>
        </w:rPr>
      </w:pPr>
      <w:r w:rsidRPr="00565941">
        <w:rPr>
          <w:rFonts w:ascii="Arial" w:hAnsi="Arial" w:cs="Arial"/>
          <w:color w:val="auto"/>
        </w:rPr>
        <w:t xml:space="preserve">prowadzenie spraw związanych z drukami ścisłego zarachowania, w tym mandatów karnych. </w:t>
      </w:r>
    </w:p>
    <w:p w14:paraId="0A371B78" w14:textId="77777777" w:rsidR="0050376A" w:rsidRPr="00565941" w:rsidRDefault="0050376A" w:rsidP="00BB1BD0">
      <w:pPr>
        <w:pStyle w:val="Default"/>
        <w:widowControl w:val="0"/>
        <w:numPr>
          <w:ilvl w:val="0"/>
          <w:numId w:val="101"/>
        </w:numPr>
        <w:tabs>
          <w:tab w:val="left" w:pos="284"/>
        </w:tabs>
        <w:suppressAutoHyphens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 xml:space="preserve">Do zadań </w:t>
      </w:r>
      <w:r w:rsidRPr="00565941">
        <w:rPr>
          <w:rFonts w:ascii="Arial" w:hAnsi="Arial" w:cs="Arial"/>
          <w:b/>
          <w:lang w:eastAsia="pl-PL"/>
        </w:rPr>
        <w:t xml:space="preserve">Działu Zamówień Publicznych </w:t>
      </w:r>
      <w:r w:rsidRPr="00565941">
        <w:rPr>
          <w:rFonts w:ascii="Arial" w:hAnsi="Arial" w:cs="Arial"/>
          <w:lang w:eastAsia="pl-PL"/>
        </w:rPr>
        <w:t>należy, w szczególności:</w:t>
      </w:r>
    </w:p>
    <w:p w14:paraId="7F256F3B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planowanie zamówień publicznych; </w:t>
      </w:r>
    </w:p>
    <w:p w14:paraId="5A2923D1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565941">
        <w:rPr>
          <w:rFonts w:ascii="Arial" w:hAnsi="Arial" w:cs="Arial"/>
          <w:color w:val="auto"/>
        </w:rPr>
        <w:t xml:space="preserve">analiza i weryfikacja wniosków o udzielenie zamówienia publicznego, w tym zgodności </w:t>
      </w:r>
      <w:r w:rsidRPr="00565941">
        <w:rPr>
          <w:rFonts w:ascii="Arial" w:hAnsi="Arial" w:cs="Arial"/>
          <w:color w:val="auto"/>
        </w:rPr>
        <w:br/>
        <w:t>z planem finansowym;</w:t>
      </w:r>
    </w:p>
    <w:p w14:paraId="774FECA7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565941">
        <w:rPr>
          <w:rFonts w:ascii="Arial" w:hAnsi="Arial" w:cs="Arial"/>
          <w:color w:val="auto"/>
        </w:rPr>
        <w:t>prowadzenie rejestru wniosków o udzielenie zamówień publicznych;</w:t>
      </w:r>
    </w:p>
    <w:p w14:paraId="5036B9CE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prowadzenie postępowań w sprawach zamówień publicznych;</w:t>
      </w:r>
    </w:p>
    <w:p w14:paraId="5E82E67B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wykonywanie obowiązków sprawozdawczych w zakresie zamówień publicznych;</w:t>
      </w:r>
    </w:p>
    <w:p w14:paraId="5ED0E3EF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obsługa aplikacji i programów informatycznych wspierających zamówienia publiczne;</w:t>
      </w:r>
    </w:p>
    <w:p w14:paraId="0EC52D35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  <w:color w:val="auto"/>
        </w:rPr>
        <w:t>prowadzenie rejestru umów cywilnoprawnych;</w:t>
      </w:r>
    </w:p>
    <w:p w14:paraId="3D63F484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  <w:color w:val="auto"/>
        </w:rPr>
        <w:t xml:space="preserve"> reprezentacja przed Krajową Izbą Odwoławczą w postępowaniu odwoławczymi sądami okręgowymi w postępowaniu skargowym; </w:t>
      </w:r>
    </w:p>
    <w:p w14:paraId="3EA83083" w14:textId="77777777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  <w:color w:val="auto"/>
        </w:rPr>
        <w:t xml:space="preserve">współpraca z Urzędem Zamówień Publicznych; </w:t>
      </w:r>
    </w:p>
    <w:p w14:paraId="5559F325" w14:textId="56E3B668" w:rsidR="0050376A" w:rsidRPr="00565941" w:rsidRDefault="0050376A" w:rsidP="00BB1BD0">
      <w:pPr>
        <w:pStyle w:val="Default"/>
        <w:widowControl w:val="0"/>
        <w:numPr>
          <w:ilvl w:val="0"/>
          <w:numId w:val="103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współpraca w nadzorze nad realizacją umów cywilnoprawnych z komórkami organizacyjnymi właściwymi merytorycznie dla przedmiotu umowy w zakresie przestrzegania zapisów umownych wynikających z przepisów Prawa zamówień publicznych.</w:t>
      </w:r>
    </w:p>
    <w:p w14:paraId="76D1BF4F" w14:textId="77777777" w:rsidR="00157530" w:rsidRPr="00565941" w:rsidRDefault="00157530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67A536FA" w14:textId="066C1140" w:rsidR="0050376A" w:rsidRPr="00565941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lastRenderedPageBreak/>
        <w:t>§ 5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</w:p>
    <w:p w14:paraId="483B09A2" w14:textId="77777777" w:rsidR="00157530" w:rsidRPr="00565941" w:rsidRDefault="00157530" w:rsidP="00157530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1BED6C83" w14:textId="77777777" w:rsidR="0050376A" w:rsidRPr="00565941" w:rsidRDefault="0050376A" w:rsidP="00BB1BD0">
      <w:pPr>
        <w:pStyle w:val="Akapitzlist"/>
        <w:widowControl w:val="0"/>
        <w:numPr>
          <w:ilvl w:val="0"/>
          <w:numId w:val="10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bCs/>
          <w:lang w:eastAsia="pl-PL"/>
        </w:rPr>
        <w:t xml:space="preserve">Na zakres działania </w:t>
      </w:r>
      <w:r w:rsidRPr="00565941">
        <w:rPr>
          <w:rFonts w:ascii="Arial" w:hAnsi="Arial" w:cs="Arial"/>
          <w:b/>
          <w:bCs/>
          <w:lang w:eastAsia="pl-PL"/>
        </w:rPr>
        <w:t xml:space="preserve">Wydziału Logistyki, Archiwum </w:t>
      </w:r>
      <w:r w:rsidRPr="00565941">
        <w:rPr>
          <w:rFonts w:ascii="Arial" w:hAnsi="Arial" w:cs="Arial"/>
          <w:bCs/>
          <w:lang w:eastAsia="pl-PL"/>
        </w:rPr>
        <w:t>składają się zadania wykonywane przez wewnętrzne komórki organizacyjne Wydziału.</w:t>
      </w:r>
    </w:p>
    <w:p w14:paraId="7E689D33" w14:textId="77777777" w:rsidR="0050376A" w:rsidRPr="00565941" w:rsidRDefault="0050376A" w:rsidP="00BB1BD0">
      <w:pPr>
        <w:pStyle w:val="Akapitzlist"/>
        <w:widowControl w:val="0"/>
        <w:numPr>
          <w:ilvl w:val="0"/>
          <w:numId w:val="10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 xml:space="preserve">Do zadań </w:t>
      </w:r>
      <w:r w:rsidRPr="00565941">
        <w:rPr>
          <w:rFonts w:ascii="Arial" w:hAnsi="Arial" w:cs="Arial"/>
          <w:b/>
          <w:lang w:eastAsia="pl-PL"/>
        </w:rPr>
        <w:t xml:space="preserve">Pierwszego Działu Logistyki </w:t>
      </w:r>
      <w:r w:rsidRPr="00565941">
        <w:rPr>
          <w:rFonts w:ascii="Arial" w:hAnsi="Arial" w:cs="Arial"/>
          <w:lang w:eastAsia="pl-PL"/>
        </w:rPr>
        <w:t>należy, w szczególności:</w:t>
      </w:r>
    </w:p>
    <w:p w14:paraId="0E63B5E6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spraw gospodarczo zaopatrzeniowych;</w:t>
      </w:r>
    </w:p>
    <w:p w14:paraId="22460283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administrowanie składnikami majątkowymi;</w:t>
      </w:r>
    </w:p>
    <w:p w14:paraId="72DB19C7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zarzadzanie zasobami niezbędnymi do realizacji i świadczenia lokalnych usług informatycznych w izbie i podległych urzędach;</w:t>
      </w:r>
    </w:p>
    <w:p w14:paraId="5A78DE5A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administrowanie flotą pojazdów służbowych w tym rejestrowanie pojazdów wykorzystywanych przez Służbę Celno-Skarbową;</w:t>
      </w:r>
    </w:p>
    <w:p w14:paraId="69F714A9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ewidencji pieczęci, zamknięć urzędowych, stempli;</w:t>
      </w:r>
    </w:p>
    <w:p w14:paraId="46E07BCC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spraw z zakresu łączności radiowej i telefonicznej;</w:t>
      </w:r>
    </w:p>
    <w:p w14:paraId="2CFA2A3C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spraw związanych z ubezpieczeniem majątku Izby;</w:t>
      </w:r>
    </w:p>
    <w:p w14:paraId="14331392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koordynowanie działań związanych z zaopatrzeniem funkcjonariuszy w składniki umundurowania;</w:t>
      </w:r>
    </w:p>
    <w:p w14:paraId="06827E5E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spraw związanych z wypłatą równoważnika pieniężnego za składniki umundurowania, które nie podlegają wydaniu w naturze oraz za okresowe czyszczenie umundurowania;</w:t>
      </w:r>
    </w:p>
    <w:p w14:paraId="573683B6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współpraca z Pomorskim Urzędem Wojewódzkim w zakresie utrzymania przejść granicznych prowadzenie spraw z zakresu planowania i wykonywania inwestycji dotyczących przejść granicznych;</w:t>
      </w:r>
    </w:p>
    <w:p w14:paraId="6167B35C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spraw z zakresu planowania i wykonywania inwestycji dotyczących przejść granicznych, ich modernizacji i remontów;</w:t>
      </w:r>
    </w:p>
    <w:p w14:paraId="6258ACE2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współdziałanie z zainteresowanymi instytucjami w zakresie rozwiązań infrastruktury przejść granicznych;</w:t>
      </w:r>
    </w:p>
    <w:p w14:paraId="7EED397B" w14:textId="77777777" w:rsidR="0050376A" w:rsidRPr="00565941" w:rsidRDefault="0050376A" w:rsidP="00BB1BD0">
      <w:pPr>
        <w:widowControl w:val="0"/>
        <w:numPr>
          <w:ilvl w:val="0"/>
          <w:numId w:val="10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realizacja zadań z zakresu ochrony osób i mienia.</w:t>
      </w:r>
    </w:p>
    <w:p w14:paraId="6DC32CA6" w14:textId="77777777" w:rsidR="0050376A" w:rsidRPr="00565941" w:rsidRDefault="0050376A" w:rsidP="00BB1BD0">
      <w:pPr>
        <w:widowControl w:val="0"/>
        <w:numPr>
          <w:ilvl w:val="0"/>
          <w:numId w:val="104"/>
        </w:numPr>
        <w:tabs>
          <w:tab w:val="left" w:pos="284"/>
        </w:tabs>
        <w:suppressAutoHyphens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Drugiego Działu Logistyki </w:t>
      </w:r>
      <w:r w:rsidRPr="00565941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7394DE01" w14:textId="35077DF6" w:rsidR="0050376A" w:rsidRPr="00565941" w:rsidRDefault="0050376A" w:rsidP="00BB1BD0">
      <w:pPr>
        <w:widowControl w:val="0"/>
        <w:numPr>
          <w:ilvl w:val="0"/>
          <w:numId w:val="106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planowanie wydatków budżetowych przeznaczonych na funkcjonowanie izby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 podległych urzędów oraz wstępna ocena celowości zaciągania zobowiązań finansowych;</w:t>
      </w:r>
    </w:p>
    <w:p w14:paraId="3115B663" w14:textId="77777777" w:rsidR="0050376A" w:rsidRPr="00565941" w:rsidRDefault="0050376A" w:rsidP="00BB1BD0">
      <w:pPr>
        <w:widowControl w:val="0"/>
        <w:numPr>
          <w:ilvl w:val="0"/>
          <w:numId w:val="106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przygotowywanie całościowego planu rzeczowego;</w:t>
      </w:r>
    </w:p>
    <w:p w14:paraId="2902CEB4" w14:textId="7B781DCE" w:rsidR="0050376A" w:rsidRPr="00565941" w:rsidRDefault="0050376A" w:rsidP="00BB1BD0">
      <w:pPr>
        <w:widowControl w:val="0"/>
        <w:numPr>
          <w:ilvl w:val="0"/>
          <w:numId w:val="106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spraw z zakresu wydatków organów podatkowych, egzekucyjnych, celnych i likwidacyjnych;</w:t>
      </w:r>
    </w:p>
    <w:p w14:paraId="6BC0A7F4" w14:textId="77777777" w:rsidR="0050376A" w:rsidRPr="00565941" w:rsidRDefault="0050376A" w:rsidP="00BB1BD0">
      <w:pPr>
        <w:widowControl w:val="0"/>
        <w:numPr>
          <w:ilvl w:val="0"/>
          <w:numId w:val="106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ewidencji mienia;</w:t>
      </w:r>
    </w:p>
    <w:p w14:paraId="58F8304E" w14:textId="4A1C6710" w:rsidR="0050376A" w:rsidRPr="00565941" w:rsidRDefault="0050376A" w:rsidP="00BB1BD0">
      <w:pPr>
        <w:widowControl w:val="0"/>
        <w:numPr>
          <w:ilvl w:val="0"/>
          <w:numId w:val="106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 xml:space="preserve">administrowanie składnikami majątku ruchomego, w tym organizowanie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 monitorowanie prawidłowości obrotu środkami trwałymi.</w:t>
      </w:r>
    </w:p>
    <w:p w14:paraId="4461F322" w14:textId="77777777" w:rsidR="0050376A" w:rsidRPr="00565941" w:rsidRDefault="0050376A" w:rsidP="00BB1BD0">
      <w:pPr>
        <w:pStyle w:val="Akapitzlist"/>
        <w:widowControl w:val="0"/>
        <w:numPr>
          <w:ilvl w:val="0"/>
          <w:numId w:val="10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65941">
        <w:rPr>
          <w:rFonts w:ascii="Arial" w:hAnsi="Arial" w:cs="Arial"/>
          <w:lang w:eastAsia="pl-PL"/>
        </w:rPr>
        <w:t xml:space="preserve">Do zadań </w:t>
      </w:r>
      <w:r w:rsidRPr="00565941">
        <w:rPr>
          <w:rFonts w:ascii="Arial" w:hAnsi="Arial" w:cs="Arial"/>
          <w:b/>
          <w:lang w:eastAsia="pl-PL"/>
        </w:rPr>
        <w:t xml:space="preserve">Referatu Archiwum </w:t>
      </w:r>
      <w:r w:rsidRPr="00565941">
        <w:rPr>
          <w:rFonts w:ascii="Arial" w:hAnsi="Arial" w:cs="Arial"/>
          <w:lang w:eastAsia="pl-PL"/>
        </w:rPr>
        <w:t>należy, w szczególności:</w:t>
      </w:r>
    </w:p>
    <w:p w14:paraId="7CB92E2C" w14:textId="77777777" w:rsidR="0050376A" w:rsidRPr="00565941" w:rsidRDefault="0050376A" w:rsidP="00BB1BD0">
      <w:pPr>
        <w:pStyle w:val="Akapitzlist"/>
        <w:widowControl w:val="0"/>
        <w:numPr>
          <w:ilvl w:val="0"/>
          <w:numId w:val="107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 w:rsidRPr="00565941">
        <w:rPr>
          <w:rFonts w:ascii="Arial" w:hAnsi="Arial" w:cs="Arial"/>
          <w:lang w:eastAsia="en-US"/>
        </w:rPr>
        <w:t>przejmowanie, przechowywanie i zabezpieczanie przejętej dokumentacji oraz prowadzenie ewidencji zasobu archiwalnego;</w:t>
      </w:r>
    </w:p>
    <w:p w14:paraId="672D517B" w14:textId="77777777" w:rsidR="0050376A" w:rsidRPr="00565941" w:rsidRDefault="0050376A" w:rsidP="00BB1BD0">
      <w:pPr>
        <w:pStyle w:val="Akapitzlist"/>
        <w:widowControl w:val="0"/>
        <w:numPr>
          <w:ilvl w:val="0"/>
          <w:numId w:val="107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 w:rsidRPr="00565941">
        <w:rPr>
          <w:rFonts w:ascii="Arial" w:hAnsi="Arial" w:cs="Arial"/>
          <w:lang w:eastAsia="en-US"/>
        </w:rPr>
        <w:t>udostępnianie ze zbioru archiwalnego dokumentów osobom upoważnionym oraz sporządzanie kserokopii dokumentów;</w:t>
      </w:r>
    </w:p>
    <w:p w14:paraId="509BD37E" w14:textId="77777777" w:rsidR="0050376A" w:rsidRPr="00565941" w:rsidRDefault="0050376A" w:rsidP="00BB1BD0">
      <w:pPr>
        <w:pStyle w:val="Akapitzlist"/>
        <w:widowControl w:val="0"/>
        <w:numPr>
          <w:ilvl w:val="0"/>
          <w:numId w:val="107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 w:rsidRPr="00565941">
        <w:rPr>
          <w:rFonts w:ascii="Arial" w:hAnsi="Arial" w:cs="Arial"/>
          <w:lang w:eastAsia="en-US"/>
        </w:rPr>
        <w:t>współpraca z komórkami organizacyjnymi Izby w zakresie prawidłowego przygotowania dokumentacji przekazywanej do archiwum zakładowego;</w:t>
      </w:r>
    </w:p>
    <w:p w14:paraId="050D73A0" w14:textId="77777777" w:rsidR="0050376A" w:rsidRPr="00565941" w:rsidRDefault="0050376A" w:rsidP="00BB1BD0">
      <w:pPr>
        <w:pStyle w:val="Akapitzlist"/>
        <w:widowControl w:val="0"/>
        <w:numPr>
          <w:ilvl w:val="0"/>
          <w:numId w:val="107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 w:rsidRPr="00565941">
        <w:rPr>
          <w:rFonts w:ascii="Arial" w:hAnsi="Arial" w:cs="Arial"/>
          <w:lang w:eastAsia="en-US"/>
        </w:rPr>
        <w:t>przeprowadzanie, na polecenie Dyrektora, kwerend archiwalnych oraz na polecenie Dyrektora lub na wniosek Dyrektora Archiwum Państwowego skontrum przechowywanej dokumentacji;</w:t>
      </w:r>
    </w:p>
    <w:p w14:paraId="70197559" w14:textId="77777777" w:rsidR="0050376A" w:rsidRPr="00565941" w:rsidRDefault="0050376A" w:rsidP="00BB1BD0">
      <w:pPr>
        <w:pStyle w:val="Akapitzlist"/>
        <w:widowControl w:val="0"/>
        <w:numPr>
          <w:ilvl w:val="0"/>
          <w:numId w:val="107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 w:rsidRPr="00565941">
        <w:rPr>
          <w:rFonts w:ascii="Arial" w:hAnsi="Arial" w:cs="Arial"/>
          <w:lang w:eastAsia="en-US"/>
        </w:rPr>
        <w:t>przygotowywanie i przekazywanie materiałów archiwalnych do Archiwum Państwowego oraz wyłączanie ze zbiorów archiwalnych dokumentacji niearchiwalnej, której okres przechowywania upłynął i występowanie do Archiwum Państwowego o zgodę na jej brakowanie;</w:t>
      </w:r>
    </w:p>
    <w:p w14:paraId="1BB7C854" w14:textId="77777777" w:rsidR="0050376A" w:rsidRPr="00565941" w:rsidRDefault="0050376A" w:rsidP="00BB1BD0">
      <w:pPr>
        <w:pStyle w:val="Akapitzlist"/>
        <w:widowControl w:val="0"/>
        <w:numPr>
          <w:ilvl w:val="0"/>
          <w:numId w:val="107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 w:rsidRPr="00565941">
        <w:rPr>
          <w:rFonts w:ascii="Arial" w:hAnsi="Arial" w:cs="Arial"/>
          <w:lang w:eastAsia="en-US"/>
        </w:rPr>
        <w:t>prowadzenie na potrzeby komórek organizacyjnych działalności szkoleniowej</w:t>
      </w:r>
      <w:r w:rsidRPr="00565941">
        <w:rPr>
          <w:rFonts w:ascii="Arial" w:hAnsi="Arial" w:cs="Arial"/>
          <w:lang w:eastAsia="en-US"/>
        </w:rPr>
        <w:br/>
        <w:t>i konsultacyjnej w zakresie postępowania z dokumentacją.</w:t>
      </w:r>
    </w:p>
    <w:p w14:paraId="748CEEB1" w14:textId="77777777" w:rsidR="00157530" w:rsidRPr="00565941" w:rsidRDefault="00157530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698D2B13" w14:textId="45365A23" w:rsidR="00EF24C6" w:rsidRPr="00565941" w:rsidRDefault="00EF24C6" w:rsidP="00EF24C6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bCs/>
          <w:iCs/>
          <w:sz w:val="24"/>
          <w:szCs w:val="24"/>
          <w:lang w:eastAsia="pl-PL"/>
        </w:rPr>
        <w:t>§ 5</w:t>
      </w:r>
      <w:r w:rsidR="00862140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</w:p>
    <w:p w14:paraId="59C81273" w14:textId="77777777" w:rsidR="008D50DC" w:rsidRPr="00565941" w:rsidRDefault="008D50DC" w:rsidP="008D50DC">
      <w:pPr>
        <w:widowControl w:val="0"/>
        <w:tabs>
          <w:tab w:val="left" w:pos="0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14:paraId="6D0204A2" w14:textId="77777777" w:rsidR="00EF24C6" w:rsidRPr="00565941" w:rsidRDefault="00EF24C6" w:rsidP="008D50DC">
      <w:pPr>
        <w:pStyle w:val="Akapitzlist"/>
        <w:widowControl w:val="0"/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 xml:space="preserve">Do zadań </w:t>
      </w:r>
      <w:r w:rsidRPr="00565941">
        <w:rPr>
          <w:rFonts w:ascii="Arial" w:hAnsi="Arial" w:cs="Arial"/>
          <w:b/>
        </w:rPr>
        <w:t xml:space="preserve">Działu Obsługi Kancelaryjnej </w:t>
      </w:r>
      <w:r w:rsidRPr="00565941">
        <w:rPr>
          <w:rFonts w:ascii="Arial" w:hAnsi="Arial" w:cs="Arial"/>
        </w:rPr>
        <w:t>należy, w szczególności:</w:t>
      </w:r>
    </w:p>
    <w:p w14:paraId="0178BA02" w14:textId="77777777" w:rsidR="00EF24C6" w:rsidRPr="00565941" w:rsidRDefault="00EF24C6" w:rsidP="00BB1BD0">
      <w:pPr>
        <w:pStyle w:val="Tekstpodstawowywcity3"/>
        <w:widowControl w:val="0"/>
        <w:numPr>
          <w:ilvl w:val="0"/>
          <w:numId w:val="168"/>
        </w:numPr>
        <w:tabs>
          <w:tab w:val="left" w:pos="709"/>
        </w:tabs>
        <w:spacing w:after="0" w:line="360" w:lineRule="auto"/>
        <w:ind w:hanging="100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organizacja obiegu informacji i dokumentacji w Izbie i podległych urzędach;</w:t>
      </w:r>
    </w:p>
    <w:p w14:paraId="0F849BA6" w14:textId="77777777" w:rsidR="00EF24C6" w:rsidRPr="00565941" w:rsidRDefault="00EF24C6" w:rsidP="00BB1BD0">
      <w:pPr>
        <w:pStyle w:val="Tekstpodstawowywcity3"/>
        <w:widowControl w:val="0"/>
        <w:numPr>
          <w:ilvl w:val="0"/>
          <w:numId w:val="168"/>
        </w:numPr>
        <w:tabs>
          <w:tab w:val="left" w:pos="709"/>
        </w:tabs>
        <w:spacing w:after="0" w:line="360" w:lineRule="auto"/>
        <w:ind w:hanging="100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sekretariatów kierownictwa Izby;</w:t>
      </w:r>
    </w:p>
    <w:p w14:paraId="6D53D644" w14:textId="77777777" w:rsidR="00EF24C6" w:rsidRPr="00565941" w:rsidRDefault="00EF24C6" w:rsidP="00BB1BD0">
      <w:pPr>
        <w:pStyle w:val="Tekstpodstawowywcity3"/>
        <w:widowControl w:val="0"/>
        <w:numPr>
          <w:ilvl w:val="0"/>
          <w:numId w:val="168"/>
        </w:numPr>
        <w:tabs>
          <w:tab w:val="left" w:pos="709"/>
        </w:tabs>
        <w:spacing w:after="0" w:line="360" w:lineRule="auto"/>
        <w:ind w:hanging="100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obsługa administracyjno-kancelaryjna Izby; </w:t>
      </w:r>
    </w:p>
    <w:p w14:paraId="444FE56D" w14:textId="77777777" w:rsidR="00EF24C6" w:rsidRPr="00565941" w:rsidRDefault="00EF24C6" w:rsidP="00BB1BD0">
      <w:pPr>
        <w:pStyle w:val="Tekstpodstawowywcity3"/>
        <w:widowControl w:val="0"/>
        <w:numPr>
          <w:ilvl w:val="0"/>
          <w:numId w:val="168"/>
        </w:numPr>
        <w:tabs>
          <w:tab w:val="left" w:pos="709"/>
        </w:tabs>
        <w:spacing w:after="0" w:line="360" w:lineRule="auto"/>
        <w:ind w:hanging="100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czynności w zakresie organizacji pracy kierownictwa.</w:t>
      </w:r>
    </w:p>
    <w:p w14:paraId="7387B84A" w14:textId="77777777" w:rsidR="00157530" w:rsidRPr="00565941" w:rsidRDefault="00157530" w:rsidP="005C4A64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48216C6D" w14:textId="77777777" w:rsidR="00EF24C6" w:rsidRPr="00565941" w:rsidRDefault="00EF24C6" w:rsidP="005C4A64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38B5D1A4" w14:textId="77777777" w:rsidR="00157530" w:rsidRPr="00565941" w:rsidRDefault="00157530" w:rsidP="005C4A64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323843A4" w14:textId="77777777" w:rsidR="0050376A" w:rsidRPr="0001793F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01793F">
        <w:rPr>
          <w:rFonts w:ascii="Arial" w:hAnsi="Arial" w:cs="Arial"/>
          <w:b/>
          <w:bCs/>
          <w:sz w:val="28"/>
          <w:szCs w:val="28"/>
          <w:lang w:eastAsia="pl-PL"/>
        </w:rPr>
        <w:t>DZIAŁ V</w:t>
      </w:r>
    </w:p>
    <w:p w14:paraId="3387B3DC" w14:textId="77777777" w:rsidR="0050376A" w:rsidRPr="0001793F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01793F">
        <w:rPr>
          <w:rFonts w:ascii="Arial" w:hAnsi="Arial" w:cs="Arial"/>
          <w:b/>
          <w:sz w:val="28"/>
          <w:szCs w:val="28"/>
          <w:lang w:eastAsia="pl-PL"/>
        </w:rPr>
        <w:t xml:space="preserve">ZASADY ORGANIZACJI PRACY </w:t>
      </w:r>
      <w:r w:rsidRPr="0001793F">
        <w:rPr>
          <w:rFonts w:ascii="Arial" w:hAnsi="Arial" w:cs="Arial"/>
          <w:b/>
          <w:sz w:val="28"/>
          <w:szCs w:val="28"/>
          <w:lang w:eastAsia="pl-PL"/>
        </w:rPr>
        <w:br/>
        <w:t>IZBY ADMINISTRACJI SKARBOWEJ</w:t>
      </w:r>
    </w:p>
    <w:p w14:paraId="780BCB1F" w14:textId="77777777" w:rsidR="00157530" w:rsidRPr="00565941" w:rsidRDefault="00157530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</w:p>
    <w:p w14:paraId="777C5A0C" w14:textId="3E1E7E5D" w:rsidR="0050376A" w:rsidRPr="00565941" w:rsidRDefault="0050376A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 w:rsidRPr="00565941">
        <w:rPr>
          <w:rFonts w:ascii="Arial" w:hAnsi="Arial" w:cs="Arial"/>
          <w:b/>
          <w:bCs/>
          <w:iCs/>
          <w:lang w:val="pl-PL" w:eastAsia="pl-PL"/>
        </w:rPr>
        <w:t>§ 5</w:t>
      </w:r>
      <w:r w:rsidR="00862140">
        <w:rPr>
          <w:rFonts w:ascii="Arial" w:hAnsi="Arial" w:cs="Arial"/>
          <w:b/>
          <w:bCs/>
          <w:iCs/>
          <w:lang w:val="pl-PL" w:eastAsia="pl-PL"/>
        </w:rPr>
        <w:t>4</w:t>
      </w:r>
    </w:p>
    <w:p w14:paraId="78976CE0" w14:textId="77777777" w:rsidR="00157530" w:rsidRPr="00565941" w:rsidRDefault="00157530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</w:p>
    <w:p w14:paraId="6438CA94" w14:textId="77777777" w:rsidR="0050376A" w:rsidRPr="00565941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Pracą Izby kieruje Dyrektor przy pomocy Zastępców Dyrektora, Głównego Księgowego, kierowników komórek organizacyjnych. </w:t>
      </w:r>
    </w:p>
    <w:p w14:paraId="71C07DAF" w14:textId="77777777" w:rsidR="00157530" w:rsidRPr="00565941" w:rsidRDefault="00157530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</w:p>
    <w:p w14:paraId="00A28E53" w14:textId="362E9B82" w:rsidR="0050376A" w:rsidRPr="00565941" w:rsidRDefault="0050376A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 w:rsidRPr="00565941">
        <w:rPr>
          <w:rFonts w:ascii="Arial" w:hAnsi="Arial" w:cs="Arial"/>
          <w:b/>
          <w:bCs/>
          <w:iCs/>
          <w:lang w:val="pl-PL" w:eastAsia="pl-PL"/>
        </w:rPr>
        <w:t>§ 5</w:t>
      </w:r>
      <w:r w:rsidR="00862140">
        <w:rPr>
          <w:rFonts w:ascii="Arial" w:hAnsi="Arial" w:cs="Arial"/>
          <w:b/>
          <w:bCs/>
          <w:iCs/>
          <w:lang w:val="pl-PL" w:eastAsia="pl-PL"/>
        </w:rPr>
        <w:t>5</w:t>
      </w:r>
    </w:p>
    <w:p w14:paraId="773AC16B" w14:textId="77777777" w:rsidR="00157530" w:rsidRPr="00565941" w:rsidRDefault="00157530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</w:p>
    <w:p w14:paraId="241B19B7" w14:textId="77BD84AE" w:rsidR="0050376A" w:rsidRPr="00565941" w:rsidRDefault="0050376A" w:rsidP="005C4A64">
      <w:pPr>
        <w:pStyle w:val="Tekstkomentarza"/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Dyrektor odpowiada przed Szefem KAS za zgodną z prawem, efektywną, oszczędną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 xml:space="preserve">i terminową realizację celów i zadań Izby i podległych urzędów. </w:t>
      </w:r>
    </w:p>
    <w:p w14:paraId="3EB63974" w14:textId="77777777" w:rsidR="00157530" w:rsidRPr="00565941" w:rsidRDefault="00157530" w:rsidP="005C4A64">
      <w:pPr>
        <w:pStyle w:val="Standard"/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</w:p>
    <w:p w14:paraId="6FC6E4EA" w14:textId="59817CB6" w:rsidR="0050376A" w:rsidRPr="00565941" w:rsidRDefault="0050376A" w:rsidP="005C4A64">
      <w:pPr>
        <w:pStyle w:val="Standard"/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 w:rsidRPr="00565941">
        <w:rPr>
          <w:rFonts w:ascii="Arial" w:hAnsi="Arial" w:cs="Arial"/>
          <w:b/>
          <w:bCs/>
          <w:iCs/>
          <w:lang w:val="pl-PL" w:eastAsia="pl-PL"/>
        </w:rPr>
        <w:t>§ 5</w:t>
      </w:r>
      <w:r w:rsidR="00862140">
        <w:rPr>
          <w:rFonts w:ascii="Arial" w:hAnsi="Arial" w:cs="Arial"/>
          <w:b/>
          <w:bCs/>
          <w:iCs/>
          <w:lang w:val="pl-PL" w:eastAsia="pl-PL"/>
        </w:rPr>
        <w:t>6</w:t>
      </w:r>
    </w:p>
    <w:p w14:paraId="3C48D3AD" w14:textId="77777777" w:rsidR="00157530" w:rsidRPr="00565941" w:rsidRDefault="00157530" w:rsidP="005C4A64">
      <w:pPr>
        <w:pStyle w:val="Standard"/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</w:p>
    <w:p w14:paraId="50ED78A0" w14:textId="62630A60" w:rsidR="0050376A" w:rsidRPr="000D12E5" w:rsidRDefault="0050376A" w:rsidP="005C4A64">
      <w:pPr>
        <w:widowControl w:val="0"/>
        <w:suppressAutoHyphens w:val="0"/>
        <w:spacing w:after="0" w:line="360" w:lineRule="auto"/>
        <w:ind w:left="714" w:hanging="714"/>
        <w:rPr>
          <w:rFonts w:ascii="Arial" w:hAnsi="Arial" w:cs="Arial"/>
          <w:b/>
          <w:color w:val="000000" w:themeColor="text1"/>
          <w:sz w:val="24"/>
          <w:szCs w:val="24"/>
        </w:rPr>
      </w:pPr>
      <w:r w:rsidRPr="000D12E5">
        <w:rPr>
          <w:rFonts w:ascii="Arial" w:hAnsi="Arial" w:cs="Arial"/>
          <w:b/>
          <w:color w:val="000000" w:themeColor="text1"/>
          <w:sz w:val="24"/>
          <w:szCs w:val="24"/>
        </w:rPr>
        <w:t>Do kompetencji Dyrektora należ</w:t>
      </w:r>
      <w:r w:rsidR="003414D2" w:rsidRPr="000D12E5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0D12E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14:paraId="413977BA" w14:textId="339EA2A2" w:rsidR="0050376A" w:rsidRPr="00565941" w:rsidRDefault="0050376A" w:rsidP="00BB1BD0">
      <w:pPr>
        <w:widowControl w:val="0"/>
        <w:numPr>
          <w:ilvl w:val="0"/>
          <w:numId w:val="10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</w:t>
      </w:r>
      <w:r w:rsidR="003901C1" w:rsidRPr="00565941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>zakresie organizacyjno-prawnym:</w:t>
      </w:r>
    </w:p>
    <w:p w14:paraId="54B30019" w14:textId="77777777" w:rsidR="0050376A" w:rsidRPr="00565941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reprezentowanie Izby na zewnątrz, </w:t>
      </w:r>
    </w:p>
    <w:p w14:paraId="72179DA4" w14:textId="77777777" w:rsidR="0050376A" w:rsidRPr="00565941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ustanawianie pełnomocników, </w:t>
      </w:r>
    </w:p>
    <w:p w14:paraId="2DA9E95C" w14:textId="77777777" w:rsidR="0050376A" w:rsidRPr="00565941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ustalanie Regulaminu i jego zmian,</w:t>
      </w:r>
    </w:p>
    <w:p w14:paraId="6A6A34DA" w14:textId="77777777" w:rsidR="0050376A" w:rsidRPr="00565941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nadawanie regulaminów organizacyjnych podległym urzędom i ich zmian, </w:t>
      </w:r>
    </w:p>
    <w:p w14:paraId="077A8583" w14:textId="77777777" w:rsidR="0050376A" w:rsidRPr="00565941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wydawanie wewnętrznych aktów prawnych, </w:t>
      </w:r>
    </w:p>
    <w:p w14:paraId="02609ECD" w14:textId="430EA9BC" w:rsidR="0050376A" w:rsidRPr="00D05BFC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5BFC">
        <w:rPr>
          <w:rFonts w:ascii="Arial" w:hAnsi="Arial" w:cs="Arial"/>
          <w:color w:val="000000" w:themeColor="text1"/>
          <w:sz w:val="24"/>
          <w:szCs w:val="24"/>
        </w:rPr>
        <w:t>rozstrzyganie sporów kompetencyjnych między komórkami organizacyjnymi</w:t>
      </w:r>
      <w:r w:rsidR="003414D2" w:rsidRPr="00D05BFC">
        <w:rPr>
          <w:rFonts w:ascii="Arial" w:hAnsi="Arial" w:cs="Arial"/>
          <w:color w:val="000000" w:themeColor="text1"/>
          <w:sz w:val="24"/>
          <w:szCs w:val="24"/>
        </w:rPr>
        <w:t xml:space="preserve"> znajdującymi się w różnych pionach lub między komórkami organizacyjnymi pionu wsparcia</w:t>
      </w:r>
      <w:r w:rsidRPr="00D05BF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FB8D864" w14:textId="5719361C" w:rsidR="0050376A" w:rsidRPr="00565941" w:rsidRDefault="003414D2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przyjmowanie </w:t>
      </w:r>
      <w:r w:rsidR="0050376A" w:rsidRPr="00565941">
        <w:rPr>
          <w:rFonts w:ascii="Arial" w:hAnsi="Arial" w:cs="Arial"/>
          <w:sz w:val="24"/>
          <w:szCs w:val="24"/>
        </w:rPr>
        <w:t xml:space="preserve">skarg i wniosków, </w:t>
      </w:r>
    </w:p>
    <w:p w14:paraId="01525DD5" w14:textId="1F53BD71" w:rsidR="0050376A" w:rsidRPr="00565941" w:rsidRDefault="001470A8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zatwierdzanie planu </w:t>
      </w:r>
      <w:r w:rsidR="0050376A" w:rsidRPr="00565941">
        <w:rPr>
          <w:rFonts w:ascii="Arial" w:hAnsi="Arial" w:cs="Arial"/>
          <w:sz w:val="24"/>
          <w:szCs w:val="24"/>
        </w:rPr>
        <w:t xml:space="preserve">audytu wewnętrznego, </w:t>
      </w:r>
    </w:p>
    <w:p w14:paraId="4FE67544" w14:textId="0AE916E5" w:rsidR="0050376A" w:rsidRPr="00565941" w:rsidRDefault="00762317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przestrzeganie</w:t>
      </w:r>
      <w:r w:rsidR="0050376A" w:rsidRPr="00565941">
        <w:rPr>
          <w:rFonts w:ascii="Arial" w:hAnsi="Arial" w:cs="Arial"/>
          <w:sz w:val="24"/>
          <w:szCs w:val="24"/>
        </w:rPr>
        <w:t xml:space="preserve"> tajemnicy skarbowej i ochrony informacji niejawnych oraz wykonywanie funkcji administratora danych,</w:t>
      </w:r>
    </w:p>
    <w:p w14:paraId="572D9715" w14:textId="77777777" w:rsidR="0050376A" w:rsidRPr="00565941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14D2">
        <w:rPr>
          <w:rFonts w:ascii="Arial" w:hAnsi="Arial" w:cs="Arial"/>
          <w:sz w:val="24"/>
          <w:szCs w:val="24"/>
        </w:rPr>
        <w:t>sprawowanie bezpośredniego</w:t>
      </w:r>
      <w:r w:rsidRPr="00565941">
        <w:rPr>
          <w:rFonts w:ascii="Arial" w:hAnsi="Arial" w:cs="Arial"/>
          <w:sz w:val="24"/>
          <w:szCs w:val="24"/>
        </w:rPr>
        <w:t xml:space="preserve"> nadzoru nad realizacją zadań obronnych,</w:t>
      </w:r>
    </w:p>
    <w:p w14:paraId="0B09DCB8" w14:textId="3C9810EE" w:rsidR="0050376A" w:rsidRPr="00565941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14D2">
        <w:rPr>
          <w:rFonts w:ascii="Arial" w:hAnsi="Arial" w:cs="Arial"/>
          <w:sz w:val="24"/>
          <w:szCs w:val="24"/>
        </w:rPr>
        <w:t>sprawowanie bezpośredniego</w:t>
      </w:r>
      <w:r w:rsidRPr="00565941">
        <w:rPr>
          <w:rFonts w:ascii="Arial" w:hAnsi="Arial" w:cs="Arial"/>
          <w:sz w:val="24"/>
          <w:szCs w:val="24"/>
        </w:rPr>
        <w:t xml:space="preserve"> nadzoru nad realizacją zadań z zakresu bezpieczeństwa i higieny pracy,</w:t>
      </w:r>
    </w:p>
    <w:p w14:paraId="14653B64" w14:textId="77777777" w:rsidR="0050376A" w:rsidRPr="00565941" w:rsidRDefault="0050376A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przydzielanie zadań związanych z funkcjonowaniem Izby, wykraczających poza zakres działania przypisany niniejszym Regulaminem poszczególnym komórkom organizacyjnym,</w:t>
      </w:r>
    </w:p>
    <w:p w14:paraId="0AA415D1" w14:textId="2B2008BD" w:rsidR="0050376A" w:rsidRPr="00565941" w:rsidRDefault="00762317" w:rsidP="00BB1BD0">
      <w:pPr>
        <w:widowControl w:val="0"/>
        <w:numPr>
          <w:ilvl w:val="0"/>
          <w:numId w:val="10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sprawowanie </w:t>
      </w:r>
      <w:r w:rsidR="0050376A" w:rsidRPr="00565941">
        <w:rPr>
          <w:rFonts w:ascii="Arial" w:hAnsi="Arial" w:cs="Arial"/>
          <w:sz w:val="24"/>
          <w:szCs w:val="24"/>
        </w:rPr>
        <w:t>kontroli zarządczej;</w:t>
      </w:r>
    </w:p>
    <w:p w14:paraId="53E5A607" w14:textId="43B8EF6B" w:rsidR="0050376A" w:rsidRPr="00565941" w:rsidRDefault="0050376A" w:rsidP="00BB1BD0">
      <w:pPr>
        <w:widowControl w:val="0"/>
        <w:numPr>
          <w:ilvl w:val="0"/>
          <w:numId w:val="10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 zakresie spraw pracowniczych: wykonywanie zadań </w:t>
      </w:r>
      <w:r w:rsidR="003414D2">
        <w:rPr>
          <w:rFonts w:ascii="Arial" w:hAnsi="Arial" w:cs="Arial"/>
          <w:sz w:val="24"/>
          <w:szCs w:val="24"/>
        </w:rPr>
        <w:t>d</w:t>
      </w:r>
      <w:r w:rsidRPr="00565941">
        <w:rPr>
          <w:rFonts w:ascii="Arial" w:hAnsi="Arial" w:cs="Arial"/>
          <w:sz w:val="24"/>
          <w:szCs w:val="24"/>
        </w:rPr>
        <w:t xml:space="preserve">yrektora </w:t>
      </w:r>
      <w:r w:rsidR="003414D2">
        <w:rPr>
          <w:rFonts w:ascii="Arial" w:hAnsi="Arial" w:cs="Arial"/>
          <w:sz w:val="24"/>
          <w:szCs w:val="24"/>
        </w:rPr>
        <w:t>g</w:t>
      </w:r>
      <w:r w:rsidRPr="00565941">
        <w:rPr>
          <w:rFonts w:ascii="Arial" w:hAnsi="Arial" w:cs="Arial"/>
          <w:sz w:val="24"/>
          <w:szCs w:val="24"/>
        </w:rPr>
        <w:t xml:space="preserve">eneralnego </w:t>
      </w:r>
      <w:r w:rsidR="003414D2">
        <w:rPr>
          <w:rFonts w:ascii="Arial" w:hAnsi="Arial" w:cs="Arial"/>
          <w:sz w:val="24"/>
          <w:szCs w:val="24"/>
        </w:rPr>
        <w:t>u</w:t>
      </w:r>
      <w:r w:rsidRPr="00565941">
        <w:rPr>
          <w:rFonts w:ascii="Arial" w:hAnsi="Arial" w:cs="Arial"/>
          <w:sz w:val="24"/>
          <w:szCs w:val="24"/>
        </w:rPr>
        <w:t>rzędu (kierownika zakładu pracy);</w:t>
      </w:r>
    </w:p>
    <w:p w14:paraId="2C1F2FBD" w14:textId="77777777" w:rsidR="0050376A" w:rsidRPr="00565941" w:rsidRDefault="0050376A" w:rsidP="00BB1BD0">
      <w:pPr>
        <w:widowControl w:val="0"/>
        <w:numPr>
          <w:ilvl w:val="0"/>
          <w:numId w:val="10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 zakresie spraw budżetowych i finansowych: </w:t>
      </w:r>
    </w:p>
    <w:p w14:paraId="43772D4B" w14:textId="77777777" w:rsidR="0050376A" w:rsidRPr="00565941" w:rsidRDefault="0050376A" w:rsidP="00BB1BD0">
      <w:pPr>
        <w:widowControl w:val="0"/>
        <w:numPr>
          <w:ilvl w:val="0"/>
          <w:numId w:val="110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 xml:space="preserve">zatwierdzanie planu finansowego Izby, </w:t>
      </w:r>
    </w:p>
    <w:p w14:paraId="0C0064F2" w14:textId="77777777" w:rsidR="0050376A" w:rsidRPr="00565941" w:rsidRDefault="0050376A" w:rsidP="00BB1BD0">
      <w:pPr>
        <w:widowControl w:val="0"/>
        <w:numPr>
          <w:ilvl w:val="0"/>
          <w:numId w:val="110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sprawowanie nadzoru w zakresie gospodarowania środkami publicznymi przydzielonymi Izbie pod względem legalności, gospodarności i celowości;</w:t>
      </w:r>
    </w:p>
    <w:p w14:paraId="6CEF930D" w14:textId="71F9415D" w:rsidR="0050376A" w:rsidRPr="00565941" w:rsidRDefault="00762317" w:rsidP="00BB1BD0">
      <w:pPr>
        <w:widowControl w:val="0"/>
        <w:numPr>
          <w:ilvl w:val="0"/>
          <w:numId w:val="10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zadań </w:t>
      </w:r>
      <w:r w:rsidR="0050376A" w:rsidRPr="00565941">
        <w:rPr>
          <w:rFonts w:ascii="Arial" w:hAnsi="Arial" w:cs="Arial"/>
          <w:sz w:val="24"/>
          <w:szCs w:val="24"/>
        </w:rPr>
        <w:t>w zakresie spraw dot</w:t>
      </w:r>
      <w:r>
        <w:rPr>
          <w:rFonts w:ascii="Arial" w:hAnsi="Arial" w:cs="Arial"/>
          <w:sz w:val="24"/>
          <w:szCs w:val="24"/>
        </w:rPr>
        <w:t>yczących kontroli wewnętrznej i </w:t>
      </w:r>
      <w:r w:rsidR="0050376A" w:rsidRPr="00565941">
        <w:rPr>
          <w:rFonts w:ascii="Arial" w:hAnsi="Arial" w:cs="Arial"/>
          <w:sz w:val="24"/>
          <w:szCs w:val="24"/>
        </w:rPr>
        <w:t>przeciwdziałania korupcji.</w:t>
      </w:r>
    </w:p>
    <w:p w14:paraId="3DE93EA7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81559EB" w14:textId="50A666E6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157530" w:rsidRPr="00565941">
        <w:rPr>
          <w:rFonts w:ascii="Arial" w:hAnsi="Arial" w:cs="Arial"/>
          <w:b/>
          <w:sz w:val="24"/>
          <w:szCs w:val="24"/>
          <w:lang w:eastAsia="pl-PL"/>
        </w:rPr>
        <w:t>5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7</w:t>
      </w:r>
    </w:p>
    <w:p w14:paraId="262770A1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2188550" w14:textId="77777777" w:rsidR="0050376A" w:rsidRPr="00565941" w:rsidRDefault="0050376A" w:rsidP="00BB1BD0">
      <w:pPr>
        <w:widowControl w:val="0"/>
        <w:numPr>
          <w:ilvl w:val="0"/>
          <w:numId w:val="11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Jeżeli Dyrektor nie może pełnić obowiązków służbowych zastępuje go I Zastępca Dyrektora, a gdy ten nie może pełnić obowiązków zastępuje go V Zastępca Dyrektora, a w dalszej kolejności III Zastępca Dyrektora.</w:t>
      </w:r>
    </w:p>
    <w:p w14:paraId="11BF2A14" w14:textId="77777777" w:rsidR="0050376A" w:rsidRPr="00565941" w:rsidRDefault="0050376A" w:rsidP="00BB1BD0">
      <w:pPr>
        <w:widowControl w:val="0"/>
        <w:numPr>
          <w:ilvl w:val="0"/>
          <w:numId w:val="11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Jeżeli Dyrektor, I Zastępca Dyrektora, V Zastępca Dyrektora, III Zastępca Dyrektora nie mogą pełnić obowiązków służbowych zastępuje ich wyznaczony przez Dyrektora Zastępca Dyrektora.</w:t>
      </w:r>
    </w:p>
    <w:p w14:paraId="6DBDF6D6" w14:textId="1605D83E" w:rsidR="0050376A" w:rsidRPr="00565941" w:rsidRDefault="0050376A" w:rsidP="00BB1BD0">
      <w:pPr>
        <w:widowControl w:val="0"/>
        <w:numPr>
          <w:ilvl w:val="0"/>
          <w:numId w:val="11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Jeżeli Dyrektor, I Zastępca Dyrektora, II Zastępca Dyrektora, III Zastępca Dyrektora, </w:t>
      </w:r>
      <w:r w:rsidR="005248DA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IV Zastępca Dyrektora, V Zastępca Dyrektora, nie mogą pełnić obowiązków służbowych zastępuje ich pracownik wyznaczony przez Ministra.</w:t>
      </w:r>
    </w:p>
    <w:p w14:paraId="2BB36B13" w14:textId="77777777" w:rsidR="0050376A" w:rsidRPr="00565941" w:rsidRDefault="0050376A" w:rsidP="00BB1BD0">
      <w:pPr>
        <w:widowControl w:val="0"/>
        <w:numPr>
          <w:ilvl w:val="0"/>
          <w:numId w:val="11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Zastępstwo, o którym mowa w ust. 1 - 3 obejmuje wszystkie kompetencje Dyrektora. </w:t>
      </w:r>
    </w:p>
    <w:p w14:paraId="1D1F9125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F0FF8BA" w14:textId="4940609A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3901C1" w:rsidRPr="00565941">
        <w:rPr>
          <w:rFonts w:ascii="Arial" w:hAnsi="Arial" w:cs="Arial"/>
          <w:b/>
          <w:sz w:val="24"/>
          <w:szCs w:val="24"/>
          <w:lang w:eastAsia="pl-PL"/>
        </w:rPr>
        <w:t>5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8</w:t>
      </w:r>
    </w:p>
    <w:p w14:paraId="02C5F1EF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EDF02AF" w14:textId="30CE4EE8" w:rsidR="0050376A" w:rsidRPr="00565941" w:rsidRDefault="0050376A" w:rsidP="005C4A64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sz w:val="24"/>
          <w:szCs w:val="24"/>
          <w:lang w:eastAsia="pl-PL"/>
        </w:rPr>
        <w:t xml:space="preserve">Dyrektor może upoważnić pracowników Izby w formie pisemnej do załatwiania określonych spraw w swoim imieniu w ustalonym zakresie, a w szczególności do wydawania decyzji administracyjnych, postanowień i zaświadczeń. </w:t>
      </w:r>
    </w:p>
    <w:p w14:paraId="4C7701DD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C8F69A8" w14:textId="774A2442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1656E2" w:rsidRPr="00565941">
        <w:rPr>
          <w:rFonts w:ascii="Arial" w:hAnsi="Arial" w:cs="Arial"/>
          <w:b/>
          <w:sz w:val="24"/>
          <w:szCs w:val="24"/>
          <w:lang w:eastAsia="pl-PL"/>
        </w:rPr>
        <w:t>5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9</w:t>
      </w:r>
    </w:p>
    <w:p w14:paraId="74D51ADC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E74590B" w14:textId="79459218" w:rsidR="0050376A" w:rsidRPr="00565941" w:rsidRDefault="0050376A" w:rsidP="00BB1BD0">
      <w:pPr>
        <w:widowControl w:val="0"/>
        <w:numPr>
          <w:ilvl w:val="0"/>
          <w:numId w:val="11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 czasie nieobecności I Zastępcy Dyrektora, jego zadania w pierwszej kolejności wykonuje V Zastępca Dyrektora, a w przypadku jego nieobecności III Zastępca Dyrektora.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 xml:space="preserve">W przypadku jednoczesnej nieobecności I Zastępcy Dyrektora, V Zastępcy Dyrektora, </w:t>
      </w:r>
      <w:r w:rsidR="005248DA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III Zastępcy Dyrektora zadania I Zastępcy Dyrektora wykonuje pracownik wyznaczony przez Ministra.</w:t>
      </w:r>
    </w:p>
    <w:p w14:paraId="4088BCDC" w14:textId="7D029F2C" w:rsidR="0050376A" w:rsidRPr="00565941" w:rsidRDefault="0050376A" w:rsidP="00BB1BD0">
      <w:pPr>
        <w:widowControl w:val="0"/>
        <w:numPr>
          <w:ilvl w:val="0"/>
          <w:numId w:val="11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 czasie nieobecności II Zastępcy Dyrektora, jego zadania w pierwszej kolejności wykonuje III Zastępca Dyrektora, a w przypadku jego nieobecności </w:t>
      </w:r>
      <w:r w:rsidR="00156ED4">
        <w:rPr>
          <w:rFonts w:ascii="Arial" w:hAnsi="Arial" w:cs="Arial"/>
          <w:sz w:val="24"/>
          <w:szCs w:val="24"/>
        </w:rPr>
        <w:t>V</w:t>
      </w:r>
      <w:r w:rsidRPr="00565941">
        <w:rPr>
          <w:rFonts w:ascii="Arial" w:hAnsi="Arial" w:cs="Arial"/>
          <w:sz w:val="24"/>
          <w:szCs w:val="24"/>
        </w:rPr>
        <w:t xml:space="preserve"> Zastępca Dyrektora.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 xml:space="preserve">W przypadku jednoczesnej nieobecności II Zastępcy Dyrektora, III Zastępcy Dyrektora, </w:t>
      </w:r>
      <w:r w:rsidR="005248DA">
        <w:rPr>
          <w:rFonts w:ascii="Arial" w:hAnsi="Arial" w:cs="Arial"/>
          <w:sz w:val="24"/>
          <w:szCs w:val="24"/>
        </w:rPr>
        <w:br/>
      </w:r>
      <w:r w:rsidR="00156ED4">
        <w:rPr>
          <w:rFonts w:ascii="Arial" w:hAnsi="Arial" w:cs="Arial"/>
          <w:sz w:val="24"/>
          <w:szCs w:val="24"/>
        </w:rPr>
        <w:lastRenderedPageBreak/>
        <w:t>V</w:t>
      </w:r>
      <w:r w:rsidRPr="00565941">
        <w:rPr>
          <w:rFonts w:ascii="Arial" w:hAnsi="Arial" w:cs="Arial"/>
          <w:sz w:val="24"/>
          <w:szCs w:val="24"/>
        </w:rPr>
        <w:t xml:space="preserve"> Zastępcy Dyrektora zadania II Zastępcy Dyrektora wykonuje pracownik wyznaczony przez Ministra.</w:t>
      </w:r>
    </w:p>
    <w:p w14:paraId="58C210CC" w14:textId="68A14FF2" w:rsidR="0050376A" w:rsidRPr="00565941" w:rsidRDefault="0050376A" w:rsidP="00BB1BD0">
      <w:pPr>
        <w:widowControl w:val="0"/>
        <w:numPr>
          <w:ilvl w:val="0"/>
          <w:numId w:val="11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 czasie nieobecności III Zastępcy Dyrektora, jego zadania w pierwszej kolejności wykonuje II Zastępca Dyrektora, a w przypadku jego nieobecności </w:t>
      </w:r>
      <w:r w:rsidR="00156ED4">
        <w:rPr>
          <w:rFonts w:ascii="Arial" w:hAnsi="Arial" w:cs="Arial"/>
          <w:sz w:val="24"/>
          <w:szCs w:val="24"/>
        </w:rPr>
        <w:t>IV</w:t>
      </w:r>
      <w:r w:rsidRPr="00565941">
        <w:rPr>
          <w:rFonts w:ascii="Arial" w:hAnsi="Arial" w:cs="Arial"/>
          <w:sz w:val="24"/>
          <w:szCs w:val="24"/>
        </w:rPr>
        <w:t xml:space="preserve"> Zastępca Dyrektora.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 xml:space="preserve">W przypadku jednoczesnej nieobecności III Zastępcy Dyrektora, II Zastępcy Dyrektora, </w:t>
      </w:r>
      <w:r w:rsidR="005248DA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</w:t>
      </w:r>
      <w:r w:rsidR="00156ED4">
        <w:rPr>
          <w:rFonts w:ascii="Arial" w:hAnsi="Arial" w:cs="Arial"/>
          <w:sz w:val="24"/>
          <w:szCs w:val="24"/>
        </w:rPr>
        <w:t xml:space="preserve">V </w:t>
      </w:r>
      <w:r w:rsidRPr="00565941">
        <w:rPr>
          <w:rFonts w:ascii="Arial" w:hAnsi="Arial" w:cs="Arial"/>
          <w:sz w:val="24"/>
          <w:szCs w:val="24"/>
        </w:rPr>
        <w:t>Zastępcy Dyrektora zadania III Zastępcy Dyrektora wykonuje pracownik wyznaczony przez Ministra.</w:t>
      </w:r>
    </w:p>
    <w:p w14:paraId="280B49E3" w14:textId="0F84E596" w:rsidR="0050376A" w:rsidRPr="00565941" w:rsidRDefault="0050376A" w:rsidP="00BB1BD0">
      <w:pPr>
        <w:widowControl w:val="0"/>
        <w:numPr>
          <w:ilvl w:val="0"/>
          <w:numId w:val="11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 czasie nieobecności IV Zastępcy Dyrektora, jego zadania w pierwszej kolejności wykonuje II Zastępca Dyrektora, a w przypadku jego nieobecności V Zastępca Dyrektora. W przypadku jednoczesnej nieobecności IV Zastępcy Dyrektora, II Zastępcy Dyrektora, </w:t>
      </w:r>
      <w:r w:rsidR="005248DA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V Zastępcy Dyrektora zadania IV Zastępcy Dyrektora wykonuje pracownik wyznaczony przez Ministra.</w:t>
      </w:r>
    </w:p>
    <w:p w14:paraId="541E52E5" w14:textId="786869D4" w:rsidR="0050376A" w:rsidRPr="00565941" w:rsidRDefault="0050376A" w:rsidP="00BB1BD0">
      <w:pPr>
        <w:widowControl w:val="0"/>
        <w:numPr>
          <w:ilvl w:val="0"/>
          <w:numId w:val="11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 czasie nieobecności V Zastępcy Dyrektora, jego zadania w pierwszej kolejności wykonuje I Zastępca Dyrektora, a w przypadku jego nieobecności III Zastępca Dyrektora.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 xml:space="preserve">W przypadku jednoczesnej nieobecności V Zastępcy Dyrektora, I Zastępcy Dyrektora, </w:t>
      </w:r>
      <w:r w:rsidR="005248DA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III Zastępcy Dyrektora zadania V Zastępcy Dyrektora wykonuje pracownik wyznaczony przez Ministra.</w:t>
      </w:r>
    </w:p>
    <w:p w14:paraId="2A5EF555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7F68510" w14:textId="2C3657EC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60</w:t>
      </w:r>
    </w:p>
    <w:p w14:paraId="675B7FB7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C3F8591" w14:textId="7777777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b/>
          <w:color w:val="000000"/>
          <w:sz w:val="24"/>
          <w:szCs w:val="24"/>
          <w:lang w:eastAsia="pl-PL"/>
        </w:rPr>
        <w:t xml:space="preserve">Do kompetencji I Zastępcy Dyrektora Pionu </w:t>
      </w:r>
      <w:r w:rsidR="004109B2" w:rsidRPr="00565941">
        <w:rPr>
          <w:rFonts w:ascii="Arial" w:eastAsia="TimesNewRomanPSMT" w:hAnsi="Arial" w:cs="Arial"/>
          <w:b/>
          <w:color w:val="000000"/>
          <w:sz w:val="24"/>
          <w:szCs w:val="24"/>
          <w:lang w:eastAsia="pl-PL"/>
        </w:rPr>
        <w:t xml:space="preserve">Personalnego </w:t>
      </w:r>
      <w:r w:rsidRPr="00565941">
        <w:rPr>
          <w:rFonts w:ascii="Arial" w:eastAsia="TimesNewRomanPSMT" w:hAnsi="Arial" w:cs="Arial"/>
          <w:b/>
          <w:color w:val="000000"/>
          <w:sz w:val="24"/>
          <w:szCs w:val="24"/>
          <w:lang w:eastAsia="pl-PL"/>
        </w:rPr>
        <w:t>należą sprawy:</w:t>
      </w:r>
    </w:p>
    <w:p w14:paraId="6BF3EFB4" w14:textId="22EEED3C" w:rsidR="0050376A" w:rsidRPr="00565941" w:rsidRDefault="0050376A" w:rsidP="00BB1BD0">
      <w:pPr>
        <w:widowControl w:val="0"/>
        <w:numPr>
          <w:ilvl w:val="0"/>
          <w:numId w:val="113"/>
        </w:numPr>
        <w:tabs>
          <w:tab w:val="left" w:pos="0"/>
        </w:tabs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 w:rsidR="0001793F">
        <w:rPr>
          <w:rFonts w:ascii="Arial" w:hAnsi="Arial" w:cs="Arial"/>
          <w:color w:val="000000"/>
          <w:sz w:val="24"/>
          <w:szCs w:val="24"/>
        </w:rPr>
        <w:br/>
      </w:r>
      <w:r w:rsidRPr="00565941">
        <w:rPr>
          <w:rFonts w:ascii="Arial" w:hAnsi="Arial" w:cs="Arial"/>
          <w:color w:val="000000"/>
          <w:sz w:val="24"/>
          <w:szCs w:val="24"/>
        </w:rPr>
        <w:t>w Regulaminie lub w odrębnych przepisach do ostatecznej aprobaty Dyrektora;</w:t>
      </w:r>
    </w:p>
    <w:p w14:paraId="083FB90A" w14:textId="77777777" w:rsidR="0050376A" w:rsidRPr="00565941" w:rsidRDefault="0050376A" w:rsidP="00BB1BD0">
      <w:pPr>
        <w:widowControl w:val="0"/>
        <w:numPr>
          <w:ilvl w:val="0"/>
          <w:numId w:val="113"/>
        </w:numPr>
        <w:tabs>
          <w:tab w:val="left" w:pos="0"/>
        </w:tabs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 xml:space="preserve">zapewnienie prawidłowego przebiegu realizacji zadań w zakresie działalności bezpośrednio nadzorowanych </w:t>
      </w:r>
      <w:r w:rsidRPr="00565941">
        <w:rPr>
          <w:rFonts w:ascii="Arial" w:hAnsi="Arial" w:cs="Arial"/>
          <w:sz w:val="24"/>
          <w:szCs w:val="24"/>
        </w:rPr>
        <w:t>komórek organizacyjnych;</w:t>
      </w:r>
    </w:p>
    <w:p w14:paraId="0FAA76CC" w14:textId="77777777" w:rsidR="0050376A" w:rsidRPr="00565941" w:rsidRDefault="0050376A" w:rsidP="00BB1BD0">
      <w:pPr>
        <w:widowControl w:val="0"/>
        <w:numPr>
          <w:ilvl w:val="0"/>
          <w:numId w:val="113"/>
        </w:numPr>
        <w:tabs>
          <w:tab w:val="left" w:pos="0"/>
        </w:tabs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 xml:space="preserve">współdziałanie z organami administracji rządowej i samorządowej na zasadach określonych odrębnymi przepisami; </w:t>
      </w:r>
    </w:p>
    <w:p w14:paraId="199C3280" w14:textId="77777777" w:rsidR="0050376A" w:rsidRPr="00565941" w:rsidRDefault="0050376A" w:rsidP="00BB1BD0">
      <w:pPr>
        <w:widowControl w:val="0"/>
        <w:numPr>
          <w:ilvl w:val="0"/>
          <w:numId w:val="113"/>
        </w:numPr>
        <w:suppressAutoHyphens w:val="0"/>
        <w:autoSpaceDE w:val="0"/>
        <w:autoSpaceDN w:val="0"/>
        <w:adjustRightInd w:val="0"/>
        <w:spacing w:after="0" w:line="360" w:lineRule="auto"/>
        <w:ind w:left="709"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>współdziałanie z Ministerstwem Finansów.</w:t>
      </w:r>
    </w:p>
    <w:p w14:paraId="184A096E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B588BE3" w14:textId="5CBF9C3C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DB6AA3">
        <w:rPr>
          <w:rFonts w:ascii="Arial" w:hAnsi="Arial" w:cs="Arial"/>
          <w:b/>
          <w:sz w:val="24"/>
          <w:szCs w:val="24"/>
          <w:lang w:eastAsia="pl-PL"/>
        </w:rPr>
        <w:t>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1</w:t>
      </w:r>
    </w:p>
    <w:p w14:paraId="3EFB75E1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FE620AA" w14:textId="77777777" w:rsidR="0050376A" w:rsidRPr="00565941" w:rsidRDefault="0050376A" w:rsidP="005C4A64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b/>
          <w:sz w:val="24"/>
          <w:szCs w:val="24"/>
          <w:lang w:eastAsia="pl-PL"/>
        </w:rPr>
        <w:t>Do kompetencji II Zastępcy Dyrektora Pionu Orzecznictwa należą sprawy:</w:t>
      </w:r>
    </w:p>
    <w:p w14:paraId="4A7FF120" w14:textId="7197D3F6" w:rsidR="0050376A" w:rsidRPr="00565941" w:rsidRDefault="0050376A" w:rsidP="00BB1BD0">
      <w:pPr>
        <w:widowControl w:val="0"/>
        <w:numPr>
          <w:ilvl w:val="1"/>
          <w:numId w:val="114"/>
        </w:numPr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podejmowanie rozstrzygnięć, podpisywanie pism i zajmowanie stanowiska we wszystkich sprawach z zakresu bezpośrednio nadzorowanych komórek </w:t>
      </w:r>
      <w:r w:rsidRPr="00565941">
        <w:rPr>
          <w:rFonts w:ascii="Arial" w:hAnsi="Arial" w:cs="Arial"/>
          <w:sz w:val="24"/>
          <w:szCs w:val="24"/>
        </w:rPr>
        <w:lastRenderedPageBreak/>
        <w:t>organizacyjnych, niezastrzeżonych w Regulaminie lub w odrębnych przepisach do ostatecznej aprobaty Dyrektora, a w szczególności orzecznictwo w sprawach dotyczących:</w:t>
      </w:r>
    </w:p>
    <w:p w14:paraId="29522A86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podatków dochodowych, </w:t>
      </w:r>
    </w:p>
    <w:p w14:paraId="50361E9C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podatków sektorowych,</w:t>
      </w:r>
    </w:p>
    <w:p w14:paraId="47412EE6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podatków majątkowych,</w:t>
      </w:r>
    </w:p>
    <w:p w14:paraId="2AB0FA6F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podatku od towarów i usług, </w:t>
      </w:r>
    </w:p>
    <w:p w14:paraId="628435BC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podatku akcyzowego,</w:t>
      </w:r>
    </w:p>
    <w:p w14:paraId="050E5D18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innych podatków, </w:t>
      </w:r>
    </w:p>
    <w:p w14:paraId="1316157F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należności celnych, </w:t>
      </w:r>
    </w:p>
    <w:p w14:paraId="51437051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trike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niepodatkowych należności budżetowych,</w:t>
      </w:r>
    </w:p>
    <w:p w14:paraId="2338C2B2" w14:textId="77777777" w:rsidR="0050376A" w:rsidRPr="00565941" w:rsidRDefault="0050376A" w:rsidP="00BB1BD0">
      <w:pPr>
        <w:widowControl w:val="0"/>
        <w:numPr>
          <w:ilvl w:val="1"/>
          <w:numId w:val="11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dotacji przedmiotowych;</w:t>
      </w:r>
    </w:p>
    <w:p w14:paraId="5391F663" w14:textId="77777777" w:rsidR="0050376A" w:rsidRPr="00565941" w:rsidRDefault="0050376A" w:rsidP="00BB1BD0">
      <w:pPr>
        <w:widowControl w:val="0"/>
        <w:numPr>
          <w:ilvl w:val="0"/>
          <w:numId w:val="11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współdziałania z organami administracji rządowej i samorządowej na zasadach określonych odrębnymi przepisami;</w:t>
      </w:r>
    </w:p>
    <w:p w14:paraId="21A617FF" w14:textId="77777777" w:rsidR="0050376A" w:rsidRPr="00565941" w:rsidRDefault="0050376A" w:rsidP="00BB1BD0">
      <w:pPr>
        <w:widowControl w:val="0"/>
        <w:numPr>
          <w:ilvl w:val="0"/>
          <w:numId w:val="11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współdziałania z organami KAS, wymienionymi w art. 11 ust. 1 pkt 1 - 4 ustawy o KAS;</w:t>
      </w:r>
    </w:p>
    <w:p w14:paraId="7BF357EB" w14:textId="77777777" w:rsidR="0050376A" w:rsidRPr="00565941" w:rsidRDefault="0050376A" w:rsidP="00BB1BD0">
      <w:pPr>
        <w:widowControl w:val="0"/>
        <w:numPr>
          <w:ilvl w:val="0"/>
          <w:numId w:val="11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kształtowania form i metod działania zapewniających powszechność opodatkowania;</w:t>
      </w:r>
    </w:p>
    <w:p w14:paraId="4180BABF" w14:textId="77777777" w:rsidR="0050376A" w:rsidRPr="00565941" w:rsidRDefault="0050376A" w:rsidP="00BB1BD0">
      <w:pPr>
        <w:widowControl w:val="0"/>
        <w:numPr>
          <w:ilvl w:val="0"/>
          <w:numId w:val="11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zapewnienia prawidłowego przebiegu realizacji zadań w zakresie działalności bezpośrednio nadzorowanych komórek organizacyjnych;</w:t>
      </w:r>
    </w:p>
    <w:p w14:paraId="02890C47" w14:textId="6D9F6852" w:rsidR="0050376A" w:rsidRPr="00565941" w:rsidRDefault="0050376A" w:rsidP="00BB1BD0">
      <w:pPr>
        <w:widowControl w:val="0"/>
        <w:numPr>
          <w:ilvl w:val="0"/>
          <w:numId w:val="11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monitorowanie zadań związanych ze zwrotami podatku od towarów i usług wykonywanymi przez urzędy skarbowe na zasadach określonych odrębnie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wytycznych Ministerstwa Finansów.</w:t>
      </w:r>
    </w:p>
    <w:p w14:paraId="5EA8BFEE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AD7F9E3" w14:textId="5F4DB6D9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1A9A3D94" w14:textId="77777777" w:rsidR="0098154F" w:rsidRPr="00565941" w:rsidRDefault="0098154F" w:rsidP="0098154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A390E84" w14:textId="77777777" w:rsidR="0050376A" w:rsidRPr="00565941" w:rsidRDefault="0050376A" w:rsidP="005C4A64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b/>
          <w:sz w:val="24"/>
          <w:szCs w:val="24"/>
          <w:lang w:eastAsia="pl-PL"/>
        </w:rPr>
        <w:t>Do kompetencji III Zastępcy Dyrektora Pionu Poboru i Egzekucji należą sprawy:</w:t>
      </w:r>
    </w:p>
    <w:p w14:paraId="69EE96D2" w14:textId="626F3622" w:rsidR="0050376A" w:rsidRPr="00565941" w:rsidRDefault="0050376A" w:rsidP="00BB1BD0">
      <w:pPr>
        <w:widowControl w:val="0"/>
        <w:numPr>
          <w:ilvl w:val="0"/>
          <w:numId w:val="115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podejmowanie rozstrzygnięć, podpisywanie pism i zajmowanie stanowiska we wszystkich sprawach z zakresu bezpośrednio nadzorowanych komórek organizacyjnych, niezastrzeżonych w Regulaminie lub w odrębnych przepisach do ostatecznej aprobaty Dyrektora,</w:t>
      </w:r>
      <w:r w:rsidR="0001793F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 xml:space="preserve">a w szczególności orzecznictwa w sprawach dotyczących: </w:t>
      </w:r>
    </w:p>
    <w:p w14:paraId="011CF153" w14:textId="77777777" w:rsidR="0050376A" w:rsidRPr="00565941" w:rsidRDefault="0050376A" w:rsidP="00BB1BD0">
      <w:pPr>
        <w:widowControl w:val="0"/>
        <w:numPr>
          <w:ilvl w:val="0"/>
          <w:numId w:val="11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postępowania egzekucyjnego w administracji,</w:t>
      </w:r>
    </w:p>
    <w:p w14:paraId="4E62BA5E" w14:textId="77777777" w:rsidR="0050376A" w:rsidRPr="00565941" w:rsidRDefault="0050376A" w:rsidP="00BB1BD0">
      <w:pPr>
        <w:widowControl w:val="0"/>
        <w:numPr>
          <w:ilvl w:val="0"/>
          <w:numId w:val="11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wzajemnej pomocy przy dochodzeniu podatków, należności celnych i innych należności pieniężnych,</w:t>
      </w:r>
    </w:p>
    <w:p w14:paraId="3C949159" w14:textId="77777777" w:rsidR="0050376A" w:rsidRPr="00565941" w:rsidRDefault="0050376A" w:rsidP="00BB1BD0">
      <w:pPr>
        <w:widowControl w:val="0"/>
        <w:numPr>
          <w:ilvl w:val="0"/>
          <w:numId w:val="11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odmowy wydania zaświadczenia o niezaleganiu w podatkach lub o stanie zaległości,</w:t>
      </w:r>
    </w:p>
    <w:p w14:paraId="2A98E989" w14:textId="77777777" w:rsidR="0050376A" w:rsidRPr="00565941" w:rsidRDefault="0050376A" w:rsidP="00BB1BD0">
      <w:pPr>
        <w:pStyle w:val="Tekstpodstawowy"/>
        <w:widowControl w:val="0"/>
        <w:numPr>
          <w:ilvl w:val="0"/>
          <w:numId w:val="116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 xml:space="preserve">udzielania ulg w spłacie zobowiązań podatkowych i innych ulg przewidzianych przepisami prawa, </w:t>
      </w:r>
    </w:p>
    <w:p w14:paraId="4743FD51" w14:textId="77777777" w:rsidR="0050376A" w:rsidRPr="00565941" w:rsidRDefault="0050376A" w:rsidP="00BB1BD0">
      <w:pPr>
        <w:pStyle w:val="Tekstpodstawowy"/>
        <w:widowControl w:val="0"/>
        <w:numPr>
          <w:ilvl w:val="0"/>
          <w:numId w:val="116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odpowiedzialności osób trzecich za zaległości podatkowe,</w:t>
      </w:r>
    </w:p>
    <w:p w14:paraId="1659F062" w14:textId="77777777" w:rsidR="0050376A" w:rsidRPr="00565941" w:rsidRDefault="0050376A" w:rsidP="00BB1BD0">
      <w:pPr>
        <w:pStyle w:val="Tekstpodstawowy"/>
        <w:widowControl w:val="0"/>
        <w:numPr>
          <w:ilvl w:val="0"/>
          <w:numId w:val="116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wstrzymania wykonania decyzji,</w:t>
      </w:r>
    </w:p>
    <w:p w14:paraId="13679EEB" w14:textId="77777777" w:rsidR="0050376A" w:rsidRPr="00565941" w:rsidRDefault="0050376A" w:rsidP="00BB1BD0">
      <w:pPr>
        <w:widowControl w:val="0"/>
        <w:numPr>
          <w:ilvl w:val="0"/>
          <w:numId w:val="11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zabezpieczenia zobowiązań podatkowych,</w:t>
      </w:r>
    </w:p>
    <w:p w14:paraId="09486382" w14:textId="77777777" w:rsidR="0050376A" w:rsidRPr="00565941" w:rsidRDefault="0050376A" w:rsidP="00BB1BD0">
      <w:pPr>
        <w:widowControl w:val="0"/>
        <w:numPr>
          <w:ilvl w:val="0"/>
          <w:numId w:val="11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nadania rygoru natychmiastowej wykonalności;</w:t>
      </w:r>
    </w:p>
    <w:p w14:paraId="391E264D" w14:textId="77777777" w:rsidR="0050376A" w:rsidRPr="00565941" w:rsidRDefault="0050376A" w:rsidP="00BB1BD0">
      <w:pPr>
        <w:widowControl w:val="0"/>
        <w:numPr>
          <w:ilvl w:val="0"/>
          <w:numId w:val="115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udzielanie wyjaśnień dotyczących stosowania przepisów prawa nadania w zakresie wymienionym w pkt 1 dla naczelników urzędów skarbowych;</w:t>
      </w:r>
    </w:p>
    <w:p w14:paraId="54B03B07" w14:textId="77777777" w:rsidR="0050376A" w:rsidRPr="00565941" w:rsidRDefault="0050376A" w:rsidP="00BB1BD0">
      <w:pPr>
        <w:widowControl w:val="0"/>
        <w:numPr>
          <w:ilvl w:val="0"/>
          <w:numId w:val="115"/>
        </w:numPr>
        <w:tabs>
          <w:tab w:val="left" w:pos="709"/>
        </w:tabs>
        <w:suppressAutoHyphens w:val="0"/>
        <w:spacing w:after="0" w:line="360" w:lineRule="auto"/>
        <w:ind w:hanging="1471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współdziałanie z Ministerstwem Finansów w zakresie objętym w pkt 1;</w:t>
      </w:r>
    </w:p>
    <w:p w14:paraId="07D55A55" w14:textId="77777777" w:rsidR="0050376A" w:rsidRPr="00565941" w:rsidRDefault="0050376A" w:rsidP="00BB1BD0">
      <w:pPr>
        <w:widowControl w:val="0"/>
        <w:numPr>
          <w:ilvl w:val="0"/>
          <w:numId w:val="115"/>
        </w:numPr>
        <w:tabs>
          <w:tab w:val="left" w:pos="0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organizacyjnych.</w:t>
      </w:r>
    </w:p>
    <w:p w14:paraId="1EF719BE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8A33D9B" w14:textId="35285673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797F23E5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D90F810" w14:textId="77777777" w:rsidR="0050376A" w:rsidRPr="00565941" w:rsidRDefault="0050376A" w:rsidP="005C4A64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b/>
          <w:sz w:val="24"/>
          <w:szCs w:val="24"/>
          <w:lang w:eastAsia="pl-PL"/>
        </w:rPr>
        <w:t>Do kompetencji IV Zastępcy Dyrektora Pionu Kontroli, Cła i Audytu oraz Pionu Celno- Granicznego należą sprawy:</w:t>
      </w:r>
    </w:p>
    <w:p w14:paraId="5D8938A1" w14:textId="791A6F1B" w:rsidR="0050376A" w:rsidRPr="00565941" w:rsidRDefault="0050376A" w:rsidP="00BB1BD0">
      <w:pPr>
        <w:widowControl w:val="0"/>
        <w:numPr>
          <w:ilvl w:val="0"/>
          <w:numId w:val="117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Regulaminie lub w odrębnych przepisach do ostatecznej aprobaty Dyrektora;</w:t>
      </w:r>
    </w:p>
    <w:p w14:paraId="744E68E1" w14:textId="77777777" w:rsidR="0050376A" w:rsidRPr="00565941" w:rsidRDefault="0050376A" w:rsidP="00BB1BD0">
      <w:pPr>
        <w:widowControl w:val="0"/>
        <w:numPr>
          <w:ilvl w:val="0"/>
          <w:numId w:val="117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organizacyjnych;</w:t>
      </w:r>
    </w:p>
    <w:p w14:paraId="7F1A6B42" w14:textId="06255AD2" w:rsidR="0050376A" w:rsidRPr="00565941" w:rsidRDefault="0050376A" w:rsidP="00BB1BD0">
      <w:pPr>
        <w:pStyle w:val="Akapitzlist"/>
        <w:widowControl w:val="0"/>
        <w:numPr>
          <w:ilvl w:val="0"/>
          <w:numId w:val="117"/>
        </w:numPr>
        <w:spacing w:line="360" w:lineRule="auto"/>
        <w:ind w:hanging="436"/>
        <w:jc w:val="both"/>
        <w:rPr>
          <w:rFonts w:ascii="Arial" w:eastAsia="Cambria" w:hAnsi="Arial" w:cs="Arial"/>
          <w:lang w:eastAsia="en-US"/>
        </w:rPr>
      </w:pPr>
      <w:r w:rsidRPr="00565941">
        <w:rPr>
          <w:rFonts w:ascii="Arial" w:eastAsia="Cambria" w:hAnsi="Arial" w:cs="Arial"/>
          <w:lang w:eastAsia="en-US"/>
        </w:rPr>
        <w:t xml:space="preserve">stosowanych procedur kontroli </w:t>
      </w:r>
      <w:r w:rsidRPr="00565941">
        <w:rPr>
          <w:rFonts w:ascii="Arial" w:hAnsi="Arial" w:cs="Arial"/>
          <w:iCs/>
          <w:lang w:eastAsia="pl-PL"/>
        </w:rPr>
        <w:t xml:space="preserve">obrotu towarowego i osobowego </w:t>
      </w:r>
      <w:r w:rsidRPr="00565941">
        <w:rPr>
          <w:rFonts w:ascii="Arial" w:eastAsia="Cambria" w:hAnsi="Arial" w:cs="Arial"/>
          <w:lang w:eastAsia="en-US"/>
        </w:rPr>
        <w:t>w oddziałach celnych,</w:t>
      </w:r>
      <w:r w:rsidRPr="00565941">
        <w:rPr>
          <w:rFonts w:ascii="Arial" w:hAnsi="Arial" w:cs="Arial"/>
          <w:iCs/>
          <w:lang w:eastAsia="pl-PL"/>
        </w:rPr>
        <w:t xml:space="preserve"> w tym </w:t>
      </w:r>
      <w:r w:rsidRPr="00565941">
        <w:rPr>
          <w:rFonts w:ascii="Arial" w:eastAsia="Cambria" w:hAnsi="Arial" w:cs="Arial"/>
          <w:lang w:eastAsia="en-US"/>
        </w:rPr>
        <w:t>wynikających</w:t>
      </w:r>
      <w:r w:rsidRPr="00565941">
        <w:rPr>
          <w:rFonts w:ascii="Arial" w:eastAsia="Calibri" w:hAnsi="Arial" w:cs="Arial"/>
          <w:lang w:eastAsia="en-US"/>
        </w:rPr>
        <w:t xml:space="preserve"> z zakazów i ograniczeń w obrocie towarowym z zagranicą, ustanowionych w szczególności ze względu na ochronę życia i zdrowia ludzi i zwierząt, roślin, środowiska, zdrowia i bezpieczeństwa publicznego, ochronę konsumentów, bezpieczeństwa międzynarodowego, dziedzictwa narodowego i środków polityki handlowej;</w:t>
      </w:r>
    </w:p>
    <w:p w14:paraId="3391B5FE" w14:textId="77777777" w:rsidR="0050376A" w:rsidRPr="00565941" w:rsidRDefault="0050376A" w:rsidP="00BB1BD0">
      <w:pPr>
        <w:pStyle w:val="Akapitzlist"/>
        <w:widowControl w:val="0"/>
        <w:numPr>
          <w:ilvl w:val="0"/>
          <w:numId w:val="117"/>
        </w:numPr>
        <w:spacing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inicjowanie i koordynowanie współpracy oraz udział w projektach realizowanych na szczeblu krajowym i międzynarodowym, związanych z obsługą i kontrolą obrotu towarowego, dotyczących:</w:t>
      </w:r>
    </w:p>
    <w:p w14:paraId="77FFA437" w14:textId="77777777" w:rsidR="0050376A" w:rsidRPr="00565941" w:rsidRDefault="0050376A" w:rsidP="00BB1BD0">
      <w:pPr>
        <w:pStyle w:val="Akapitzlist"/>
        <w:widowControl w:val="0"/>
        <w:numPr>
          <w:ilvl w:val="1"/>
          <w:numId w:val="11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promocji ułatwień legalnego obrotu towarowego z krajami trzecimi,</w:t>
      </w:r>
    </w:p>
    <w:p w14:paraId="254BD51B" w14:textId="77777777" w:rsidR="0050376A" w:rsidRPr="00565941" w:rsidRDefault="0050376A" w:rsidP="00BB1BD0">
      <w:pPr>
        <w:pStyle w:val="Akapitzlist"/>
        <w:widowControl w:val="0"/>
        <w:numPr>
          <w:ilvl w:val="1"/>
          <w:numId w:val="11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bezpieczeństwa obrotu towarowego w transporcie lotniczym i morskim,</w:t>
      </w:r>
    </w:p>
    <w:p w14:paraId="693B41DA" w14:textId="77777777" w:rsidR="0050376A" w:rsidRPr="00565941" w:rsidRDefault="0050376A" w:rsidP="00BB1BD0">
      <w:pPr>
        <w:pStyle w:val="Akapitzlist"/>
        <w:widowControl w:val="0"/>
        <w:numPr>
          <w:ilvl w:val="1"/>
          <w:numId w:val="118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zwalczania międzynarodowej przestępczości celnej;</w:t>
      </w:r>
    </w:p>
    <w:p w14:paraId="215A2841" w14:textId="77777777" w:rsidR="0050376A" w:rsidRPr="00565941" w:rsidRDefault="0050376A" w:rsidP="00BB1BD0">
      <w:pPr>
        <w:pStyle w:val="Akapitzlist"/>
        <w:widowControl w:val="0"/>
        <w:numPr>
          <w:ilvl w:val="0"/>
          <w:numId w:val="117"/>
        </w:numPr>
        <w:tabs>
          <w:tab w:val="left" w:pos="0"/>
        </w:tabs>
        <w:spacing w:line="360" w:lineRule="auto"/>
        <w:ind w:hanging="436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współdziałanie z organami administracji rządowej i samorządowej na zasadach określonych odrębnymi przepisami oraz organami ścigania;</w:t>
      </w:r>
    </w:p>
    <w:p w14:paraId="1AC71A36" w14:textId="77777777" w:rsidR="0050376A" w:rsidRPr="00565941" w:rsidRDefault="0050376A" w:rsidP="00BB1BD0">
      <w:pPr>
        <w:widowControl w:val="0"/>
        <w:numPr>
          <w:ilvl w:val="0"/>
          <w:numId w:val="117"/>
        </w:numPr>
        <w:suppressAutoHyphens w:val="0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>współdziałanie z organami KAS.</w:t>
      </w:r>
    </w:p>
    <w:p w14:paraId="63453FDD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2AFEE9A" w14:textId="180F4075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62618AAC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311C4B8" w14:textId="77777777" w:rsidR="0050376A" w:rsidRPr="00565941" w:rsidRDefault="0050376A" w:rsidP="005C4A64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b/>
          <w:sz w:val="24"/>
          <w:szCs w:val="24"/>
          <w:lang w:eastAsia="pl-PL"/>
        </w:rPr>
        <w:t>Do kompetencji V Zastępcy Dyrektora Pionu Logistyki i Usług należą sprawy:</w:t>
      </w:r>
    </w:p>
    <w:p w14:paraId="6BB4B7AF" w14:textId="08BF7A91" w:rsidR="0050376A" w:rsidRPr="00565941" w:rsidRDefault="0050376A" w:rsidP="00BB1BD0">
      <w:pPr>
        <w:widowControl w:val="0"/>
        <w:numPr>
          <w:ilvl w:val="0"/>
          <w:numId w:val="119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 w:rsidR="0001793F">
        <w:rPr>
          <w:rFonts w:ascii="Arial" w:hAnsi="Arial" w:cs="Arial"/>
          <w:color w:val="000000"/>
          <w:sz w:val="24"/>
          <w:szCs w:val="24"/>
        </w:rPr>
        <w:br/>
      </w:r>
      <w:r w:rsidRPr="00565941">
        <w:rPr>
          <w:rFonts w:ascii="Arial" w:hAnsi="Arial" w:cs="Arial"/>
          <w:color w:val="000000"/>
          <w:sz w:val="24"/>
          <w:szCs w:val="24"/>
        </w:rPr>
        <w:t>w Regulaminie lub w odrębnych przepisach do ostatecznej aprobaty Dyrektora;</w:t>
      </w:r>
    </w:p>
    <w:p w14:paraId="0EF7A38C" w14:textId="77777777" w:rsidR="0050376A" w:rsidRPr="00565941" w:rsidRDefault="0050376A" w:rsidP="00BB1BD0">
      <w:pPr>
        <w:widowControl w:val="0"/>
        <w:numPr>
          <w:ilvl w:val="0"/>
          <w:numId w:val="119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 xml:space="preserve">zapewnienie prawidłowego przebiegu realizacji zadań w zakresie działalności bezpośrednio nadzorowanych komórek </w:t>
      </w:r>
      <w:r w:rsidRPr="00565941">
        <w:rPr>
          <w:rFonts w:ascii="Arial" w:hAnsi="Arial" w:cs="Arial"/>
          <w:sz w:val="24"/>
          <w:szCs w:val="24"/>
        </w:rPr>
        <w:t>organizacyjnych oraz innych spraw zleconych przez Dyrektora;</w:t>
      </w:r>
    </w:p>
    <w:p w14:paraId="4D49E5C9" w14:textId="77777777" w:rsidR="0050376A" w:rsidRPr="00565941" w:rsidRDefault="0050376A" w:rsidP="00BB1BD0">
      <w:pPr>
        <w:widowControl w:val="0"/>
        <w:numPr>
          <w:ilvl w:val="0"/>
          <w:numId w:val="119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 xml:space="preserve">współdziałanie z organami administracji rządowej i samorządowej na zasadach określonych odrębnymi przepisami; </w:t>
      </w:r>
    </w:p>
    <w:p w14:paraId="27012524" w14:textId="77777777" w:rsidR="0050376A" w:rsidRPr="00565941" w:rsidRDefault="0050376A" w:rsidP="00BB1BD0">
      <w:pPr>
        <w:widowControl w:val="0"/>
        <w:numPr>
          <w:ilvl w:val="0"/>
          <w:numId w:val="119"/>
        </w:numPr>
        <w:suppressAutoHyphens w:val="0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565941">
        <w:rPr>
          <w:rFonts w:ascii="Arial" w:hAnsi="Arial" w:cs="Arial"/>
          <w:color w:val="000000"/>
          <w:sz w:val="24"/>
          <w:szCs w:val="24"/>
        </w:rPr>
        <w:t>współdziałanie z Ministerstwem Finansów.</w:t>
      </w:r>
    </w:p>
    <w:p w14:paraId="71FA96BD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575C77F" w14:textId="57996452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5</w:t>
      </w:r>
    </w:p>
    <w:p w14:paraId="02733047" w14:textId="77777777" w:rsidR="0098154F" w:rsidRPr="00565941" w:rsidRDefault="0098154F" w:rsidP="0098154F">
      <w:pPr>
        <w:widowControl w:val="0"/>
        <w:shd w:val="clear" w:color="auto" w:fill="FFFFFF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80FBECE" w14:textId="77777777" w:rsidR="0050376A" w:rsidRPr="00565941" w:rsidRDefault="0050376A" w:rsidP="005C4A64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b/>
          <w:sz w:val="24"/>
          <w:szCs w:val="24"/>
          <w:lang w:eastAsia="pl-PL"/>
        </w:rPr>
        <w:t>Do kompetencji Głównego Księgowego należą sprawy:</w:t>
      </w:r>
    </w:p>
    <w:p w14:paraId="2F17A25B" w14:textId="34CDCDB7" w:rsidR="0050376A" w:rsidRPr="00565941" w:rsidRDefault="0050376A" w:rsidP="0098154F">
      <w:pPr>
        <w:widowControl w:val="0"/>
        <w:tabs>
          <w:tab w:val="left" w:pos="426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podejmowanie rozstrzygnięć, podpisywanie pism i zajmowanie stanowiska we wszystkich sprawach z zakresu bezpośrednio nadzorowanych komórkach organizacyjnych, niezastrzeżonych w niniejszym Regulaminie lub w odrębnych przepisach do ostatecznej aprobaty Dyrektora, a w szczególności: </w:t>
      </w:r>
    </w:p>
    <w:p w14:paraId="38BC4C69" w14:textId="77777777" w:rsidR="0050376A" w:rsidRPr="00565941" w:rsidRDefault="0050376A" w:rsidP="00BB1BD0">
      <w:pPr>
        <w:widowControl w:val="0"/>
        <w:numPr>
          <w:ilvl w:val="0"/>
          <w:numId w:val="120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prowadzenie gospodarki finansowej Izby; </w:t>
      </w:r>
    </w:p>
    <w:p w14:paraId="2ACC1955" w14:textId="77777777" w:rsidR="0050376A" w:rsidRPr="00565941" w:rsidRDefault="0050376A" w:rsidP="00BB1BD0">
      <w:pPr>
        <w:widowControl w:val="0"/>
        <w:numPr>
          <w:ilvl w:val="0"/>
          <w:numId w:val="120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terminowa realizacja zadań z zakresu ewidencji i sprawozdawczości budżetowej;</w:t>
      </w:r>
    </w:p>
    <w:p w14:paraId="72F4ACC4" w14:textId="77777777" w:rsidR="0050376A" w:rsidRPr="00565941" w:rsidRDefault="0050376A" w:rsidP="00BB1BD0">
      <w:pPr>
        <w:widowControl w:val="0"/>
        <w:numPr>
          <w:ilvl w:val="0"/>
          <w:numId w:val="120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wykonywanie dyspozycji środkami pieniężnymi Izby;</w:t>
      </w:r>
    </w:p>
    <w:p w14:paraId="2F94C1B5" w14:textId="77777777" w:rsidR="0050376A" w:rsidRPr="00565941" w:rsidRDefault="0050376A" w:rsidP="00BB1BD0">
      <w:pPr>
        <w:widowControl w:val="0"/>
        <w:numPr>
          <w:ilvl w:val="0"/>
          <w:numId w:val="120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prowadzenie rachunkowości Izby;</w:t>
      </w:r>
    </w:p>
    <w:p w14:paraId="78D802CF" w14:textId="77777777" w:rsidR="0050376A" w:rsidRPr="00565941" w:rsidRDefault="0050376A" w:rsidP="00BB1BD0">
      <w:pPr>
        <w:widowControl w:val="0"/>
        <w:numPr>
          <w:ilvl w:val="0"/>
          <w:numId w:val="120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dokonywanie wstępnej kontroli:</w:t>
      </w:r>
    </w:p>
    <w:p w14:paraId="11F0B909" w14:textId="77777777" w:rsidR="0050376A" w:rsidRPr="00565941" w:rsidRDefault="0050376A" w:rsidP="00BB1BD0">
      <w:pPr>
        <w:pStyle w:val="Akapitzlist"/>
        <w:widowControl w:val="0"/>
        <w:numPr>
          <w:ilvl w:val="0"/>
          <w:numId w:val="12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zgodności operacji gospodarczych i finansowych z planem finansowym;</w:t>
      </w:r>
    </w:p>
    <w:p w14:paraId="5AF74F3B" w14:textId="77777777" w:rsidR="0050376A" w:rsidRPr="00565941" w:rsidRDefault="0050376A" w:rsidP="00BB1BD0">
      <w:pPr>
        <w:pStyle w:val="Akapitzlist"/>
        <w:widowControl w:val="0"/>
        <w:numPr>
          <w:ilvl w:val="0"/>
          <w:numId w:val="12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565941">
        <w:rPr>
          <w:rFonts w:ascii="Arial" w:hAnsi="Arial" w:cs="Arial"/>
        </w:rPr>
        <w:t>kompletności i rzetelności dokumentów dotyczących operacji gospodarczych</w:t>
      </w:r>
      <w:r w:rsidRPr="00565941">
        <w:rPr>
          <w:rFonts w:ascii="Arial" w:hAnsi="Arial" w:cs="Arial"/>
        </w:rPr>
        <w:br/>
        <w:t>i finansowych;</w:t>
      </w:r>
    </w:p>
    <w:p w14:paraId="5CA776C7" w14:textId="77777777" w:rsidR="0050376A" w:rsidRPr="00565941" w:rsidRDefault="0050376A" w:rsidP="00BB1BD0">
      <w:pPr>
        <w:widowControl w:val="0"/>
        <w:numPr>
          <w:ilvl w:val="0"/>
          <w:numId w:val="120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opracowywanie projektów przepisów wewnętrznych w zakresie prowadzenia rachunkowości;</w:t>
      </w:r>
    </w:p>
    <w:p w14:paraId="1F84A329" w14:textId="77777777" w:rsidR="0050376A" w:rsidRPr="00565941" w:rsidRDefault="0050376A" w:rsidP="00BB1BD0">
      <w:pPr>
        <w:widowControl w:val="0"/>
        <w:numPr>
          <w:ilvl w:val="0"/>
          <w:numId w:val="120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kierowanie Pionem Finansowo-Księgowym.</w:t>
      </w:r>
    </w:p>
    <w:p w14:paraId="3E7420D4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81C430E" w14:textId="52CD155D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3901C1" w:rsidRPr="00565941">
        <w:rPr>
          <w:rFonts w:ascii="Arial" w:hAnsi="Arial" w:cs="Arial"/>
          <w:b/>
          <w:sz w:val="24"/>
          <w:szCs w:val="24"/>
          <w:lang w:eastAsia="pl-PL"/>
        </w:rPr>
        <w:t>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6</w:t>
      </w:r>
    </w:p>
    <w:p w14:paraId="3F4521FD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F6BD952" w14:textId="2F39570B" w:rsidR="003901C1" w:rsidRPr="004B0688" w:rsidRDefault="0050376A" w:rsidP="00BB1BD0">
      <w:pPr>
        <w:widowControl w:val="0"/>
        <w:numPr>
          <w:ilvl w:val="2"/>
          <w:numId w:val="108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4B0688">
        <w:rPr>
          <w:rFonts w:ascii="Arial" w:eastAsia="TimesNewRomanPSMT" w:hAnsi="Arial" w:cs="Arial"/>
          <w:sz w:val="24"/>
          <w:szCs w:val="24"/>
          <w:lang w:eastAsia="pl-PL"/>
        </w:rPr>
        <w:t xml:space="preserve">W przypadku nieobecności Zastępców Dyrektora zastępuje ich wyznaczony przez </w:t>
      </w:r>
      <w:r w:rsidR="003901C1" w:rsidRPr="004B0688">
        <w:rPr>
          <w:rFonts w:ascii="Arial" w:eastAsia="TimesNewRomanPSMT" w:hAnsi="Arial" w:cs="Arial"/>
          <w:sz w:val="24"/>
          <w:szCs w:val="24"/>
          <w:lang w:eastAsia="pl-PL"/>
        </w:rPr>
        <w:t>Ministra</w:t>
      </w:r>
      <w:r w:rsidRPr="004B0688">
        <w:rPr>
          <w:rFonts w:ascii="Arial" w:eastAsia="TimesNewRomanPSMT" w:hAnsi="Arial" w:cs="Arial"/>
          <w:sz w:val="24"/>
          <w:szCs w:val="24"/>
          <w:lang w:eastAsia="pl-PL"/>
        </w:rPr>
        <w:t xml:space="preserve"> pracownik.</w:t>
      </w:r>
    </w:p>
    <w:p w14:paraId="0C9740D3" w14:textId="7DAD3B13" w:rsidR="003901C1" w:rsidRPr="004B0688" w:rsidRDefault="003901C1" w:rsidP="00BB1BD0">
      <w:pPr>
        <w:widowControl w:val="0"/>
        <w:numPr>
          <w:ilvl w:val="2"/>
          <w:numId w:val="108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4B0688">
        <w:rPr>
          <w:rFonts w:ascii="Arial" w:eastAsia="TimesNewRomanPSMT" w:hAnsi="Arial" w:cs="Arial"/>
          <w:sz w:val="24"/>
          <w:szCs w:val="24"/>
          <w:lang w:eastAsia="pl-PL"/>
        </w:rPr>
        <w:t>W przypadku nieobecności Głównego Księgowego zastępuje go wyznaczony przez Dyrektora pracownik.</w:t>
      </w:r>
    </w:p>
    <w:p w14:paraId="5B08193B" w14:textId="74C18339" w:rsidR="0050376A" w:rsidRPr="00565941" w:rsidRDefault="0050376A" w:rsidP="00BB1BD0">
      <w:pPr>
        <w:widowControl w:val="0"/>
        <w:numPr>
          <w:ilvl w:val="2"/>
          <w:numId w:val="108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sz w:val="24"/>
          <w:szCs w:val="24"/>
          <w:lang w:eastAsia="pl-PL"/>
        </w:rPr>
        <w:t xml:space="preserve">Zakres zastępstwa </w:t>
      </w:r>
      <w:r w:rsidR="004B0688">
        <w:rPr>
          <w:rFonts w:ascii="Arial" w:eastAsia="TimesNewRomanPSMT" w:hAnsi="Arial" w:cs="Arial"/>
          <w:sz w:val="24"/>
          <w:szCs w:val="24"/>
          <w:lang w:eastAsia="pl-PL"/>
        </w:rPr>
        <w:t xml:space="preserve">o których mowa w ust. 1 i 2 </w:t>
      </w:r>
      <w:r w:rsidRPr="00565941">
        <w:rPr>
          <w:rFonts w:ascii="Arial" w:eastAsia="TimesNewRomanPSMT" w:hAnsi="Arial" w:cs="Arial"/>
          <w:sz w:val="24"/>
          <w:szCs w:val="24"/>
          <w:lang w:eastAsia="pl-PL"/>
        </w:rPr>
        <w:t xml:space="preserve">określony jest w zakresie czynności lub udzielonym upoważnieniu. </w:t>
      </w:r>
    </w:p>
    <w:p w14:paraId="60BCD927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7E39C83" w14:textId="0583FF0F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157530" w:rsidRPr="00565941">
        <w:rPr>
          <w:rFonts w:ascii="Arial" w:hAnsi="Arial" w:cs="Arial"/>
          <w:b/>
          <w:sz w:val="24"/>
          <w:szCs w:val="24"/>
          <w:lang w:eastAsia="pl-PL"/>
        </w:rPr>
        <w:t>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7</w:t>
      </w:r>
    </w:p>
    <w:p w14:paraId="01F82449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794BE11" w14:textId="77777777" w:rsidR="0050376A" w:rsidRPr="00565941" w:rsidRDefault="0050376A" w:rsidP="00BB1BD0">
      <w:pPr>
        <w:widowControl w:val="0"/>
        <w:numPr>
          <w:ilvl w:val="2"/>
          <w:numId w:val="12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Kierownicy komórek organizacyjnych odpowiedzialni są w szczególności za: </w:t>
      </w:r>
    </w:p>
    <w:p w14:paraId="104C58D7" w14:textId="77777777" w:rsidR="0050376A" w:rsidRPr="00565941" w:rsidRDefault="0050376A" w:rsidP="00BB1BD0">
      <w:pPr>
        <w:widowControl w:val="0"/>
        <w:numPr>
          <w:ilvl w:val="0"/>
          <w:numId w:val="1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prawidłową i terminową realizację powierzonych im zadań określonych w przepisach prawa, Regulaminie i zleconych przez Dyrektora; </w:t>
      </w:r>
    </w:p>
    <w:p w14:paraId="5BF8DF3C" w14:textId="77777777" w:rsidR="0050376A" w:rsidRPr="00565941" w:rsidRDefault="0050376A" w:rsidP="00BB1BD0">
      <w:pPr>
        <w:widowControl w:val="0"/>
        <w:numPr>
          <w:ilvl w:val="0"/>
          <w:numId w:val="1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przestrzeganie przepisów o ochronie informacji niejawnych, tajemnicy skarbowej oraz innych informacji prawnie chronionych; </w:t>
      </w:r>
    </w:p>
    <w:p w14:paraId="7598E44C" w14:textId="77777777" w:rsidR="0050376A" w:rsidRPr="00565941" w:rsidRDefault="0050376A" w:rsidP="00BB1BD0">
      <w:pPr>
        <w:widowControl w:val="0"/>
        <w:numPr>
          <w:ilvl w:val="0"/>
          <w:numId w:val="1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działania zgodne z przepisami prawa i z wytycznymi Ministra i Szefa KAS; </w:t>
      </w:r>
    </w:p>
    <w:p w14:paraId="057B4035" w14:textId="77777777" w:rsidR="0050376A" w:rsidRPr="00565941" w:rsidRDefault="0050376A" w:rsidP="00BB1BD0">
      <w:pPr>
        <w:widowControl w:val="0"/>
        <w:numPr>
          <w:ilvl w:val="0"/>
          <w:numId w:val="1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zgodność z prawem i merytoryczną prawidłowość przedkładanych do podpisu pism; </w:t>
      </w:r>
    </w:p>
    <w:p w14:paraId="645AE9D3" w14:textId="77777777" w:rsidR="0050376A" w:rsidRPr="00565941" w:rsidRDefault="0050376A" w:rsidP="00BB1BD0">
      <w:pPr>
        <w:widowControl w:val="0"/>
        <w:numPr>
          <w:ilvl w:val="0"/>
          <w:numId w:val="1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właściwą organizację pracy kierowanej komórki organizacyjnej; </w:t>
      </w:r>
    </w:p>
    <w:p w14:paraId="0EC922D1" w14:textId="77777777" w:rsidR="0050376A" w:rsidRPr="00565941" w:rsidRDefault="0050376A" w:rsidP="00BB1BD0">
      <w:pPr>
        <w:widowControl w:val="0"/>
        <w:numPr>
          <w:ilvl w:val="0"/>
          <w:numId w:val="1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zapewnienie bezpieczeństwa i ochrony danych przetwarzanych w komórce organizacyjnej poprzez zwracanie uwagi podległym pracownikom na właściwe przetwarzanie danych oraz monitorowanie środowiska i zgłaszanie potrzeb w tym zakresie;</w:t>
      </w:r>
    </w:p>
    <w:p w14:paraId="55495343" w14:textId="77777777" w:rsidR="0050376A" w:rsidRPr="00565941" w:rsidRDefault="0050376A" w:rsidP="00BB1BD0">
      <w:pPr>
        <w:widowControl w:val="0"/>
        <w:numPr>
          <w:ilvl w:val="0"/>
          <w:numId w:val="1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współdziałanie z Wydziałem Bezpieczeństwa i Ochrony Informacji w zakresie bezpieczeństwa komputerowych baz danych gromadzonych w kierowanej komórce;</w:t>
      </w:r>
    </w:p>
    <w:p w14:paraId="790C190A" w14:textId="77777777" w:rsidR="0050376A" w:rsidRPr="00565941" w:rsidRDefault="0050376A" w:rsidP="00BB1BD0">
      <w:pPr>
        <w:widowControl w:val="0"/>
        <w:numPr>
          <w:ilvl w:val="0"/>
          <w:numId w:val="1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realizowanie kontroli funkcjonalnej i zarządczej w podległych komórkach i w stosunku do podległych pracowników, w szczególności dla zapewnienia:</w:t>
      </w:r>
    </w:p>
    <w:p w14:paraId="60297D75" w14:textId="77777777" w:rsidR="0050376A" w:rsidRPr="00565941" w:rsidRDefault="0050376A" w:rsidP="005C4A64">
      <w:pPr>
        <w:widowControl w:val="0"/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a)</w:t>
      </w:r>
      <w:r w:rsidRPr="00565941">
        <w:rPr>
          <w:rFonts w:ascii="Arial" w:hAnsi="Arial" w:cs="Arial"/>
          <w:sz w:val="24"/>
          <w:szCs w:val="24"/>
        </w:rPr>
        <w:tab/>
        <w:t>zgodności działalności z przepisami prawa i procedurami wewnętrznymi,</w:t>
      </w:r>
    </w:p>
    <w:p w14:paraId="32BECFD7" w14:textId="77777777" w:rsidR="0050376A" w:rsidRPr="00565941" w:rsidRDefault="0050376A" w:rsidP="00BB1BD0">
      <w:pPr>
        <w:widowControl w:val="0"/>
        <w:numPr>
          <w:ilvl w:val="1"/>
          <w:numId w:val="10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skuteczności i efektywności działania,</w:t>
      </w:r>
    </w:p>
    <w:p w14:paraId="5D3838E1" w14:textId="77777777" w:rsidR="0050376A" w:rsidRPr="00565941" w:rsidRDefault="0050376A" w:rsidP="00BB1BD0">
      <w:pPr>
        <w:widowControl w:val="0"/>
        <w:numPr>
          <w:ilvl w:val="1"/>
          <w:numId w:val="10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wiarygodności sprawozdań,</w:t>
      </w:r>
    </w:p>
    <w:p w14:paraId="50EAFE68" w14:textId="77777777" w:rsidR="0050376A" w:rsidRPr="00565941" w:rsidRDefault="0050376A" w:rsidP="00BB1BD0">
      <w:pPr>
        <w:widowControl w:val="0"/>
        <w:numPr>
          <w:ilvl w:val="1"/>
          <w:numId w:val="10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ochrony zasobów, </w:t>
      </w:r>
    </w:p>
    <w:p w14:paraId="622EC07C" w14:textId="77777777" w:rsidR="0050376A" w:rsidRPr="00565941" w:rsidRDefault="0050376A" w:rsidP="00BB1BD0">
      <w:pPr>
        <w:widowControl w:val="0"/>
        <w:numPr>
          <w:ilvl w:val="1"/>
          <w:numId w:val="10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przestrzegania i promowania zasad etycznego postępowania,</w:t>
      </w:r>
    </w:p>
    <w:p w14:paraId="369B33AF" w14:textId="77777777" w:rsidR="0050376A" w:rsidRPr="00565941" w:rsidRDefault="0050376A" w:rsidP="00BB1BD0">
      <w:pPr>
        <w:widowControl w:val="0"/>
        <w:numPr>
          <w:ilvl w:val="1"/>
          <w:numId w:val="108"/>
        </w:numPr>
        <w:tabs>
          <w:tab w:val="left" w:pos="709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efektywności i skuteczności przepływu informacji,</w:t>
      </w:r>
    </w:p>
    <w:p w14:paraId="7B1A83DB" w14:textId="77777777" w:rsidR="0050376A" w:rsidRPr="00565941" w:rsidRDefault="0050376A" w:rsidP="00BB1BD0">
      <w:pPr>
        <w:widowControl w:val="0"/>
        <w:numPr>
          <w:ilvl w:val="1"/>
          <w:numId w:val="10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zarządzania ryzykiem.</w:t>
      </w:r>
    </w:p>
    <w:p w14:paraId="43416D1B" w14:textId="77777777" w:rsidR="0050376A" w:rsidRPr="00565941" w:rsidRDefault="0050376A" w:rsidP="00BB1BD0">
      <w:pPr>
        <w:widowControl w:val="0"/>
        <w:numPr>
          <w:ilvl w:val="0"/>
          <w:numId w:val="12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Kierownicy komórek organizacyjnych upoważnieni są do podpisywania korespondencji wewnętrznej kierowanej do innych komórek organizacyjnych Izby.</w:t>
      </w:r>
    </w:p>
    <w:p w14:paraId="40038B16" w14:textId="77777777" w:rsidR="0050376A" w:rsidRPr="00565941" w:rsidRDefault="0050376A" w:rsidP="00BB1BD0">
      <w:pPr>
        <w:widowControl w:val="0"/>
        <w:numPr>
          <w:ilvl w:val="0"/>
          <w:numId w:val="12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 xml:space="preserve">Kierownicy komórek organizacyjnych sporządzają wnioski w zakresie zatrudnienia, awansowania i nagradzania pracowników komórki organizacyjnej. </w:t>
      </w:r>
    </w:p>
    <w:p w14:paraId="62FBA282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A96350F" w14:textId="2EF507D8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3901C1" w:rsidRPr="00565941">
        <w:rPr>
          <w:rFonts w:ascii="Arial" w:hAnsi="Arial" w:cs="Arial"/>
          <w:b/>
          <w:sz w:val="24"/>
          <w:szCs w:val="24"/>
          <w:lang w:eastAsia="pl-PL"/>
        </w:rPr>
        <w:t>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8</w:t>
      </w:r>
    </w:p>
    <w:p w14:paraId="1F7E6681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F2F2579" w14:textId="77777777" w:rsidR="0050376A" w:rsidRPr="00565941" w:rsidRDefault="0050376A" w:rsidP="00BB1BD0">
      <w:pPr>
        <w:widowControl w:val="0"/>
        <w:numPr>
          <w:ilvl w:val="0"/>
          <w:numId w:val="12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Pracą wydziału kieruje naczelnik wydziału, pracą działu i referatu kierują kierownicy </w:t>
      </w:r>
      <w:r w:rsidRPr="00565941">
        <w:rPr>
          <w:rFonts w:ascii="Arial" w:hAnsi="Arial" w:cs="Arial"/>
          <w:sz w:val="24"/>
          <w:szCs w:val="24"/>
        </w:rPr>
        <w:br/>
        <w:t>a wieloosobowym stanowiskiem – kierujący.</w:t>
      </w:r>
    </w:p>
    <w:p w14:paraId="5EBD7F27" w14:textId="77777777" w:rsidR="0050376A" w:rsidRPr="00565941" w:rsidRDefault="0050376A" w:rsidP="00BB1BD0">
      <w:pPr>
        <w:widowControl w:val="0"/>
        <w:numPr>
          <w:ilvl w:val="0"/>
          <w:numId w:val="12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Pracownicy, o których mowa w ust. 1 odpowiedzialni są przed Dyrektorem, właściwym Zastępcą Dyrektora lub Głównym Księgowym za prawidłową i terminową realizację powierzonych zadań. </w:t>
      </w:r>
    </w:p>
    <w:p w14:paraId="26C3E019" w14:textId="77777777" w:rsidR="0050376A" w:rsidRPr="00565941" w:rsidRDefault="0050376A" w:rsidP="00BB1BD0">
      <w:pPr>
        <w:widowControl w:val="0"/>
        <w:numPr>
          <w:ilvl w:val="0"/>
          <w:numId w:val="12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Szczegółowe zadania pracowników wymienionych w ust. 1 zawarte są w zakresach czynności określonych przez Dyrektora. </w:t>
      </w:r>
    </w:p>
    <w:p w14:paraId="4378EC42" w14:textId="77777777" w:rsidR="0050376A" w:rsidRPr="00565941" w:rsidRDefault="0050376A" w:rsidP="00BB1BD0">
      <w:pPr>
        <w:widowControl w:val="0"/>
        <w:numPr>
          <w:ilvl w:val="0"/>
          <w:numId w:val="12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 przypadku nieobecności pracowników, o których mowa w ust. 1 zastępuje ich wyznaczony przez Dyrektora w zakresie czynności lub w udzielonym upoważnieniu pracownik.</w:t>
      </w:r>
    </w:p>
    <w:p w14:paraId="110C7D44" w14:textId="4823BFE4" w:rsidR="0050376A" w:rsidRPr="00565941" w:rsidRDefault="0050376A" w:rsidP="00BB1BD0">
      <w:pPr>
        <w:widowControl w:val="0"/>
        <w:numPr>
          <w:ilvl w:val="0"/>
          <w:numId w:val="12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Osoby zastępujące pracowników wymienionych w ust. 1 podpisują rozstrzygnięcia i inne pisma używając klauzuli „wz. Kierownika komórki organizacyjnej” z podaniem imienia, nazwiska i stanowiska służbowego.</w:t>
      </w:r>
    </w:p>
    <w:p w14:paraId="272E52A7" w14:textId="77777777" w:rsidR="0050376A" w:rsidRPr="00565941" w:rsidRDefault="0050376A" w:rsidP="00BB1BD0">
      <w:pPr>
        <w:widowControl w:val="0"/>
        <w:numPr>
          <w:ilvl w:val="0"/>
          <w:numId w:val="124"/>
        </w:numPr>
        <w:tabs>
          <w:tab w:val="left" w:pos="284"/>
          <w:tab w:val="left" w:pos="426"/>
        </w:tabs>
        <w:suppressAutoHyphens w:val="0"/>
        <w:spacing w:after="0" w:line="360" w:lineRule="auto"/>
        <w:ind w:hanging="720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565941">
        <w:rPr>
          <w:rFonts w:ascii="Arial" w:eastAsia="TimesNewRomanPSMT" w:hAnsi="Arial" w:cs="Arial"/>
          <w:sz w:val="24"/>
          <w:szCs w:val="24"/>
          <w:lang w:eastAsia="pl-PL"/>
        </w:rPr>
        <w:t>Dyrektor ustala zakresy czynności pracowników Izby.</w:t>
      </w:r>
    </w:p>
    <w:p w14:paraId="372585F1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5904E03" w14:textId="299AF67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1656E2" w:rsidRPr="00565941">
        <w:rPr>
          <w:rFonts w:ascii="Arial" w:hAnsi="Arial" w:cs="Arial"/>
          <w:b/>
          <w:sz w:val="24"/>
          <w:szCs w:val="24"/>
          <w:lang w:eastAsia="pl-PL"/>
        </w:rPr>
        <w:t>6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9</w:t>
      </w:r>
    </w:p>
    <w:p w14:paraId="7C0D8C4C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ECC3D31" w14:textId="77777777" w:rsidR="0050376A" w:rsidRPr="00565941" w:rsidRDefault="0050376A" w:rsidP="00BB1BD0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Komórki organizacyjne Izby obowiązane są do ścisłego współdziałania w drodze uzgodnień, konsultacji lub opiniowania wspólnych prac nad określonymi zadaniami. </w:t>
      </w:r>
    </w:p>
    <w:p w14:paraId="6C5444C2" w14:textId="018D3E47" w:rsidR="0050376A" w:rsidRPr="00565941" w:rsidRDefault="0050376A" w:rsidP="00BB1BD0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Komórką organizacyjną wiodącą przy załatwianiu spraw jest ta, której zakres działania obejmuje główne zagadnienia lub przeważającą część zadań występujących przy załatwianiu sprawy,</w:t>
      </w:r>
      <w:r w:rsidR="0001793F" w:rsidRPr="00565941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 xml:space="preserve">w związku z tym: </w:t>
      </w:r>
    </w:p>
    <w:p w14:paraId="77DEBD03" w14:textId="77777777" w:rsidR="0050376A" w:rsidRPr="00565941" w:rsidRDefault="0050376A" w:rsidP="00BB1BD0">
      <w:pPr>
        <w:widowControl w:val="0"/>
        <w:numPr>
          <w:ilvl w:val="0"/>
          <w:numId w:val="12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ma obowiązek: </w:t>
      </w:r>
    </w:p>
    <w:p w14:paraId="370603B7" w14:textId="77777777" w:rsidR="0050376A" w:rsidRPr="00565941" w:rsidRDefault="0050376A" w:rsidP="00BB1BD0">
      <w:pPr>
        <w:widowControl w:val="0"/>
        <w:numPr>
          <w:ilvl w:val="0"/>
          <w:numId w:val="12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informowania pozostałych komórek organizacyjnych o rozstrzygnięciach i innych działaniach zmierzających do załatwienia spraw, </w:t>
      </w:r>
    </w:p>
    <w:p w14:paraId="7CC96569" w14:textId="77777777" w:rsidR="0050376A" w:rsidRPr="00565941" w:rsidRDefault="0050376A" w:rsidP="00BB1BD0">
      <w:pPr>
        <w:widowControl w:val="0"/>
        <w:numPr>
          <w:ilvl w:val="0"/>
          <w:numId w:val="12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dokonywania niezbędnych uzgodnień z zainteresowanymi komórkami organizacyjnymi;</w:t>
      </w:r>
    </w:p>
    <w:p w14:paraId="5544567E" w14:textId="77777777" w:rsidR="0050376A" w:rsidRPr="00565941" w:rsidRDefault="0050376A" w:rsidP="00BB1BD0">
      <w:pPr>
        <w:widowControl w:val="0"/>
        <w:numPr>
          <w:ilvl w:val="0"/>
          <w:numId w:val="12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ma prawo żądać od pozostałych komórek organizacyjnych opracowań i materiałów niezbędnych do przygotowania opracowywanych rozwiązań i decyzji.</w:t>
      </w:r>
    </w:p>
    <w:p w14:paraId="39B70899" w14:textId="7C860774" w:rsidR="0050376A" w:rsidRPr="00565941" w:rsidRDefault="0050376A" w:rsidP="00BB1BD0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Komórki organizacyjne Izby sprawują merytoryczny nadzór nad działalnością podległych </w:t>
      </w:r>
      <w:r w:rsidRPr="00565941">
        <w:rPr>
          <w:rFonts w:ascii="Arial" w:hAnsi="Arial" w:cs="Arial"/>
          <w:sz w:val="24"/>
          <w:szCs w:val="24"/>
        </w:rPr>
        <w:lastRenderedPageBreak/>
        <w:t xml:space="preserve">urzędów w zakresie </w:t>
      </w:r>
      <w:r w:rsidR="00762317">
        <w:rPr>
          <w:rFonts w:ascii="Arial" w:hAnsi="Arial" w:cs="Arial"/>
          <w:sz w:val="24"/>
          <w:szCs w:val="24"/>
        </w:rPr>
        <w:t xml:space="preserve">zadań wskazanych w regulaminie </w:t>
      </w:r>
      <w:r w:rsidRPr="00565941">
        <w:rPr>
          <w:rFonts w:ascii="Arial" w:hAnsi="Arial" w:cs="Arial"/>
          <w:sz w:val="24"/>
          <w:szCs w:val="24"/>
        </w:rPr>
        <w:t xml:space="preserve">oraz obowiązane są brać udział </w:t>
      </w:r>
      <w:r w:rsidR="0001793F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 xml:space="preserve">w zarządzanych przez Dyrektora kontrolach podległych urzędów. </w:t>
      </w:r>
    </w:p>
    <w:p w14:paraId="3DD1B3D8" w14:textId="77777777" w:rsidR="0050376A" w:rsidRPr="00565941" w:rsidRDefault="0050376A" w:rsidP="00BB1BD0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Zasady wykonywania nadzoru nad podległymi urzędami w tym w drodze kontroli określane są odrębnie przez Dyrektora. </w:t>
      </w:r>
    </w:p>
    <w:p w14:paraId="30ED2C47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5C86C39" w14:textId="64B772FF" w:rsidR="0050376A" w:rsidRPr="00565941" w:rsidRDefault="00157530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70</w:t>
      </w:r>
    </w:p>
    <w:p w14:paraId="44EC84AC" w14:textId="77777777" w:rsidR="0098154F" w:rsidRPr="00565941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0AA9CA4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hanging="142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Do obowiązków wszystkich pracowników należy: </w:t>
      </w:r>
    </w:p>
    <w:p w14:paraId="6C481777" w14:textId="77777777" w:rsidR="0050376A" w:rsidRPr="00565941" w:rsidRDefault="0050376A" w:rsidP="00BB1BD0">
      <w:pPr>
        <w:widowControl w:val="0"/>
        <w:numPr>
          <w:ilvl w:val="2"/>
          <w:numId w:val="1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rzetelne i terminowe wykonywanie czynności określonych dla każdego stanowiska;</w:t>
      </w:r>
    </w:p>
    <w:p w14:paraId="24B932E8" w14:textId="77777777" w:rsidR="0050376A" w:rsidRPr="00565941" w:rsidRDefault="0050376A" w:rsidP="00BB1BD0">
      <w:pPr>
        <w:widowControl w:val="0"/>
        <w:numPr>
          <w:ilvl w:val="2"/>
          <w:numId w:val="1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wykonywanie poleceń służbowych przełożonych. Jeżeli pracownik jest przekonany, że polecenie jest niezgodne z prawem albo zawiera znamiona pomyłki, jest on obowiązany na piśmie poinformować o tym przełożonego. W razie pisemnego potwierdzenia polecenia jest obowiązany je wykonać. Nie wykonuje polecenia jeżeli doprowadziłoby to do popełnienia przestępstwa lub wykroczenia, o czym niezwłocznie informuje Dyrektora; </w:t>
      </w:r>
    </w:p>
    <w:p w14:paraId="6FE2BFBA" w14:textId="77777777" w:rsidR="0050376A" w:rsidRPr="00565941" w:rsidRDefault="0050376A" w:rsidP="00BB1BD0">
      <w:pPr>
        <w:widowControl w:val="0"/>
        <w:numPr>
          <w:ilvl w:val="2"/>
          <w:numId w:val="1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stałe podnoszenie kwalifikacji zawodowych; </w:t>
      </w:r>
    </w:p>
    <w:p w14:paraId="68E22D6A" w14:textId="77777777" w:rsidR="0050376A" w:rsidRPr="00565941" w:rsidRDefault="0050376A" w:rsidP="00BB1BD0">
      <w:pPr>
        <w:widowControl w:val="0"/>
        <w:numPr>
          <w:ilvl w:val="2"/>
          <w:numId w:val="1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właściwe wykorzystanie czasu pracy/czasu służby oraz przestrzeganie ustalonego porządku i dyscypliny pracy; </w:t>
      </w:r>
    </w:p>
    <w:p w14:paraId="47F53C9C" w14:textId="77777777" w:rsidR="0050376A" w:rsidRPr="00565941" w:rsidRDefault="0050376A" w:rsidP="00BB1BD0">
      <w:pPr>
        <w:widowControl w:val="0"/>
        <w:numPr>
          <w:ilvl w:val="2"/>
          <w:numId w:val="1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właściwy stosunek do interesantów, przełożonych i współpracowników; </w:t>
      </w:r>
    </w:p>
    <w:p w14:paraId="2623053D" w14:textId="77777777" w:rsidR="0050376A" w:rsidRPr="00565941" w:rsidRDefault="0050376A" w:rsidP="00BB1BD0">
      <w:pPr>
        <w:widowControl w:val="0"/>
        <w:numPr>
          <w:ilvl w:val="2"/>
          <w:numId w:val="1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przestrzeganie przepisów o ochronie informacji niejawnych, tajemnicy skarbowej oraz innych informacji prawnie chronionych; </w:t>
      </w:r>
    </w:p>
    <w:p w14:paraId="288CC376" w14:textId="77777777" w:rsidR="0050376A" w:rsidRPr="00565941" w:rsidRDefault="0050376A" w:rsidP="00BB1BD0">
      <w:pPr>
        <w:widowControl w:val="0"/>
        <w:numPr>
          <w:ilvl w:val="2"/>
          <w:numId w:val="1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dbałość o powierzone mienie;</w:t>
      </w:r>
    </w:p>
    <w:p w14:paraId="3B335897" w14:textId="6AB9C7D5" w:rsidR="0050376A" w:rsidRPr="00565941" w:rsidRDefault="0050376A" w:rsidP="00BB1BD0">
      <w:pPr>
        <w:widowControl w:val="0"/>
        <w:numPr>
          <w:ilvl w:val="2"/>
          <w:numId w:val="1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godne zachowywanie </w:t>
      </w:r>
      <w:r w:rsidR="00762317">
        <w:rPr>
          <w:rFonts w:ascii="Arial" w:hAnsi="Arial" w:cs="Arial"/>
          <w:sz w:val="24"/>
          <w:szCs w:val="24"/>
        </w:rPr>
        <w:t>się w pracy/</w:t>
      </w:r>
      <w:r w:rsidRPr="00565941">
        <w:rPr>
          <w:rFonts w:ascii="Arial" w:hAnsi="Arial" w:cs="Arial"/>
          <w:sz w:val="24"/>
          <w:szCs w:val="24"/>
        </w:rPr>
        <w:t xml:space="preserve">w służbie oraz poza nią. </w:t>
      </w:r>
    </w:p>
    <w:p w14:paraId="3BDA60B6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BD0760" w14:textId="2471D2A5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§ </w:t>
      </w:r>
      <w:r w:rsidR="00DB6AA3">
        <w:rPr>
          <w:rFonts w:ascii="Arial" w:hAnsi="Arial" w:cs="Arial"/>
          <w:b/>
          <w:sz w:val="24"/>
          <w:szCs w:val="24"/>
        </w:rPr>
        <w:t>7</w:t>
      </w:r>
      <w:r w:rsidR="00862140">
        <w:rPr>
          <w:rFonts w:ascii="Arial" w:hAnsi="Arial" w:cs="Arial"/>
          <w:b/>
          <w:sz w:val="24"/>
          <w:szCs w:val="24"/>
        </w:rPr>
        <w:t>1</w:t>
      </w:r>
    </w:p>
    <w:p w14:paraId="45D0BEDF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375869" w14:textId="77777777" w:rsidR="0050376A" w:rsidRPr="00565941" w:rsidRDefault="0050376A" w:rsidP="00BB1BD0">
      <w:pPr>
        <w:widowControl w:val="0"/>
        <w:numPr>
          <w:ilvl w:val="0"/>
          <w:numId w:val="12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Do realizacji stałych lub okresowych zadań Dyrektor może powołać pełnomocników, koordynatorów, zespoły, rady lub komisje, określając odpowiednio: osobę lub skład, cel powołania, zakres zadań i tryb pracy.</w:t>
      </w:r>
    </w:p>
    <w:p w14:paraId="0A47A776" w14:textId="77777777" w:rsidR="0050376A" w:rsidRPr="00565941" w:rsidRDefault="0050376A" w:rsidP="00BB1BD0">
      <w:pPr>
        <w:widowControl w:val="0"/>
        <w:numPr>
          <w:ilvl w:val="0"/>
          <w:numId w:val="12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Jeżeli potrzeba wykorzystania uprawnienia wskazanego w ust. 1 wynika z przepisu prawa powszechnie obowiązującego, stosuje się formę zarządzenia, a w pozostałych przypadkach decyzji o charakterze ogólnym. </w:t>
      </w:r>
    </w:p>
    <w:p w14:paraId="79F02252" w14:textId="77777777" w:rsidR="0050376A" w:rsidRPr="00565941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61966F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D4D082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4FB6D5" w14:textId="77777777" w:rsidR="0050376A" w:rsidRPr="0001793F" w:rsidRDefault="0050376A" w:rsidP="005C4A64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01793F">
        <w:rPr>
          <w:rFonts w:ascii="Arial" w:hAnsi="Arial" w:cs="Arial"/>
          <w:b/>
          <w:sz w:val="28"/>
          <w:szCs w:val="28"/>
          <w:lang w:eastAsia="pl-PL"/>
        </w:rPr>
        <w:lastRenderedPageBreak/>
        <w:t>DZIAŁ VI</w:t>
      </w:r>
    </w:p>
    <w:p w14:paraId="7625FEA4" w14:textId="77777777" w:rsidR="0050376A" w:rsidRPr="0001793F" w:rsidRDefault="0050376A" w:rsidP="005C4A64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01793F">
        <w:rPr>
          <w:rFonts w:ascii="Arial" w:hAnsi="Arial" w:cs="Arial"/>
          <w:b/>
          <w:sz w:val="28"/>
          <w:szCs w:val="28"/>
          <w:lang w:eastAsia="pl-PL"/>
        </w:rPr>
        <w:t>ZAKRES NADZORU SPRAWOWANEGO PRZEZ KIEROWNICTWO IZBY ADMINISTRACJI SKARBOWEJ</w:t>
      </w:r>
    </w:p>
    <w:p w14:paraId="2AA6BDC2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9CA8FC5" w14:textId="5EAF177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7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4AFA5FAB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234FA91" w14:textId="77777777" w:rsidR="0050376A" w:rsidRPr="00565941" w:rsidRDefault="0050376A" w:rsidP="005C4A64">
      <w:pPr>
        <w:widowControl w:val="0"/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Dyrektor sprawuje ogólny nadzór nad zadaniami realizowanymi przez wszystkie komórki organizacyjne.</w:t>
      </w:r>
    </w:p>
    <w:p w14:paraId="457D3F2D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0ED8B85" w14:textId="4A15CA04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7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640E6CEB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8755A1A" w14:textId="7742F533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Dyrektor sprawuje bezpośredni nadzór nad następującymi komórkami organizacyjnymi </w:t>
      </w:r>
      <w:r w:rsidRPr="00565941">
        <w:rPr>
          <w:rFonts w:ascii="Arial" w:hAnsi="Arial" w:cs="Arial"/>
          <w:sz w:val="24"/>
          <w:szCs w:val="24"/>
          <w:lang w:eastAsia="pl-PL"/>
        </w:rPr>
        <w:br/>
        <w:t>i realizowanymi przez nie zadaniami w Pionie Wsparcia:</w:t>
      </w:r>
    </w:p>
    <w:p w14:paraId="690E4C0B" w14:textId="77777777" w:rsidR="0050376A" w:rsidRPr="00565941" w:rsidRDefault="0050376A" w:rsidP="00BB1BD0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 Obsługi Prawnej;</w:t>
      </w:r>
    </w:p>
    <w:p w14:paraId="64882F77" w14:textId="09D99CAF" w:rsidR="0050376A" w:rsidRPr="00565941" w:rsidRDefault="0050376A" w:rsidP="00BB1BD0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Referatem Audytu Wewnętrznego;</w:t>
      </w:r>
    </w:p>
    <w:p w14:paraId="0FF9C541" w14:textId="651C4D98" w:rsidR="0050376A" w:rsidRPr="00565941" w:rsidRDefault="0050376A" w:rsidP="00BB1BD0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</w:t>
      </w:r>
      <w:r w:rsidR="00225F42"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>Bezpieczeństwa i Ochrony Informacji;</w:t>
      </w:r>
    </w:p>
    <w:p w14:paraId="7C110BE7" w14:textId="77777777" w:rsidR="0050376A" w:rsidRPr="00565941" w:rsidRDefault="0050376A" w:rsidP="00BB1BD0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 Kontroli Wewnętrznej;</w:t>
      </w:r>
    </w:p>
    <w:p w14:paraId="35028D16" w14:textId="77777777" w:rsidR="0050376A" w:rsidRPr="00565941" w:rsidRDefault="0050376A" w:rsidP="00BB1BD0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Działem Bezpieczeństwa i Higieny Pracy;</w:t>
      </w:r>
    </w:p>
    <w:p w14:paraId="3DEB5BAF" w14:textId="77777777" w:rsidR="0050376A" w:rsidRPr="00565941" w:rsidRDefault="0050376A" w:rsidP="00BB1BD0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Wieloosobowym Stanowiskiem Ochrony Danych;</w:t>
      </w:r>
    </w:p>
    <w:p w14:paraId="36D57CE2" w14:textId="2D7FEEDB" w:rsidR="009D35EC" w:rsidRPr="00565941" w:rsidRDefault="009D35EC" w:rsidP="00BB1BD0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 Wsparcia Zarządzania</w:t>
      </w:r>
      <w:r w:rsidR="00A077FE">
        <w:rPr>
          <w:rFonts w:ascii="Arial" w:hAnsi="Arial" w:cs="Arial"/>
          <w:sz w:val="24"/>
          <w:szCs w:val="24"/>
          <w:lang w:eastAsia="pl-PL"/>
        </w:rPr>
        <w:t>, Obsługi Klienta i Komunikacji Zewnętrznej oraz Elektronicznego Zarządzania Dokumentacją</w:t>
      </w:r>
      <w:r w:rsidRPr="00565941">
        <w:rPr>
          <w:rFonts w:ascii="Arial" w:hAnsi="Arial" w:cs="Arial"/>
          <w:sz w:val="24"/>
          <w:szCs w:val="24"/>
          <w:lang w:eastAsia="pl-PL"/>
        </w:rPr>
        <w:t>;</w:t>
      </w:r>
    </w:p>
    <w:p w14:paraId="0B02E3B5" w14:textId="2107C9C1" w:rsidR="0050376A" w:rsidRPr="00A077FE" w:rsidRDefault="0050376A" w:rsidP="00BB1BD0">
      <w:pPr>
        <w:widowControl w:val="0"/>
        <w:numPr>
          <w:ilvl w:val="0"/>
          <w:numId w:val="13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077FE">
        <w:rPr>
          <w:rFonts w:ascii="Arial" w:hAnsi="Arial" w:cs="Arial"/>
          <w:sz w:val="24"/>
          <w:szCs w:val="24"/>
          <w:lang w:eastAsia="pl-PL"/>
        </w:rPr>
        <w:t>Jednoosobowym Stanowiskiem Duszpasterstwa</w:t>
      </w:r>
      <w:r w:rsidRPr="00A077FE">
        <w:rPr>
          <w:rFonts w:ascii="Arial" w:hAnsi="Arial" w:cs="Arial"/>
          <w:bCs/>
          <w:sz w:val="24"/>
          <w:szCs w:val="24"/>
        </w:rPr>
        <w:t>.</w:t>
      </w:r>
    </w:p>
    <w:p w14:paraId="08E6553F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7611819" w14:textId="6891CA2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7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32E63220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41DD48F" w14:textId="649DDD46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I Zastępca Dyrektora Pionu </w:t>
      </w:r>
      <w:r w:rsidR="00225F42" w:rsidRPr="00565941">
        <w:rPr>
          <w:rFonts w:ascii="Arial" w:hAnsi="Arial" w:cs="Arial"/>
          <w:sz w:val="24"/>
          <w:szCs w:val="24"/>
          <w:lang w:eastAsia="pl-PL"/>
        </w:rPr>
        <w:t>Personalnego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sprawuje bezpośredni nadzór nad następującymi komórkami organizacyjnymi i realizowanymi przez nie zadaniami w Pionie </w:t>
      </w:r>
      <w:r w:rsidR="00225F42" w:rsidRPr="00565941">
        <w:rPr>
          <w:rFonts w:ascii="Arial" w:hAnsi="Arial" w:cs="Arial"/>
          <w:sz w:val="24"/>
          <w:szCs w:val="24"/>
          <w:lang w:eastAsia="pl-PL"/>
        </w:rPr>
        <w:t>Personalnym</w:t>
      </w:r>
      <w:r w:rsidRPr="00565941">
        <w:rPr>
          <w:rFonts w:ascii="Arial" w:hAnsi="Arial" w:cs="Arial"/>
          <w:sz w:val="24"/>
          <w:szCs w:val="24"/>
          <w:lang w:eastAsia="pl-PL"/>
        </w:rPr>
        <w:t>:</w:t>
      </w:r>
    </w:p>
    <w:p w14:paraId="3AE46CE0" w14:textId="260EFB35" w:rsidR="0050376A" w:rsidRPr="00565941" w:rsidRDefault="0050376A" w:rsidP="00BB1BD0">
      <w:pPr>
        <w:widowControl w:val="0"/>
        <w:numPr>
          <w:ilvl w:val="0"/>
          <w:numId w:val="131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 Kadr</w:t>
      </w:r>
      <w:r w:rsidR="001656E2" w:rsidRPr="00565941">
        <w:rPr>
          <w:rFonts w:ascii="Arial" w:hAnsi="Arial" w:cs="Arial"/>
          <w:sz w:val="24"/>
          <w:szCs w:val="24"/>
          <w:lang w:eastAsia="pl-PL"/>
        </w:rPr>
        <w:t xml:space="preserve"> i Administracji Personalnej</w:t>
      </w:r>
      <w:r w:rsidRPr="00565941">
        <w:rPr>
          <w:rFonts w:ascii="Arial" w:hAnsi="Arial" w:cs="Arial"/>
          <w:sz w:val="24"/>
          <w:szCs w:val="24"/>
          <w:lang w:eastAsia="pl-PL"/>
        </w:rPr>
        <w:t>;</w:t>
      </w:r>
    </w:p>
    <w:p w14:paraId="58AE47B4" w14:textId="159AA760" w:rsidR="00225F42" w:rsidRPr="00565941" w:rsidRDefault="00225F42" w:rsidP="00BB1BD0">
      <w:pPr>
        <w:widowControl w:val="0"/>
        <w:numPr>
          <w:ilvl w:val="0"/>
          <w:numId w:val="131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Wydziałem </w:t>
      </w:r>
      <w:r w:rsidR="001656E2" w:rsidRPr="00565941">
        <w:rPr>
          <w:rFonts w:ascii="Arial" w:hAnsi="Arial" w:cs="Arial"/>
          <w:sz w:val="24"/>
          <w:szCs w:val="24"/>
          <w:lang w:eastAsia="pl-PL"/>
        </w:rPr>
        <w:t>Personalnym.</w:t>
      </w:r>
    </w:p>
    <w:p w14:paraId="59A3055E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E11D9F0" w14:textId="2D6F7946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7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5</w:t>
      </w:r>
    </w:p>
    <w:p w14:paraId="6DE2B084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C9A9A1C" w14:textId="7777777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II Zastępca Dyrektora Pionu Orzecznictwa sprawuje bezpośredni nadzór nad następującymi komórkami organizacyjnymi i realizowanymi przez nie zadaniami w Pionie Orzecznictwa:</w:t>
      </w:r>
    </w:p>
    <w:p w14:paraId="4216FC36" w14:textId="77777777" w:rsidR="0050376A" w:rsidRPr="00565941" w:rsidRDefault="0050376A" w:rsidP="00BB1BD0">
      <w:pPr>
        <w:widowControl w:val="0"/>
        <w:numPr>
          <w:ilvl w:val="0"/>
          <w:numId w:val="132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lastRenderedPageBreak/>
        <w:t>Wydziałem Podatków Dochodowych, Majątkowych i Sektorowych;</w:t>
      </w:r>
    </w:p>
    <w:p w14:paraId="06D68DDF" w14:textId="77777777" w:rsidR="0050376A" w:rsidRPr="00565941" w:rsidRDefault="0050376A" w:rsidP="00BB1BD0">
      <w:pPr>
        <w:widowControl w:val="0"/>
        <w:numPr>
          <w:ilvl w:val="0"/>
          <w:numId w:val="132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Wydziałem Podatku od Towarów i Usług;</w:t>
      </w:r>
    </w:p>
    <w:p w14:paraId="700D46DA" w14:textId="77777777" w:rsidR="0050376A" w:rsidRPr="00565941" w:rsidRDefault="0050376A" w:rsidP="00BB1BD0">
      <w:pPr>
        <w:widowControl w:val="0"/>
        <w:numPr>
          <w:ilvl w:val="0"/>
          <w:numId w:val="132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Referatem Podatku Akcyzowego i Podatku od Gier;</w:t>
      </w:r>
    </w:p>
    <w:p w14:paraId="486404CB" w14:textId="77777777" w:rsidR="0050376A" w:rsidRPr="00565941" w:rsidRDefault="0050376A" w:rsidP="00BB1BD0">
      <w:pPr>
        <w:widowControl w:val="0"/>
        <w:numPr>
          <w:ilvl w:val="0"/>
          <w:numId w:val="132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>Referatem Postępowania Celnego;</w:t>
      </w:r>
    </w:p>
    <w:p w14:paraId="4018B34B" w14:textId="77777777" w:rsidR="0050376A" w:rsidRPr="00565941" w:rsidRDefault="0050376A" w:rsidP="00BB1BD0">
      <w:pPr>
        <w:widowControl w:val="0"/>
        <w:numPr>
          <w:ilvl w:val="0"/>
          <w:numId w:val="132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425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Wieloosobowym Stanowiskiem Identyfikacji i Rejestracji Podatkowej;</w:t>
      </w:r>
    </w:p>
    <w:p w14:paraId="0EA30C08" w14:textId="77777777" w:rsidR="0050376A" w:rsidRPr="00565941" w:rsidRDefault="0050376A" w:rsidP="00BB1BD0">
      <w:pPr>
        <w:widowControl w:val="0"/>
        <w:numPr>
          <w:ilvl w:val="0"/>
          <w:numId w:val="132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65941">
        <w:rPr>
          <w:rFonts w:ascii="Arial" w:hAnsi="Arial" w:cs="Arial"/>
          <w:iCs/>
          <w:sz w:val="24"/>
          <w:szCs w:val="24"/>
          <w:lang w:eastAsia="pl-PL"/>
        </w:rPr>
        <w:t xml:space="preserve">Wieloosobowym Stanowiskiem Nadzoru nad Orzecznictwem. </w:t>
      </w:r>
    </w:p>
    <w:p w14:paraId="201142D5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13DBA7F" w14:textId="2859D01F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 7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6</w:t>
      </w:r>
    </w:p>
    <w:p w14:paraId="4828812A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4EFF8BB" w14:textId="7777777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III Zastępca Dyrektora Pionu Poboru i Egzekucji sprawuje bezpośredni nadzór nad następującymi komórkami organizacyjnymi i realizowanymi przez nie zadaniami w Pionie Poboru i Egzekucji:</w:t>
      </w:r>
    </w:p>
    <w:p w14:paraId="1525FAEC" w14:textId="77777777" w:rsidR="0050376A" w:rsidRPr="00565941" w:rsidRDefault="0050376A" w:rsidP="00BB1BD0">
      <w:pPr>
        <w:widowControl w:val="0"/>
        <w:numPr>
          <w:ilvl w:val="0"/>
          <w:numId w:val="133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 Spraw Wierzycielskich, Rachunkowości Podatkowej;</w:t>
      </w:r>
    </w:p>
    <w:p w14:paraId="6D17F32B" w14:textId="77777777" w:rsidR="0050376A" w:rsidRPr="00565941" w:rsidRDefault="0050376A" w:rsidP="00BB1BD0">
      <w:pPr>
        <w:widowControl w:val="0"/>
        <w:numPr>
          <w:ilvl w:val="0"/>
          <w:numId w:val="133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Działem Egzekucji Administracyjnej;</w:t>
      </w:r>
    </w:p>
    <w:p w14:paraId="4AD8A4BE" w14:textId="16D7DA3E" w:rsidR="0050376A" w:rsidRPr="00565941" w:rsidRDefault="0050376A" w:rsidP="00BB1BD0">
      <w:pPr>
        <w:widowControl w:val="0"/>
        <w:numPr>
          <w:ilvl w:val="0"/>
          <w:numId w:val="133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Działem Ujawni</w:t>
      </w:r>
      <w:r w:rsidR="002D1F93" w:rsidRPr="00565941">
        <w:rPr>
          <w:rFonts w:ascii="Arial" w:hAnsi="Arial" w:cs="Arial"/>
          <w:sz w:val="24"/>
          <w:szCs w:val="24"/>
          <w:lang w:eastAsia="pl-PL"/>
        </w:rPr>
        <w:t>a</w:t>
      </w:r>
      <w:r w:rsidRPr="00565941">
        <w:rPr>
          <w:rFonts w:ascii="Arial" w:hAnsi="Arial" w:cs="Arial"/>
          <w:sz w:val="24"/>
          <w:szCs w:val="24"/>
          <w:lang w:eastAsia="pl-PL"/>
        </w:rPr>
        <w:t>nia i Opodatkowania Nieujawnionych Źródeł Przychod</w:t>
      </w:r>
      <w:r w:rsidR="001656E2" w:rsidRPr="00565941">
        <w:rPr>
          <w:rFonts w:ascii="Arial" w:hAnsi="Arial" w:cs="Arial"/>
          <w:sz w:val="24"/>
          <w:szCs w:val="24"/>
          <w:lang w:eastAsia="pl-PL"/>
        </w:rPr>
        <w:t>ów</w:t>
      </w:r>
      <w:r w:rsidRPr="00565941">
        <w:rPr>
          <w:rFonts w:ascii="Arial" w:hAnsi="Arial" w:cs="Arial"/>
          <w:sz w:val="24"/>
          <w:szCs w:val="24"/>
          <w:lang w:eastAsia="pl-PL"/>
        </w:rPr>
        <w:t>.</w:t>
      </w:r>
    </w:p>
    <w:p w14:paraId="7434EB0E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D2A76B7" w14:textId="33240F1B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157530" w:rsidRPr="00565941">
        <w:rPr>
          <w:rFonts w:ascii="Arial" w:hAnsi="Arial" w:cs="Arial"/>
          <w:b/>
          <w:sz w:val="24"/>
          <w:szCs w:val="24"/>
          <w:lang w:eastAsia="pl-PL"/>
        </w:rPr>
        <w:t>7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7</w:t>
      </w:r>
    </w:p>
    <w:p w14:paraId="5119236B" w14:textId="77777777" w:rsidR="00A74B2C" w:rsidRPr="00565941" w:rsidRDefault="00A74B2C" w:rsidP="00A74B2C">
      <w:pPr>
        <w:widowControl w:val="0"/>
        <w:shd w:val="clear" w:color="auto" w:fill="FFFFFF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C70B103" w14:textId="3A039D10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IV Zastępca Dyrektora Pionu Kontroli, Cła i Audytu oraz Pionu Celno-Granicznego sprawuje bezpośredni nadzór nad następującymi komórkami organizacyjnymi i realizowanymi przez nie zadaniami w Pionie Kontroli, Cła i Audytu i Pionie</w:t>
      </w:r>
      <w:r w:rsidR="00225F42" w:rsidRPr="0056594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Celno-Granicznym: </w:t>
      </w:r>
    </w:p>
    <w:p w14:paraId="1A43A492" w14:textId="2336A5F0" w:rsidR="0050376A" w:rsidRPr="00565941" w:rsidRDefault="00A077FE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Referatem</w:t>
      </w:r>
      <w:r w:rsidR="0050376A" w:rsidRPr="00565941">
        <w:rPr>
          <w:rFonts w:ascii="Arial" w:hAnsi="Arial" w:cs="Arial"/>
          <w:sz w:val="24"/>
          <w:szCs w:val="24"/>
          <w:lang w:eastAsia="pl-PL"/>
        </w:rPr>
        <w:t xml:space="preserve"> Kontroli Podatkowej, Kontroli Celno </w:t>
      </w:r>
      <w:r w:rsidR="009D35EC" w:rsidRPr="00565941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0376A" w:rsidRPr="00565941">
        <w:rPr>
          <w:rFonts w:ascii="Arial" w:hAnsi="Arial" w:cs="Arial"/>
          <w:sz w:val="24"/>
          <w:szCs w:val="24"/>
          <w:lang w:eastAsia="pl-PL"/>
        </w:rPr>
        <w:t>Skarbowej i nadzoru nad czynnościami sprawdzającymi;</w:t>
      </w:r>
    </w:p>
    <w:p w14:paraId="300D3EC5" w14:textId="77777777" w:rsidR="0050376A" w:rsidRPr="00565941" w:rsidRDefault="0050376A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Referatem Zarządzania Ryzykiem;</w:t>
      </w:r>
    </w:p>
    <w:p w14:paraId="072DDB38" w14:textId="77777777" w:rsidR="0050376A" w:rsidRPr="00565941" w:rsidRDefault="0050376A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Referatem Współpracy Międzynarodowej;</w:t>
      </w:r>
    </w:p>
    <w:p w14:paraId="053FAA0C" w14:textId="77777777" w:rsidR="0050376A" w:rsidRPr="00565941" w:rsidRDefault="0050376A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 xml:space="preserve">Wydziałem Audytu Środków Pochodzących z Budżetu UE oraz Niepodlegających Zwrotowi Środków z Pomocy Udzielanej przez Państwa Członkowskie EFTA; </w:t>
      </w:r>
    </w:p>
    <w:p w14:paraId="766B3266" w14:textId="77777777" w:rsidR="0050376A" w:rsidRPr="00565941" w:rsidRDefault="0050376A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Referatem Audytu Środków Publicznych;</w:t>
      </w:r>
    </w:p>
    <w:p w14:paraId="09795B0F" w14:textId="77777777" w:rsidR="0050376A" w:rsidRPr="00565941" w:rsidRDefault="0050376A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Referatem Spraw Karnych Skarbowych;</w:t>
      </w:r>
    </w:p>
    <w:p w14:paraId="0FA7066D" w14:textId="071C7C28" w:rsidR="0050376A" w:rsidRPr="00565941" w:rsidRDefault="00A077FE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Działem</w:t>
      </w:r>
      <w:r w:rsidR="0050376A" w:rsidRPr="00565941">
        <w:rPr>
          <w:rFonts w:ascii="Arial" w:hAnsi="Arial" w:cs="Arial"/>
          <w:sz w:val="24"/>
          <w:szCs w:val="24"/>
          <w:lang w:eastAsia="pl-PL"/>
        </w:rPr>
        <w:t xml:space="preserve"> Granicznym, Zakazów, Ograniczeń, Kontroli i Środków Polityki Handlowej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14:paraId="15AE2B03" w14:textId="1B0C23D9" w:rsidR="0050376A" w:rsidRPr="00565941" w:rsidRDefault="0050376A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Dział</w:t>
      </w:r>
      <w:r w:rsidR="0076236C">
        <w:rPr>
          <w:rFonts w:ascii="Arial" w:hAnsi="Arial" w:cs="Arial"/>
          <w:sz w:val="24"/>
          <w:szCs w:val="24"/>
          <w:lang w:eastAsia="pl-PL"/>
        </w:rPr>
        <w:t>em</w:t>
      </w:r>
      <w:r w:rsidRPr="00565941">
        <w:rPr>
          <w:rFonts w:ascii="Arial" w:hAnsi="Arial" w:cs="Arial"/>
          <w:sz w:val="24"/>
          <w:szCs w:val="24"/>
          <w:lang w:eastAsia="pl-PL"/>
        </w:rPr>
        <w:t xml:space="preserve"> Obsługi Przedsiębiorców w Zakresie Cła, Pozwoleń i Czynności Audytowych;</w:t>
      </w:r>
    </w:p>
    <w:p w14:paraId="55B4DA65" w14:textId="77777777" w:rsidR="0050376A" w:rsidRPr="00565941" w:rsidRDefault="0050376A" w:rsidP="00BB1BD0">
      <w:pPr>
        <w:widowControl w:val="0"/>
        <w:numPr>
          <w:ilvl w:val="1"/>
          <w:numId w:val="134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Działem Centrum RTG.</w:t>
      </w:r>
    </w:p>
    <w:p w14:paraId="162B3966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345B654" w14:textId="68003D1D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>§</w:t>
      </w:r>
      <w:r w:rsidR="00225F42" w:rsidRPr="00565941">
        <w:rPr>
          <w:rFonts w:ascii="Arial" w:hAnsi="Arial" w:cs="Arial"/>
          <w:b/>
          <w:sz w:val="24"/>
          <w:szCs w:val="24"/>
          <w:lang w:eastAsia="pl-PL"/>
        </w:rPr>
        <w:t xml:space="preserve"> 7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8</w:t>
      </w:r>
    </w:p>
    <w:p w14:paraId="747077CC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9B0D1A9" w14:textId="7777777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lastRenderedPageBreak/>
        <w:t>V Zastępca Dyrektora Pionu Logistyki i Usług sprawuje bezpośredni nadzór nad następującymi komórkami organizacyjnymi i realizowanymi przez nie zadaniami w Pionie Logistyki i Usług:</w:t>
      </w:r>
    </w:p>
    <w:p w14:paraId="2F68004F" w14:textId="77777777" w:rsidR="0050376A" w:rsidRPr="00565941" w:rsidRDefault="0050376A" w:rsidP="00BB1BD0">
      <w:pPr>
        <w:widowControl w:val="0"/>
        <w:numPr>
          <w:ilvl w:val="0"/>
          <w:numId w:val="13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 Zarządzania i Administrowania Nieruchomościami, Zamówień Publicznych;</w:t>
      </w:r>
    </w:p>
    <w:p w14:paraId="6FD75E69" w14:textId="77777777" w:rsidR="00A077FE" w:rsidRDefault="0050376A" w:rsidP="00BB1BD0">
      <w:pPr>
        <w:widowControl w:val="0"/>
        <w:numPr>
          <w:ilvl w:val="0"/>
          <w:numId w:val="13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 Logistyki, Archiwum</w:t>
      </w:r>
      <w:r w:rsidR="00A077FE">
        <w:rPr>
          <w:rFonts w:ascii="Arial" w:hAnsi="Arial" w:cs="Arial"/>
          <w:sz w:val="24"/>
          <w:szCs w:val="24"/>
          <w:lang w:eastAsia="pl-PL"/>
        </w:rPr>
        <w:t>;</w:t>
      </w:r>
    </w:p>
    <w:p w14:paraId="43E0AE37" w14:textId="21862A74" w:rsidR="0050376A" w:rsidRPr="00A077FE" w:rsidRDefault="00A077FE" w:rsidP="00BB1BD0">
      <w:pPr>
        <w:widowControl w:val="0"/>
        <w:numPr>
          <w:ilvl w:val="0"/>
          <w:numId w:val="13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A077FE">
        <w:rPr>
          <w:rFonts w:ascii="Arial" w:hAnsi="Arial" w:cs="Arial"/>
          <w:sz w:val="24"/>
          <w:szCs w:val="24"/>
          <w:lang w:eastAsia="pl-PL"/>
        </w:rPr>
        <w:t>Działem Obsługi Kancelaryjnej</w:t>
      </w:r>
      <w:r w:rsidR="002D1F93" w:rsidRPr="00A077FE">
        <w:rPr>
          <w:rFonts w:ascii="Arial" w:hAnsi="Arial" w:cs="Arial"/>
          <w:sz w:val="24"/>
          <w:szCs w:val="24"/>
          <w:lang w:eastAsia="pl-PL"/>
        </w:rPr>
        <w:t>.</w:t>
      </w:r>
    </w:p>
    <w:p w14:paraId="1204389E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6FCC802" w14:textId="5B1848D5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1656E2" w:rsidRPr="00565941">
        <w:rPr>
          <w:rFonts w:ascii="Arial" w:hAnsi="Arial" w:cs="Arial"/>
          <w:b/>
          <w:sz w:val="24"/>
          <w:szCs w:val="24"/>
          <w:lang w:eastAsia="pl-PL"/>
        </w:rPr>
        <w:t>7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9</w:t>
      </w:r>
    </w:p>
    <w:p w14:paraId="6A91E0EC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96EA2A9" w14:textId="7777777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Główny Księgowy prowadzi rachunkowość Izby zgodnie z obowiązującymi przepisami oraz sprawuje bezpośredni nadzór nad następującymi komórkami organizacyjnymi w Pionie Finansowo-Księgowym:</w:t>
      </w:r>
    </w:p>
    <w:p w14:paraId="246320F0" w14:textId="77777777" w:rsidR="0050376A" w:rsidRPr="00565941" w:rsidRDefault="0050376A" w:rsidP="00BB1BD0">
      <w:pPr>
        <w:widowControl w:val="0"/>
        <w:numPr>
          <w:ilvl w:val="0"/>
          <w:numId w:val="136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Wydziałem Rachunkowości Budżetowej, Planowania i Kontroli Finansowej;</w:t>
      </w:r>
    </w:p>
    <w:p w14:paraId="09F34E43" w14:textId="77777777" w:rsidR="0050376A" w:rsidRPr="00565941" w:rsidRDefault="0050376A" w:rsidP="00BB1BD0">
      <w:pPr>
        <w:widowControl w:val="0"/>
        <w:numPr>
          <w:ilvl w:val="0"/>
          <w:numId w:val="136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Działem Płac.</w:t>
      </w:r>
    </w:p>
    <w:p w14:paraId="560E2739" w14:textId="77777777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8038919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AAF8AA7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B670B32" w14:textId="77777777" w:rsidR="0050376A" w:rsidRPr="0001793F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01793F">
        <w:rPr>
          <w:rFonts w:ascii="Arial" w:hAnsi="Arial" w:cs="Arial"/>
          <w:b/>
          <w:sz w:val="28"/>
          <w:szCs w:val="28"/>
          <w:lang w:eastAsia="pl-PL"/>
        </w:rPr>
        <w:t>DZIAŁ VII</w:t>
      </w:r>
    </w:p>
    <w:p w14:paraId="3B2577E6" w14:textId="0A997558" w:rsidR="0050376A" w:rsidRPr="0001793F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01793F">
        <w:rPr>
          <w:rFonts w:ascii="Arial" w:hAnsi="Arial" w:cs="Arial"/>
          <w:b/>
          <w:sz w:val="28"/>
          <w:szCs w:val="28"/>
          <w:lang w:eastAsia="pl-PL"/>
        </w:rPr>
        <w:t xml:space="preserve">ZAKRES STAŁYCH UPRAWNIEŃ PRACOWNIKÓW IZBY ADMINISTRACJI SKARBOWEJ DO WYDAWANIA DECYZJI, PODPISYWANIA PISM </w:t>
      </w:r>
      <w:r w:rsidR="0001793F">
        <w:rPr>
          <w:rFonts w:ascii="Arial" w:hAnsi="Arial" w:cs="Arial"/>
          <w:b/>
          <w:sz w:val="28"/>
          <w:szCs w:val="28"/>
          <w:lang w:eastAsia="pl-PL"/>
        </w:rPr>
        <w:br/>
      </w:r>
      <w:r w:rsidRPr="0001793F">
        <w:rPr>
          <w:rFonts w:ascii="Arial" w:hAnsi="Arial" w:cs="Arial"/>
          <w:b/>
          <w:sz w:val="28"/>
          <w:szCs w:val="28"/>
          <w:lang w:eastAsia="pl-PL"/>
        </w:rPr>
        <w:t>I WYRAŻANIA OPINII W OKREŚLONYCH SPRAWACH</w:t>
      </w:r>
    </w:p>
    <w:p w14:paraId="27757A6A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0E5EF66" w14:textId="1A76B468" w:rsidR="0050376A" w:rsidRPr="00565941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65941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62140">
        <w:rPr>
          <w:rFonts w:ascii="Arial" w:hAnsi="Arial" w:cs="Arial"/>
          <w:b/>
          <w:sz w:val="24"/>
          <w:szCs w:val="24"/>
          <w:lang w:eastAsia="pl-PL"/>
        </w:rPr>
        <w:t>80</w:t>
      </w:r>
    </w:p>
    <w:p w14:paraId="701E136A" w14:textId="77777777" w:rsidR="00A74B2C" w:rsidRPr="00565941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0B1C69A9" w14:textId="3C376425" w:rsidR="0050376A" w:rsidRPr="00565941" w:rsidRDefault="0050376A" w:rsidP="00BB1BD0">
      <w:pPr>
        <w:widowControl w:val="0"/>
        <w:numPr>
          <w:ilvl w:val="0"/>
          <w:numId w:val="138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 razie nieobecności Dyrektora sprawy zastrzeżone do jego wyłącznej aprobaty podpisuje w zastępstwie I Zastępca Dyrektora, a gdy ten nie może pełnić funkcji V Zastępca Dyrektora, a w dalszej kolejności III Zastępca Dyrektora.</w:t>
      </w:r>
    </w:p>
    <w:p w14:paraId="5C0E2EA4" w14:textId="3409BB9B" w:rsidR="0050376A" w:rsidRPr="00565941" w:rsidRDefault="0050376A" w:rsidP="00BB1BD0">
      <w:pPr>
        <w:widowControl w:val="0"/>
        <w:numPr>
          <w:ilvl w:val="0"/>
          <w:numId w:val="138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 razie nieobecności Dyrektora, I Zastępcy Dyrektora, V Zastępcy Dyrektora, III Zastępcy Dyrektora sprawy zastrzeżone do wyłącznej aprobaty Dyrektora podpisuje II Zastępca Dyrektora, a gdy ten nie może pełnić funkcji IV Zastępca Dyrektora Izby.</w:t>
      </w:r>
    </w:p>
    <w:p w14:paraId="272036E6" w14:textId="77777777" w:rsidR="0050376A" w:rsidRPr="00565941" w:rsidRDefault="0050376A" w:rsidP="00BB1BD0">
      <w:pPr>
        <w:widowControl w:val="0"/>
        <w:numPr>
          <w:ilvl w:val="0"/>
          <w:numId w:val="138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 razie nieobecności Dyrektora, I Zastępcy Dyrektora, II Zastępcy Dyrektora, III Zastępcy Dyrektora, IV Zastępcy Dyrektora, V Zastępcy Dyrektora sprawy zastrzeżone do wyłącznej aprobaty Dyrektora podpisuje w zastępstwie pracownik wyznaczony przez Ministra.</w:t>
      </w:r>
    </w:p>
    <w:p w14:paraId="19E6EFEC" w14:textId="77777777" w:rsidR="0050376A" w:rsidRPr="00565941" w:rsidRDefault="0050376A" w:rsidP="00BB1BD0">
      <w:pPr>
        <w:widowControl w:val="0"/>
        <w:numPr>
          <w:ilvl w:val="0"/>
          <w:numId w:val="138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 xml:space="preserve">W przypadku wymienionym w ust. 1-3 stosuje się następujący wzór pieczęci przy podpisywaniu decyzji, postanowień, zaświadczeń, pism i innych rozstrzygnięć: </w:t>
      </w:r>
    </w:p>
    <w:p w14:paraId="4B8EE675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„wz. Dyrektora Izby Administracji Skarbowej w Gdańsku</w:t>
      </w:r>
    </w:p>
    <w:p w14:paraId="442BF969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................................... </w:t>
      </w:r>
    </w:p>
    <w:p w14:paraId="660C01FD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(imię i nazwisko) </w:t>
      </w:r>
    </w:p>
    <w:p w14:paraId="75B546BC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stanowisko służbowe”. </w:t>
      </w:r>
    </w:p>
    <w:p w14:paraId="466795DB" w14:textId="77777777" w:rsidR="0050376A" w:rsidRPr="00565941" w:rsidRDefault="0050376A" w:rsidP="00BB1BD0">
      <w:pPr>
        <w:widowControl w:val="0"/>
        <w:numPr>
          <w:ilvl w:val="0"/>
          <w:numId w:val="138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Przy podpisywaniu dokumentów elektronicznych przepis ust. 4 stosuje się odpowiednio. </w:t>
      </w:r>
    </w:p>
    <w:p w14:paraId="0EECBA45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9606" w14:textId="5F4FF75E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>§ 8</w:t>
      </w:r>
      <w:r w:rsidR="00862140">
        <w:rPr>
          <w:rFonts w:ascii="Arial" w:hAnsi="Arial" w:cs="Arial"/>
          <w:b/>
          <w:sz w:val="24"/>
          <w:szCs w:val="24"/>
        </w:rPr>
        <w:t>1</w:t>
      </w:r>
    </w:p>
    <w:p w14:paraId="20323D6C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6B1886" w14:textId="77777777" w:rsidR="0050376A" w:rsidRPr="00565941" w:rsidRDefault="0050376A" w:rsidP="00BB1BD0">
      <w:pPr>
        <w:widowControl w:val="0"/>
        <w:numPr>
          <w:ilvl w:val="0"/>
          <w:numId w:val="13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Dyrektor może upoważnić imiennie Zastępców Dyrektora, Głównego Księgowego, kierowników komórek organizacyjnych, a także innych pracowników do załatwiania spraw, w tym podpisywania decyzji, postanowień, zaświadczeń i innych rozstrzygnięć w ustalonym przez niego zakresie. Osoby te działają w granicach umocowania. </w:t>
      </w:r>
    </w:p>
    <w:p w14:paraId="2198A0AD" w14:textId="77777777" w:rsidR="0050376A" w:rsidRPr="00565941" w:rsidRDefault="0050376A" w:rsidP="00BB1BD0">
      <w:pPr>
        <w:widowControl w:val="0"/>
        <w:numPr>
          <w:ilvl w:val="0"/>
          <w:numId w:val="13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Dyrektor może upoważnić imiennie naczelników urzędów skarbowych, zastępców naczelnika oraz pracowników obsługujących naczelników urzędów skarbowych do podejmowania czynności, załatwiania spraw i podpisywania dokumentów w ustalonym przez niego zakresie.</w:t>
      </w:r>
    </w:p>
    <w:p w14:paraId="7758D813" w14:textId="77777777" w:rsidR="0050376A" w:rsidRPr="00565941" w:rsidRDefault="0050376A" w:rsidP="00BB1BD0">
      <w:pPr>
        <w:widowControl w:val="0"/>
        <w:numPr>
          <w:ilvl w:val="0"/>
          <w:numId w:val="13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Dyrektor może upoważnić imiennie naczelnika urzędu celno-skarbowego, zastępcę naczelnika oraz pracowników obsługujących naczelnika urzędu celno-skarbowego do podejmowania czynności, załatwiania spraw i podpisywania dokumentów w ustalonym przez niego zakresie.</w:t>
      </w:r>
    </w:p>
    <w:p w14:paraId="266638D4" w14:textId="017BC448" w:rsidR="0050376A" w:rsidRPr="00565941" w:rsidRDefault="0050376A" w:rsidP="00BB1BD0">
      <w:pPr>
        <w:widowControl w:val="0"/>
        <w:numPr>
          <w:ilvl w:val="0"/>
          <w:numId w:val="13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Udzielenie upoważnienia podlega rejestracji w </w:t>
      </w:r>
      <w:r w:rsidRPr="00A077FE">
        <w:rPr>
          <w:rFonts w:ascii="Arial" w:hAnsi="Arial" w:cs="Arial"/>
          <w:color w:val="000000" w:themeColor="text1"/>
          <w:sz w:val="24"/>
          <w:szCs w:val="24"/>
        </w:rPr>
        <w:t>Dziale Wsparcia</w:t>
      </w:r>
      <w:r w:rsidR="001656E2" w:rsidRPr="00A077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77FE">
        <w:rPr>
          <w:rFonts w:ascii="Arial" w:hAnsi="Arial" w:cs="Arial"/>
          <w:color w:val="000000" w:themeColor="text1"/>
          <w:sz w:val="24"/>
          <w:szCs w:val="24"/>
        </w:rPr>
        <w:t xml:space="preserve">Zarządzania </w:t>
      </w:r>
      <w:r w:rsidRPr="00565941">
        <w:rPr>
          <w:rFonts w:ascii="Arial" w:hAnsi="Arial" w:cs="Arial"/>
          <w:sz w:val="24"/>
          <w:szCs w:val="24"/>
        </w:rPr>
        <w:t xml:space="preserve">oraz włączeniu do akt osobowych osoby upoważnianej. </w:t>
      </w:r>
    </w:p>
    <w:p w14:paraId="3A9EF475" w14:textId="77777777" w:rsidR="0050376A" w:rsidRPr="00565941" w:rsidRDefault="0050376A" w:rsidP="00BB1BD0">
      <w:pPr>
        <w:widowControl w:val="0"/>
        <w:numPr>
          <w:ilvl w:val="0"/>
          <w:numId w:val="13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 przypadku określonym w ust. 1-3 należy stosować następujący wzór pieczęci: </w:t>
      </w:r>
    </w:p>
    <w:p w14:paraId="7F15055E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„z up. Dyrektora Izby Administracji Skarbowej w Gdańsku</w:t>
      </w:r>
    </w:p>
    <w:p w14:paraId="647BD152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...................................</w:t>
      </w:r>
    </w:p>
    <w:p w14:paraId="7D1A1F76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(imię i nazwisko)</w:t>
      </w:r>
    </w:p>
    <w:p w14:paraId="6E35E88D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stanowisko służbowe”.</w:t>
      </w:r>
    </w:p>
    <w:p w14:paraId="25275EA3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6.</w:t>
      </w:r>
      <w:r w:rsidRPr="00565941">
        <w:rPr>
          <w:rFonts w:ascii="Arial" w:hAnsi="Arial" w:cs="Arial"/>
          <w:sz w:val="24"/>
          <w:szCs w:val="24"/>
        </w:rPr>
        <w:tab/>
        <w:t>Przy podpisywaniu dokumentów elektronicznych przepis ust. 5 stosuje się odpowiednio.</w:t>
      </w:r>
    </w:p>
    <w:p w14:paraId="72665EF7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61C12" w14:textId="1F599264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>§ 8</w:t>
      </w:r>
      <w:r w:rsidR="00862140">
        <w:rPr>
          <w:rFonts w:ascii="Arial" w:hAnsi="Arial" w:cs="Arial"/>
          <w:b/>
          <w:sz w:val="24"/>
          <w:szCs w:val="24"/>
        </w:rPr>
        <w:t>2</w:t>
      </w:r>
    </w:p>
    <w:p w14:paraId="6E7FBF92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E5267F" w14:textId="77777777" w:rsidR="0050376A" w:rsidRPr="00565941" w:rsidRDefault="0050376A" w:rsidP="005C4A64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Do stałych uprawnień </w:t>
      </w:r>
      <w:r w:rsidRPr="00565941">
        <w:rPr>
          <w:rFonts w:ascii="Arial" w:eastAsia="TimesNewRomanPSMT" w:hAnsi="Arial" w:cs="Arial"/>
          <w:b/>
          <w:sz w:val="24"/>
          <w:szCs w:val="24"/>
          <w:lang w:eastAsia="pl-PL"/>
        </w:rPr>
        <w:t>I Zastępcy Dyrektora Pionu Zarządzania należą sprawy</w:t>
      </w:r>
      <w:r w:rsidRPr="00565941">
        <w:rPr>
          <w:rFonts w:ascii="Arial" w:hAnsi="Arial" w:cs="Arial"/>
          <w:b/>
          <w:sz w:val="24"/>
          <w:szCs w:val="24"/>
        </w:rPr>
        <w:t>:</w:t>
      </w:r>
    </w:p>
    <w:p w14:paraId="3302A3B0" w14:textId="77777777" w:rsidR="0050376A" w:rsidRPr="00565941" w:rsidRDefault="0050376A" w:rsidP="00BB1BD0">
      <w:pPr>
        <w:widowControl w:val="0"/>
        <w:numPr>
          <w:ilvl w:val="3"/>
          <w:numId w:val="11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podpisywanie pism i zajmowanie stanowiska w sprawach objętych działaniem </w:t>
      </w:r>
      <w:r w:rsidRPr="00565941">
        <w:rPr>
          <w:rFonts w:ascii="Arial" w:hAnsi="Arial" w:cs="Arial"/>
          <w:sz w:val="24"/>
          <w:szCs w:val="24"/>
        </w:rPr>
        <w:lastRenderedPageBreak/>
        <w:t>nadzorowanych komórek organizacyjnych w tym wychodzących z Izby kierowanych do:</w:t>
      </w:r>
    </w:p>
    <w:p w14:paraId="074E70B5" w14:textId="77777777" w:rsidR="0050376A" w:rsidRPr="00565941" w:rsidRDefault="0050376A" w:rsidP="00BB1BD0">
      <w:pPr>
        <w:widowControl w:val="0"/>
        <w:numPr>
          <w:ilvl w:val="1"/>
          <w:numId w:val="140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Ministerstwa Finansów,</w:t>
      </w:r>
    </w:p>
    <w:p w14:paraId="67467418" w14:textId="77777777" w:rsidR="0050376A" w:rsidRPr="00565941" w:rsidRDefault="0050376A" w:rsidP="00BB1BD0">
      <w:pPr>
        <w:widowControl w:val="0"/>
        <w:numPr>
          <w:ilvl w:val="1"/>
          <w:numId w:val="140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urzędów skarbowych,</w:t>
      </w:r>
    </w:p>
    <w:p w14:paraId="14E09A3B" w14:textId="77777777" w:rsidR="0050376A" w:rsidRPr="00565941" w:rsidRDefault="0050376A" w:rsidP="00BB1BD0">
      <w:pPr>
        <w:widowControl w:val="0"/>
        <w:numPr>
          <w:ilvl w:val="1"/>
          <w:numId w:val="140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urzędu celno-skarbowego,</w:t>
      </w:r>
    </w:p>
    <w:p w14:paraId="0789974A" w14:textId="77777777" w:rsidR="0050376A" w:rsidRPr="00565941" w:rsidRDefault="0050376A" w:rsidP="00BB1BD0">
      <w:pPr>
        <w:widowControl w:val="0"/>
        <w:numPr>
          <w:ilvl w:val="1"/>
          <w:numId w:val="140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innych organów;</w:t>
      </w:r>
    </w:p>
    <w:p w14:paraId="447D9ACB" w14:textId="77777777" w:rsidR="0050376A" w:rsidRPr="00565941" w:rsidRDefault="0050376A" w:rsidP="00BB1BD0">
      <w:pPr>
        <w:widowControl w:val="0"/>
        <w:numPr>
          <w:ilvl w:val="3"/>
          <w:numId w:val="110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podpisywanie sprawozdań w sprawach objętych zakresem działania nadzorowanych komórek organizacyjnych.</w:t>
      </w:r>
    </w:p>
    <w:p w14:paraId="21A83E55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6BFB86" w14:textId="3CF2DE44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>§ 8</w:t>
      </w:r>
      <w:r w:rsidR="00862140">
        <w:rPr>
          <w:rFonts w:ascii="Arial" w:hAnsi="Arial" w:cs="Arial"/>
          <w:b/>
          <w:sz w:val="24"/>
          <w:szCs w:val="24"/>
        </w:rPr>
        <w:t>3</w:t>
      </w:r>
    </w:p>
    <w:p w14:paraId="1F9D29CF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59B3C7" w14:textId="77777777" w:rsidR="0050376A" w:rsidRPr="00565941" w:rsidRDefault="0050376A" w:rsidP="005C4A64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Do stałych uprawnień II Zastępcy Dyrektora Pionu Orzecznictwa należą sprawy: </w:t>
      </w:r>
    </w:p>
    <w:p w14:paraId="6B52C15E" w14:textId="77777777" w:rsidR="0050376A" w:rsidRPr="00565941" w:rsidRDefault="0050376A" w:rsidP="00BB1BD0">
      <w:pPr>
        <w:widowControl w:val="0"/>
        <w:numPr>
          <w:ilvl w:val="0"/>
          <w:numId w:val="14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podpisywanie wydawanych w I i II instancji decyzji i postanowień w sprawach dotyczących należności podatkowych, celnych oraz niepodatkowych należności budżetowych i dotacji; </w:t>
      </w:r>
    </w:p>
    <w:p w14:paraId="60D11886" w14:textId="77777777" w:rsidR="0050376A" w:rsidRPr="00565941" w:rsidRDefault="0050376A" w:rsidP="00BB1BD0">
      <w:pPr>
        <w:widowControl w:val="0"/>
        <w:numPr>
          <w:ilvl w:val="0"/>
          <w:numId w:val="14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podpisywanie odpowiedzi na skargi kierowane do Wojewódzkiego Sądu Administracyjnego;</w:t>
      </w:r>
    </w:p>
    <w:p w14:paraId="50A6C3BD" w14:textId="4EFB0908" w:rsidR="0050376A" w:rsidRPr="00565941" w:rsidRDefault="0050376A" w:rsidP="00BB1BD0">
      <w:pPr>
        <w:widowControl w:val="0"/>
        <w:numPr>
          <w:ilvl w:val="0"/>
          <w:numId w:val="14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podpisywanie pism w sprawach określonych w pkt 1 - 2 kierowanych do innych organów </w:t>
      </w:r>
      <w:r w:rsidRPr="00565941">
        <w:rPr>
          <w:rFonts w:ascii="Arial" w:hAnsi="Arial" w:cs="Arial"/>
          <w:sz w:val="24"/>
          <w:szCs w:val="24"/>
        </w:rPr>
        <w:br/>
        <w:t xml:space="preserve">w szczególności zaś organów KAS wymienionych w art. 11 ust. 1 pkt 1 - 4 ustawy </w:t>
      </w:r>
      <w:r w:rsidR="00FB35B6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o KAS;</w:t>
      </w:r>
    </w:p>
    <w:p w14:paraId="28B01B8E" w14:textId="77777777" w:rsidR="0050376A" w:rsidRPr="00565941" w:rsidRDefault="0050376A" w:rsidP="00BB1BD0">
      <w:pPr>
        <w:widowControl w:val="0"/>
        <w:numPr>
          <w:ilvl w:val="0"/>
          <w:numId w:val="14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podpisywanie pism niezwiązanych z konkretnymi sprawami podatkowymi i celnymi, kierowanych do urzędów skarbowych oraz urzędu celno-skarbowego, w szczególności nakładających określone obowiązki sprawozdawcze i informacyjne;</w:t>
      </w:r>
    </w:p>
    <w:p w14:paraId="071DCDA9" w14:textId="77777777" w:rsidR="0050376A" w:rsidRPr="00565941" w:rsidRDefault="0050376A" w:rsidP="00BB1BD0">
      <w:pPr>
        <w:widowControl w:val="0"/>
        <w:numPr>
          <w:ilvl w:val="0"/>
          <w:numId w:val="142"/>
        </w:numPr>
        <w:tabs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podpisywania sprawozdań w sprawach objętych zakresem działania nadzorowanych komórek organizacyjnych.</w:t>
      </w:r>
    </w:p>
    <w:p w14:paraId="1D679347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89DE31" w14:textId="286A57FB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>§ 8</w:t>
      </w:r>
      <w:r w:rsidR="00862140">
        <w:rPr>
          <w:rFonts w:ascii="Arial" w:hAnsi="Arial" w:cs="Arial"/>
          <w:b/>
          <w:sz w:val="24"/>
          <w:szCs w:val="24"/>
        </w:rPr>
        <w:t>4</w:t>
      </w:r>
    </w:p>
    <w:p w14:paraId="291DB7A6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1B1778" w14:textId="77777777" w:rsidR="0050376A" w:rsidRPr="00565941" w:rsidRDefault="0050376A" w:rsidP="005C4A64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Do stałych uprawnień III Zastępcy Dyrektora Pionu Poboru i Egzekucji należą sprawy: </w:t>
      </w:r>
    </w:p>
    <w:p w14:paraId="4E605153" w14:textId="77777777" w:rsidR="0050376A" w:rsidRPr="00565941" w:rsidRDefault="0050376A" w:rsidP="00BB1BD0">
      <w:pPr>
        <w:widowControl w:val="0"/>
        <w:numPr>
          <w:ilvl w:val="0"/>
          <w:numId w:val="143"/>
        </w:numPr>
        <w:tabs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wydawania decyzji, postanowień i innych rozstrzygnięć w sprawach objętych zakresem działania nadzorowanych komórek organizacyjnych;</w:t>
      </w:r>
    </w:p>
    <w:p w14:paraId="601CCB5F" w14:textId="77777777" w:rsidR="0050376A" w:rsidRPr="00565941" w:rsidRDefault="0050376A" w:rsidP="00BB1BD0">
      <w:pPr>
        <w:widowControl w:val="0"/>
        <w:numPr>
          <w:ilvl w:val="0"/>
          <w:numId w:val="143"/>
        </w:numPr>
        <w:tabs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podpisywania odpowiedzi na skargi kierowane do Wojewódzkiego Sądu Administracyjnego;</w:t>
      </w:r>
    </w:p>
    <w:p w14:paraId="4BB2DCC5" w14:textId="77777777" w:rsidR="0050376A" w:rsidRPr="00565941" w:rsidRDefault="0050376A" w:rsidP="00BB1BD0">
      <w:pPr>
        <w:widowControl w:val="0"/>
        <w:numPr>
          <w:ilvl w:val="0"/>
          <w:numId w:val="143"/>
        </w:numPr>
        <w:tabs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podpisywania pism: </w:t>
      </w:r>
    </w:p>
    <w:p w14:paraId="27CC4291" w14:textId="77777777" w:rsidR="0050376A" w:rsidRPr="00565941" w:rsidRDefault="0050376A" w:rsidP="00BB1BD0">
      <w:pPr>
        <w:widowControl w:val="0"/>
        <w:numPr>
          <w:ilvl w:val="1"/>
          <w:numId w:val="144"/>
        </w:numPr>
        <w:tabs>
          <w:tab w:val="left" w:pos="1080"/>
        </w:tabs>
        <w:suppressAutoHyphens w:val="0"/>
        <w:spacing w:after="0"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 xml:space="preserve">dotyczących spraw załatwianych w toku postępowania odwoławczego, </w:t>
      </w:r>
    </w:p>
    <w:p w14:paraId="622275B6" w14:textId="77777777" w:rsidR="0050376A" w:rsidRPr="00565941" w:rsidRDefault="0050376A" w:rsidP="00BB1BD0">
      <w:pPr>
        <w:widowControl w:val="0"/>
        <w:numPr>
          <w:ilvl w:val="1"/>
          <w:numId w:val="144"/>
        </w:numPr>
        <w:tabs>
          <w:tab w:val="left" w:pos="720"/>
        </w:tabs>
        <w:suppressAutoHyphens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wychodzących z Izby w zakresie spraw objętych pkt 1 kierowanych do: </w:t>
      </w:r>
    </w:p>
    <w:p w14:paraId="5F0ABA6E" w14:textId="77777777" w:rsidR="0050376A" w:rsidRPr="00565941" w:rsidRDefault="0050376A" w:rsidP="00BB1BD0">
      <w:pPr>
        <w:widowControl w:val="0"/>
        <w:numPr>
          <w:ilvl w:val="0"/>
          <w:numId w:val="145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Ministerstwa Finansów,</w:t>
      </w:r>
    </w:p>
    <w:p w14:paraId="399EFCB5" w14:textId="77777777" w:rsidR="0050376A" w:rsidRPr="00565941" w:rsidRDefault="0050376A" w:rsidP="00BB1BD0">
      <w:pPr>
        <w:widowControl w:val="0"/>
        <w:numPr>
          <w:ilvl w:val="0"/>
          <w:numId w:val="145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urzędów skarbowych,</w:t>
      </w:r>
    </w:p>
    <w:p w14:paraId="23517111" w14:textId="77777777" w:rsidR="0050376A" w:rsidRPr="00565941" w:rsidRDefault="0050376A" w:rsidP="00BB1BD0">
      <w:pPr>
        <w:widowControl w:val="0"/>
        <w:numPr>
          <w:ilvl w:val="0"/>
          <w:numId w:val="145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urzędu celno-skarbowego,</w:t>
      </w:r>
    </w:p>
    <w:p w14:paraId="066B4D54" w14:textId="77777777" w:rsidR="0050376A" w:rsidRPr="00565941" w:rsidRDefault="0050376A" w:rsidP="00BB1BD0">
      <w:pPr>
        <w:widowControl w:val="0"/>
        <w:numPr>
          <w:ilvl w:val="0"/>
          <w:numId w:val="145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innych organów;</w:t>
      </w:r>
    </w:p>
    <w:p w14:paraId="5D82532D" w14:textId="77777777" w:rsidR="0050376A" w:rsidRPr="00565941" w:rsidRDefault="0050376A" w:rsidP="00BB1BD0">
      <w:pPr>
        <w:widowControl w:val="0"/>
        <w:numPr>
          <w:ilvl w:val="0"/>
          <w:numId w:val="143"/>
        </w:numPr>
        <w:tabs>
          <w:tab w:val="left" w:pos="360"/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podpisywania sprawozdań w sprawach objętych zakresem działania nadzorowanych komórek organizacyjnych. </w:t>
      </w:r>
    </w:p>
    <w:p w14:paraId="6BBDC002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7C04AF" w14:textId="1DDAE37B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>§ 8</w:t>
      </w:r>
      <w:r w:rsidR="00862140">
        <w:rPr>
          <w:rFonts w:ascii="Arial" w:hAnsi="Arial" w:cs="Arial"/>
          <w:b/>
          <w:sz w:val="24"/>
          <w:szCs w:val="24"/>
        </w:rPr>
        <w:t>5</w:t>
      </w:r>
    </w:p>
    <w:p w14:paraId="55CCA66F" w14:textId="77777777" w:rsidR="00A74B2C" w:rsidRPr="00565941" w:rsidRDefault="00A74B2C" w:rsidP="00A74B2C">
      <w:pPr>
        <w:widowControl w:val="0"/>
        <w:tabs>
          <w:tab w:val="left" w:pos="567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19C9A4" w14:textId="77777777" w:rsidR="0050376A" w:rsidRPr="00565941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Do stałych uprawnień IV Zastępcy Dyrektora Pionu Kontroli, Cła i Audytu oraz Pionu Celno-Granicznego należą sprawy: </w:t>
      </w:r>
    </w:p>
    <w:p w14:paraId="23595FD6" w14:textId="77777777" w:rsidR="0050376A" w:rsidRPr="00565941" w:rsidRDefault="0050376A" w:rsidP="00BB1BD0">
      <w:pPr>
        <w:widowControl w:val="0"/>
        <w:numPr>
          <w:ilvl w:val="0"/>
          <w:numId w:val="146"/>
        </w:numPr>
        <w:tabs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wydawania decyzji, postanowień i innych rozstrzygnięć w sprawach objętych zakresem działania nadzorowanych komórek organizacyjnych;</w:t>
      </w:r>
    </w:p>
    <w:p w14:paraId="36BE649E" w14:textId="77777777" w:rsidR="0050376A" w:rsidRPr="00565941" w:rsidRDefault="0050376A" w:rsidP="00BB1BD0">
      <w:pPr>
        <w:widowControl w:val="0"/>
        <w:numPr>
          <w:ilvl w:val="0"/>
          <w:numId w:val="146"/>
        </w:numPr>
        <w:tabs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podpisywania odpowiedzi na skargi kierowane do Wojewódzkiego Sądu Administracyjnego;</w:t>
      </w:r>
    </w:p>
    <w:p w14:paraId="4126CD00" w14:textId="77777777" w:rsidR="0050376A" w:rsidRPr="00565941" w:rsidRDefault="0050376A" w:rsidP="00BB1BD0">
      <w:pPr>
        <w:widowControl w:val="0"/>
        <w:numPr>
          <w:ilvl w:val="0"/>
          <w:numId w:val="146"/>
        </w:numPr>
        <w:tabs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podpisywania pism: </w:t>
      </w:r>
    </w:p>
    <w:p w14:paraId="08935D68" w14:textId="77777777" w:rsidR="0050376A" w:rsidRPr="00565941" w:rsidRDefault="0050376A" w:rsidP="00BB1BD0">
      <w:pPr>
        <w:widowControl w:val="0"/>
        <w:numPr>
          <w:ilvl w:val="1"/>
          <w:numId w:val="146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dotyczących spraw załatwianych w toku postępowania odwoławczego, </w:t>
      </w:r>
    </w:p>
    <w:p w14:paraId="1873218C" w14:textId="77777777" w:rsidR="0050376A" w:rsidRPr="00565941" w:rsidRDefault="0050376A" w:rsidP="00BB1BD0">
      <w:pPr>
        <w:widowControl w:val="0"/>
        <w:numPr>
          <w:ilvl w:val="1"/>
          <w:numId w:val="146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wychodzących z Izby w zakresie spraw objętych pkt 1 kierowanych do: </w:t>
      </w:r>
    </w:p>
    <w:p w14:paraId="13DAA545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- Ministerstwa Finansów,</w:t>
      </w:r>
    </w:p>
    <w:p w14:paraId="4602FE64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- urzędów skarbowych,</w:t>
      </w:r>
    </w:p>
    <w:p w14:paraId="7BE61040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- urzędu celno-skarbowego,</w:t>
      </w:r>
    </w:p>
    <w:p w14:paraId="440A63DB" w14:textId="77777777" w:rsidR="0050376A" w:rsidRPr="00565941" w:rsidRDefault="0050376A" w:rsidP="005C4A64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- innych organów;</w:t>
      </w:r>
    </w:p>
    <w:p w14:paraId="5DA5A518" w14:textId="77777777" w:rsidR="0050376A" w:rsidRPr="00565941" w:rsidRDefault="0050376A" w:rsidP="00BB1BD0">
      <w:pPr>
        <w:widowControl w:val="0"/>
        <w:numPr>
          <w:ilvl w:val="0"/>
          <w:numId w:val="146"/>
        </w:numPr>
        <w:tabs>
          <w:tab w:val="left" w:pos="360"/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podpisywania sprawozdań w sprawach objętych zakresem działania nadzorowanych komórek organizacyjnych;</w:t>
      </w:r>
    </w:p>
    <w:p w14:paraId="36BB7012" w14:textId="77777777" w:rsidR="0050376A" w:rsidRPr="00565941" w:rsidRDefault="0050376A" w:rsidP="00BB1BD0">
      <w:pPr>
        <w:widowControl w:val="0"/>
        <w:numPr>
          <w:ilvl w:val="0"/>
          <w:numId w:val="146"/>
        </w:numPr>
        <w:tabs>
          <w:tab w:val="left" w:pos="360"/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podpisywanie upoważnień związanych do prowadzenia audytu przez komórkę Audytu Środków Publicznych.</w:t>
      </w:r>
    </w:p>
    <w:p w14:paraId="4FC74106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165EE5" w14:textId="7B68D0FF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§ </w:t>
      </w:r>
      <w:r w:rsidR="00157530" w:rsidRPr="00565941">
        <w:rPr>
          <w:rFonts w:ascii="Arial" w:hAnsi="Arial" w:cs="Arial"/>
          <w:b/>
          <w:sz w:val="24"/>
          <w:szCs w:val="24"/>
        </w:rPr>
        <w:t>8</w:t>
      </w:r>
      <w:r w:rsidR="00862140">
        <w:rPr>
          <w:rFonts w:ascii="Arial" w:hAnsi="Arial" w:cs="Arial"/>
          <w:b/>
          <w:sz w:val="24"/>
          <w:szCs w:val="24"/>
        </w:rPr>
        <w:t>6</w:t>
      </w:r>
    </w:p>
    <w:p w14:paraId="37433742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AB9E11" w14:textId="77777777" w:rsidR="0050376A" w:rsidRPr="00565941" w:rsidRDefault="0050376A" w:rsidP="005C4A64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Do stałych uprawnień V Zastępcy Dyrektora Pionu Logistyki i Usług należą sprawy: </w:t>
      </w:r>
    </w:p>
    <w:p w14:paraId="5ADBC9C4" w14:textId="77777777" w:rsidR="0050376A" w:rsidRPr="00565941" w:rsidRDefault="0050376A" w:rsidP="00BB1BD0">
      <w:pPr>
        <w:widowControl w:val="0"/>
        <w:numPr>
          <w:ilvl w:val="0"/>
          <w:numId w:val="147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podpisywanie pism i zajmowanie stanowiska w sprawach objętych działaniem nadzorowanych komórek organizacyjnych w tym wychodzących z Izby kierowanych do:</w:t>
      </w:r>
    </w:p>
    <w:p w14:paraId="3CD84B01" w14:textId="77777777" w:rsidR="0050376A" w:rsidRPr="00565941" w:rsidRDefault="0050376A" w:rsidP="00BB1BD0">
      <w:pPr>
        <w:widowControl w:val="0"/>
        <w:numPr>
          <w:ilvl w:val="1"/>
          <w:numId w:val="148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lastRenderedPageBreak/>
        <w:t>Ministerstwa Finansów,</w:t>
      </w:r>
    </w:p>
    <w:p w14:paraId="50C2474B" w14:textId="77777777" w:rsidR="0050376A" w:rsidRPr="00565941" w:rsidRDefault="0050376A" w:rsidP="00BB1BD0">
      <w:pPr>
        <w:widowControl w:val="0"/>
        <w:numPr>
          <w:ilvl w:val="1"/>
          <w:numId w:val="148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urzędów skarbowych,</w:t>
      </w:r>
    </w:p>
    <w:p w14:paraId="4835F198" w14:textId="77777777" w:rsidR="0050376A" w:rsidRPr="00565941" w:rsidRDefault="0050376A" w:rsidP="00BB1BD0">
      <w:pPr>
        <w:widowControl w:val="0"/>
        <w:numPr>
          <w:ilvl w:val="1"/>
          <w:numId w:val="148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urzędu celno-skarbowego,</w:t>
      </w:r>
    </w:p>
    <w:p w14:paraId="58823CE4" w14:textId="77777777" w:rsidR="0050376A" w:rsidRPr="00565941" w:rsidRDefault="0050376A" w:rsidP="00BB1BD0">
      <w:pPr>
        <w:widowControl w:val="0"/>
        <w:numPr>
          <w:ilvl w:val="1"/>
          <w:numId w:val="148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innych organów;</w:t>
      </w:r>
    </w:p>
    <w:p w14:paraId="1766ED84" w14:textId="77777777" w:rsidR="0050376A" w:rsidRPr="00565941" w:rsidRDefault="0050376A" w:rsidP="00BB1BD0">
      <w:pPr>
        <w:widowControl w:val="0"/>
        <w:numPr>
          <w:ilvl w:val="0"/>
          <w:numId w:val="148"/>
        </w:numPr>
        <w:tabs>
          <w:tab w:val="left" w:pos="426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podpisywanie sprawozdań w sprawach objętych zakresem działania nadzorowanych komórek organizacyjnych.</w:t>
      </w:r>
    </w:p>
    <w:p w14:paraId="62B2B000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16E20A" w14:textId="0AC718F7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§ </w:t>
      </w:r>
      <w:r w:rsidR="002D1F93" w:rsidRPr="00565941">
        <w:rPr>
          <w:rFonts w:ascii="Arial" w:hAnsi="Arial" w:cs="Arial"/>
          <w:b/>
          <w:sz w:val="24"/>
          <w:szCs w:val="24"/>
        </w:rPr>
        <w:t>8</w:t>
      </w:r>
      <w:r w:rsidR="00862140">
        <w:rPr>
          <w:rFonts w:ascii="Arial" w:hAnsi="Arial" w:cs="Arial"/>
          <w:b/>
          <w:sz w:val="24"/>
          <w:szCs w:val="24"/>
        </w:rPr>
        <w:t>7</w:t>
      </w:r>
    </w:p>
    <w:p w14:paraId="14EA8502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FD5C72" w14:textId="77777777" w:rsidR="0050376A" w:rsidRPr="00565941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>Do stałych uprawnień Głównego Księgowego należy:</w:t>
      </w:r>
    </w:p>
    <w:p w14:paraId="29D0362A" w14:textId="77777777" w:rsidR="0050376A" w:rsidRPr="00565941" w:rsidRDefault="0050376A" w:rsidP="00BB1BD0">
      <w:pPr>
        <w:widowControl w:val="0"/>
        <w:numPr>
          <w:ilvl w:val="0"/>
          <w:numId w:val="14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prowadzenie polityki finansowej Izby; </w:t>
      </w:r>
    </w:p>
    <w:p w14:paraId="33BABE4D" w14:textId="77777777" w:rsidR="0050376A" w:rsidRPr="00565941" w:rsidRDefault="0050376A" w:rsidP="00BB1BD0">
      <w:pPr>
        <w:widowControl w:val="0"/>
        <w:numPr>
          <w:ilvl w:val="0"/>
          <w:numId w:val="149"/>
        </w:numPr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opracowywanie planów finansowych Izby;</w:t>
      </w:r>
    </w:p>
    <w:p w14:paraId="1E237008" w14:textId="77777777" w:rsidR="0050376A" w:rsidRPr="00565941" w:rsidRDefault="0050376A" w:rsidP="00BB1BD0">
      <w:pPr>
        <w:widowControl w:val="0"/>
        <w:numPr>
          <w:ilvl w:val="0"/>
          <w:numId w:val="14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podpisywanie pism kierowanych do Ministerstwa Finansów, urzędów skarbowych, urzędu celno-skarbowego i innych podmiotów w sprawach objętych zakresem nadzorowanych komórek organizacyjnych;</w:t>
      </w:r>
    </w:p>
    <w:p w14:paraId="508DB780" w14:textId="77777777" w:rsidR="0050376A" w:rsidRPr="00565941" w:rsidRDefault="0050376A" w:rsidP="00BB1BD0">
      <w:pPr>
        <w:widowControl w:val="0"/>
        <w:numPr>
          <w:ilvl w:val="0"/>
          <w:numId w:val="14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potwierdzanie zgodności sald rozrachunków; </w:t>
      </w:r>
    </w:p>
    <w:p w14:paraId="67C5861C" w14:textId="77777777" w:rsidR="0050376A" w:rsidRPr="00565941" w:rsidRDefault="0050376A" w:rsidP="00BB1BD0">
      <w:pPr>
        <w:widowControl w:val="0"/>
        <w:numPr>
          <w:ilvl w:val="0"/>
          <w:numId w:val="14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 xml:space="preserve">wykonywanie zadań określonych ustawą o finansach publicznych, ustawą o rachunkowości oraz innymi przepisami prawa. </w:t>
      </w:r>
    </w:p>
    <w:p w14:paraId="1FB6CD7F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F63523" w14:textId="36752BA7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§ </w:t>
      </w:r>
      <w:r w:rsidR="001656E2" w:rsidRPr="00565941">
        <w:rPr>
          <w:rFonts w:ascii="Arial" w:hAnsi="Arial" w:cs="Arial"/>
          <w:b/>
          <w:sz w:val="24"/>
          <w:szCs w:val="24"/>
        </w:rPr>
        <w:t>8</w:t>
      </w:r>
      <w:r w:rsidR="00862140">
        <w:rPr>
          <w:rFonts w:ascii="Arial" w:hAnsi="Arial" w:cs="Arial"/>
          <w:b/>
          <w:sz w:val="24"/>
          <w:szCs w:val="24"/>
        </w:rPr>
        <w:t>8</w:t>
      </w:r>
    </w:p>
    <w:p w14:paraId="7A615BCC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0BAA62" w14:textId="29B85879" w:rsidR="0050376A" w:rsidRPr="00565941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Szczegółowe zadania i uprawnienia Zastępców Dyrektora, Głównego Księgowego, kierowników komórek organizacyjnych, oraz pozostałych pracowników</w:t>
      </w:r>
      <w:r w:rsidR="002D1F93" w:rsidRPr="00565941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 xml:space="preserve">określone są </w:t>
      </w:r>
      <w:r w:rsidR="00FB35B6">
        <w:rPr>
          <w:rFonts w:ascii="Arial" w:hAnsi="Arial" w:cs="Arial"/>
          <w:sz w:val="24"/>
          <w:szCs w:val="24"/>
        </w:rPr>
        <w:br/>
      </w:r>
      <w:r w:rsidRPr="00565941">
        <w:rPr>
          <w:rFonts w:ascii="Arial" w:hAnsi="Arial" w:cs="Arial"/>
          <w:sz w:val="24"/>
          <w:szCs w:val="24"/>
        </w:rPr>
        <w:t>w zakresach czynności</w:t>
      </w:r>
      <w:r w:rsidR="00FB35B6">
        <w:rPr>
          <w:rFonts w:ascii="Arial" w:hAnsi="Arial" w:cs="Arial"/>
          <w:sz w:val="24"/>
          <w:szCs w:val="24"/>
        </w:rPr>
        <w:t xml:space="preserve"> </w:t>
      </w:r>
      <w:r w:rsidRPr="00565941">
        <w:rPr>
          <w:rFonts w:ascii="Arial" w:hAnsi="Arial" w:cs="Arial"/>
          <w:sz w:val="24"/>
          <w:szCs w:val="24"/>
        </w:rPr>
        <w:t xml:space="preserve">i upoważnieniach ustalonych przez Dyrektora. </w:t>
      </w:r>
    </w:p>
    <w:p w14:paraId="4E941C16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065175" w14:textId="6F142D91" w:rsidR="0050376A" w:rsidRPr="00565941" w:rsidRDefault="00157530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§ </w:t>
      </w:r>
      <w:r w:rsidR="001656E2" w:rsidRPr="00565941">
        <w:rPr>
          <w:rFonts w:ascii="Arial" w:hAnsi="Arial" w:cs="Arial"/>
          <w:b/>
          <w:sz w:val="24"/>
          <w:szCs w:val="24"/>
        </w:rPr>
        <w:t>8</w:t>
      </w:r>
      <w:r w:rsidR="00862140">
        <w:rPr>
          <w:rFonts w:ascii="Arial" w:hAnsi="Arial" w:cs="Arial"/>
          <w:b/>
          <w:sz w:val="24"/>
          <w:szCs w:val="24"/>
        </w:rPr>
        <w:t>9</w:t>
      </w:r>
    </w:p>
    <w:p w14:paraId="446FCAB3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FFCA9" w14:textId="77777777" w:rsidR="0050376A" w:rsidRPr="00565941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65941">
        <w:rPr>
          <w:rFonts w:ascii="Arial" w:hAnsi="Arial" w:cs="Arial"/>
          <w:sz w:val="24"/>
          <w:szCs w:val="24"/>
          <w:lang w:eastAsia="pl-PL"/>
        </w:rPr>
        <w:t>Kierownicy komórek organizacyjnych ponoszą odpowiedzialność służbową za realizację zadań komórki organizacyjnej – przed Dyrektorem, nadzorującym pracę komórki Zastępcą Dyrektora lub Głównym Księgowym.</w:t>
      </w:r>
    </w:p>
    <w:p w14:paraId="534CABBF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659BBF" w14:textId="4B83766F" w:rsidR="0050376A" w:rsidRPr="00565941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941">
        <w:rPr>
          <w:rFonts w:ascii="Arial" w:hAnsi="Arial" w:cs="Arial"/>
          <w:b/>
          <w:sz w:val="24"/>
          <w:szCs w:val="24"/>
        </w:rPr>
        <w:t xml:space="preserve">§ </w:t>
      </w:r>
      <w:r w:rsidR="00862140">
        <w:rPr>
          <w:rFonts w:ascii="Arial" w:hAnsi="Arial" w:cs="Arial"/>
          <w:b/>
          <w:sz w:val="24"/>
          <w:szCs w:val="24"/>
        </w:rPr>
        <w:t>90</w:t>
      </w:r>
    </w:p>
    <w:p w14:paraId="3814D4AA" w14:textId="77777777" w:rsidR="00A74B2C" w:rsidRPr="00565941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2F5547" w14:textId="77777777" w:rsidR="0050376A" w:rsidRPr="00565941" w:rsidRDefault="0050376A" w:rsidP="005C4A64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65941">
        <w:rPr>
          <w:rFonts w:ascii="Arial" w:hAnsi="Arial" w:cs="Arial"/>
          <w:sz w:val="24"/>
          <w:szCs w:val="24"/>
        </w:rPr>
        <w:t>Regulamin podlega udostępnieniu w siedzibie oraz na stronie BIP Izby.</w:t>
      </w:r>
    </w:p>
    <w:sectPr w:rsidR="0050376A" w:rsidRPr="00565941" w:rsidSect="00011E46">
      <w:footerReference w:type="default" r:id="rId13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583B" w14:textId="77777777" w:rsidR="00D23616" w:rsidRDefault="00D23616" w:rsidP="00683537">
      <w:pPr>
        <w:spacing w:after="0" w:line="240" w:lineRule="auto"/>
      </w:pPr>
      <w:r>
        <w:separator/>
      </w:r>
    </w:p>
  </w:endnote>
  <w:endnote w:type="continuationSeparator" w:id="0">
    <w:p w14:paraId="17047702" w14:textId="77777777" w:rsidR="00D23616" w:rsidRDefault="00D23616" w:rsidP="0068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Pro-Roman">
    <w:altName w:val="Arial"/>
    <w:charset w:val="EE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eeSansObliqu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6206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AA8312" w14:textId="77777777" w:rsidR="00D23616" w:rsidRPr="00A841BD" w:rsidRDefault="00D23616">
        <w:pPr>
          <w:pStyle w:val="Stopka"/>
          <w:jc w:val="right"/>
          <w:rPr>
            <w:rFonts w:ascii="Arial" w:hAnsi="Arial" w:cs="Arial"/>
          </w:rPr>
        </w:pPr>
        <w:r w:rsidRPr="00A841BD">
          <w:rPr>
            <w:rFonts w:ascii="Arial" w:hAnsi="Arial" w:cs="Arial"/>
          </w:rPr>
          <w:fldChar w:fldCharType="begin"/>
        </w:r>
        <w:r w:rsidRPr="00A841BD">
          <w:rPr>
            <w:rFonts w:ascii="Arial" w:hAnsi="Arial" w:cs="Arial"/>
          </w:rPr>
          <w:instrText>PAGE   \* MERGEFORMAT</w:instrText>
        </w:r>
        <w:r w:rsidRPr="00A841BD">
          <w:rPr>
            <w:rFonts w:ascii="Arial" w:hAnsi="Arial" w:cs="Arial"/>
          </w:rPr>
          <w:fldChar w:fldCharType="separate"/>
        </w:r>
        <w:r w:rsidR="00D75B74">
          <w:rPr>
            <w:rFonts w:ascii="Arial" w:hAnsi="Arial" w:cs="Arial"/>
            <w:noProof/>
          </w:rPr>
          <w:t>6</w:t>
        </w:r>
        <w:r w:rsidRPr="00A841BD">
          <w:rPr>
            <w:rFonts w:ascii="Arial" w:hAnsi="Arial" w:cs="Arial"/>
          </w:rPr>
          <w:fldChar w:fldCharType="end"/>
        </w:r>
      </w:p>
    </w:sdtContent>
  </w:sdt>
  <w:p w14:paraId="79730328" w14:textId="77777777" w:rsidR="00D23616" w:rsidRDefault="00D23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830B" w14:textId="77777777" w:rsidR="00D23616" w:rsidRDefault="00D23616" w:rsidP="00683537">
      <w:pPr>
        <w:spacing w:after="0" w:line="240" w:lineRule="auto"/>
      </w:pPr>
      <w:r>
        <w:separator/>
      </w:r>
    </w:p>
  </w:footnote>
  <w:footnote w:type="continuationSeparator" w:id="0">
    <w:p w14:paraId="3990FD85" w14:textId="77777777" w:rsidR="00D23616" w:rsidRDefault="00D23616" w:rsidP="0068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992EEC"/>
    <w:multiLevelType w:val="hybridMultilevel"/>
    <w:tmpl w:val="FA5E999E"/>
    <w:lvl w:ilvl="0" w:tplc="EB5E2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6167C"/>
    <w:multiLevelType w:val="singleLevel"/>
    <w:tmpl w:val="4464348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1512593"/>
    <w:multiLevelType w:val="hybridMultilevel"/>
    <w:tmpl w:val="5E9049A0"/>
    <w:lvl w:ilvl="0" w:tplc="52D425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537A6C"/>
    <w:multiLevelType w:val="hybridMultilevel"/>
    <w:tmpl w:val="AE96499E"/>
    <w:lvl w:ilvl="0" w:tplc="67463E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10058"/>
    <w:multiLevelType w:val="multilevel"/>
    <w:tmpl w:val="C23CFFD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9" w15:restartNumberingAfterBreak="0">
    <w:nsid w:val="03156234"/>
    <w:multiLevelType w:val="hybridMultilevel"/>
    <w:tmpl w:val="3B660686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A20A8B"/>
    <w:multiLevelType w:val="multilevel"/>
    <w:tmpl w:val="680AD180"/>
    <w:styleLink w:val="WW8Num74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StarSymbol, 'Arial Unicode MS'"/>
        <w:sz w:val="18"/>
        <w:szCs w:val="18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StarSymbol, 'Arial Unicode MS'"/>
        <w:sz w:val="18"/>
        <w:szCs w:val="18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StarSymbol, 'Arial Unicode MS'"/>
        <w:sz w:val="18"/>
        <w:szCs w:val="18"/>
      </w:rPr>
    </w:lvl>
  </w:abstractNum>
  <w:abstractNum w:abstractNumId="11" w15:restartNumberingAfterBreak="0">
    <w:nsid w:val="03A2101B"/>
    <w:multiLevelType w:val="multilevel"/>
    <w:tmpl w:val="F710E8CC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ndale Sans U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E64E62"/>
    <w:multiLevelType w:val="hybridMultilevel"/>
    <w:tmpl w:val="B48E3044"/>
    <w:lvl w:ilvl="0" w:tplc="3A5C5A64">
      <w:start w:val="3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DB6AF5"/>
    <w:multiLevelType w:val="hybridMultilevel"/>
    <w:tmpl w:val="F504468A"/>
    <w:lvl w:ilvl="0" w:tplc="0415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9D5AFA72">
      <w:start w:val="1"/>
      <w:numFmt w:val="decimal"/>
      <w:lvlText w:val="%2)"/>
      <w:lvlJc w:val="left"/>
      <w:pPr>
        <w:ind w:left="1170" w:hanging="360"/>
      </w:pPr>
      <w:rPr>
        <w:rFonts w:ascii="Arial" w:eastAsia="Andale Sans UI" w:hAnsi="Arial" w:cs="Arial" w:hint="default"/>
      </w:rPr>
    </w:lvl>
    <w:lvl w:ilvl="2" w:tplc="8294F376">
      <w:start w:val="1"/>
      <w:numFmt w:val="lowerLetter"/>
      <w:lvlText w:val="%3)"/>
      <w:lvlJc w:val="left"/>
      <w:pPr>
        <w:ind w:left="2070" w:hanging="360"/>
      </w:pPr>
      <w:rPr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52407FC">
      <w:start w:val="1"/>
      <w:numFmt w:val="bullet"/>
      <w:lvlText w:val="-"/>
      <w:lvlJc w:val="left"/>
      <w:pPr>
        <w:ind w:left="4770" w:hanging="360"/>
      </w:pPr>
      <w:rPr>
        <w:rFonts w:ascii="Times New Roman" w:eastAsia="Andale Sans UI" w:hAnsi="Times New Roman" w:cs="Times New Roman" w:hint="default"/>
      </w:rPr>
    </w:lvl>
    <w:lvl w:ilvl="7" w:tplc="14FC5E20">
      <w:start w:val="3"/>
      <w:numFmt w:val="decimal"/>
      <w:lvlText w:val="%8"/>
      <w:lvlJc w:val="left"/>
      <w:pPr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058E3B7F"/>
    <w:multiLevelType w:val="hybridMultilevel"/>
    <w:tmpl w:val="BF0CBB14"/>
    <w:lvl w:ilvl="0" w:tplc="9DC62A4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05BE7B75"/>
    <w:multiLevelType w:val="hybridMultilevel"/>
    <w:tmpl w:val="FF9EDCB2"/>
    <w:lvl w:ilvl="0" w:tplc="98021C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05CC154D"/>
    <w:multiLevelType w:val="multilevel"/>
    <w:tmpl w:val="9F169C6A"/>
    <w:styleLink w:val="WW8Num1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023E5F"/>
    <w:multiLevelType w:val="hybridMultilevel"/>
    <w:tmpl w:val="EF181990"/>
    <w:lvl w:ilvl="0" w:tplc="EB22F6AE">
      <w:start w:val="2"/>
      <w:numFmt w:val="decimal"/>
      <w:lvlText w:val="%1)"/>
      <w:lvlJc w:val="left"/>
      <w:pPr>
        <w:ind w:left="928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37327E"/>
    <w:multiLevelType w:val="hybridMultilevel"/>
    <w:tmpl w:val="6AD881C0"/>
    <w:lvl w:ilvl="0" w:tplc="29D66E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3360D"/>
    <w:multiLevelType w:val="multilevel"/>
    <w:tmpl w:val="90E2B7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47060"/>
    <w:multiLevelType w:val="hybridMultilevel"/>
    <w:tmpl w:val="29447C4E"/>
    <w:lvl w:ilvl="0" w:tplc="1C7C48B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87EAD"/>
    <w:multiLevelType w:val="hybridMultilevel"/>
    <w:tmpl w:val="17E89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A83DCC"/>
    <w:multiLevelType w:val="hybridMultilevel"/>
    <w:tmpl w:val="103C36F4"/>
    <w:lvl w:ilvl="0" w:tplc="9790F9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D30187"/>
    <w:multiLevelType w:val="hybridMultilevel"/>
    <w:tmpl w:val="4C98DC0C"/>
    <w:lvl w:ilvl="0" w:tplc="7C6820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1037C4"/>
    <w:multiLevelType w:val="multilevel"/>
    <w:tmpl w:val="737860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E230668"/>
    <w:multiLevelType w:val="hybridMultilevel"/>
    <w:tmpl w:val="53B24C7E"/>
    <w:lvl w:ilvl="0" w:tplc="1EF4C790">
      <w:start w:val="1"/>
      <w:numFmt w:val="decimal"/>
      <w:lvlText w:val="%1)"/>
      <w:lvlJc w:val="left"/>
      <w:pPr>
        <w:ind w:left="720" w:hanging="360"/>
      </w:pPr>
    </w:lvl>
    <w:lvl w:ilvl="1" w:tplc="43AEDA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72354"/>
    <w:multiLevelType w:val="multilevel"/>
    <w:tmpl w:val="8B781A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60FA2"/>
    <w:multiLevelType w:val="hybridMultilevel"/>
    <w:tmpl w:val="657006F0"/>
    <w:lvl w:ilvl="0" w:tplc="7806EC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21D67500">
      <w:start w:val="1"/>
      <w:numFmt w:val="lowerLetter"/>
      <w:lvlText w:val="%2)"/>
      <w:lvlJc w:val="left"/>
      <w:pPr>
        <w:ind w:left="1800" w:hanging="360"/>
      </w:pPr>
      <w:rPr>
        <w:rFonts w:ascii="Times New Roman" w:eastAsia="Andale Sans U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3B36075"/>
    <w:multiLevelType w:val="hybridMultilevel"/>
    <w:tmpl w:val="60B8DDBA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3AB78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44609B4">
      <w:start w:val="1"/>
      <w:numFmt w:val="decimal"/>
      <w:lvlText w:val="%3)"/>
      <w:lvlJc w:val="left"/>
      <w:pPr>
        <w:ind w:left="2160" w:hanging="360"/>
      </w:pPr>
      <w:rPr>
        <w:rFonts w:cs="Calibri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FB0BFC"/>
    <w:multiLevelType w:val="hybridMultilevel"/>
    <w:tmpl w:val="D65643D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58508454">
      <w:start w:val="1"/>
      <w:numFmt w:val="lowerLetter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C47A3216">
      <w:start w:val="1"/>
      <w:numFmt w:val="decimal"/>
      <w:lvlText w:val="%3)"/>
      <w:lvlJc w:val="left"/>
      <w:pPr>
        <w:ind w:left="2367" w:hanging="360"/>
      </w:p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15365DF8"/>
    <w:multiLevelType w:val="multilevel"/>
    <w:tmpl w:val="97EE20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48223C"/>
    <w:multiLevelType w:val="hybridMultilevel"/>
    <w:tmpl w:val="1EEA3AE6"/>
    <w:lvl w:ilvl="0" w:tplc="191464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69104D"/>
    <w:multiLevelType w:val="multilevel"/>
    <w:tmpl w:val="8C52BFE2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3" w15:restartNumberingAfterBreak="0">
    <w:nsid w:val="15E51464"/>
    <w:multiLevelType w:val="hybridMultilevel"/>
    <w:tmpl w:val="DF8EC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F33EE3"/>
    <w:multiLevelType w:val="hybridMultilevel"/>
    <w:tmpl w:val="EDF46C8E"/>
    <w:lvl w:ilvl="0" w:tplc="DE0E780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8034AD"/>
    <w:multiLevelType w:val="hybridMultilevel"/>
    <w:tmpl w:val="109811B4"/>
    <w:lvl w:ilvl="0" w:tplc="8294F37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D6C51"/>
    <w:multiLevelType w:val="hybridMultilevel"/>
    <w:tmpl w:val="D11A82C8"/>
    <w:lvl w:ilvl="0" w:tplc="940C12B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8BB7506"/>
    <w:multiLevelType w:val="hybridMultilevel"/>
    <w:tmpl w:val="12A82824"/>
    <w:lvl w:ilvl="0" w:tplc="6E6EFCA0">
      <w:start w:val="1"/>
      <w:numFmt w:val="lowerLetter"/>
      <w:lvlText w:val="%1)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18C1487A"/>
    <w:multiLevelType w:val="hybridMultilevel"/>
    <w:tmpl w:val="F6E08E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1B427137"/>
    <w:multiLevelType w:val="hybridMultilevel"/>
    <w:tmpl w:val="23F86254"/>
    <w:lvl w:ilvl="0" w:tplc="CED0842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B8207EB"/>
    <w:multiLevelType w:val="hybridMultilevel"/>
    <w:tmpl w:val="7A9AD188"/>
    <w:lvl w:ilvl="0" w:tplc="082A7B8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BA8327D"/>
    <w:multiLevelType w:val="hybridMultilevel"/>
    <w:tmpl w:val="27F6628A"/>
    <w:lvl w:ilvl="0" w:tplc="CFEC120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737BF4"/>
    <w:multiLevelType w:val="multilevel"/>
    <w:tmpl w:val="188035D4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1FED79EE"/>
    <w:multiLevelType w:val="multilevel"/>
    <w:tmpl w:val="FCF61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w w:val="96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4" w15:restartNumberingAfterBreak="0">
    <w:nsid w:val="20116B52"/>
    <w:multiLevelType w:val="hybridMultilevel"/>
    <w:tmpl w:val="FE0215DE"/>
    <w:lvl w:ilvl="0" w:tplc="8E363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A47E07"/>
    <w:multiLevelType w:val="hybridMultilevel"/>
    <w:tmpl w:val="4CA00362"/>
    <w:lvl w:ilvl="0" w:tplc="18C6D0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D259F5"/>
    <w:multiLevelType w:val="hybridMultilevel"/>
    <w:tmpl w:val="9998DD1E"/>
    <w:lvl w:ilvl="0" w:tplc="FBC8E88E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D52880"/>
    <w:multiLevelType w:val="hybridMultilevel"/>
    <w:tmpl w:val="FCF2977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>
      <w:start w:val="1"/>
      <w:numFmt w:val="lowerRoman"/>
      <w:lvlText w:val="%3."/>
      <w:lvlJc w:val="right"/>
      <w:pPr>
        <w:ind w:left="2274" w:hanging="180"/>
      </w:p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>
      <w:start w:val="1"/>
      <w:numFmt w:val="lowerLetter"/>
      <w:lvlText w:val="%5."/>
      <w:lvlJc w:val="left"/>
      <w:pPr>
        <w:ind w:left="3714" w:hanging="360"/>
      </w:pPr>
    </w:lvl>
    <w:lvl w:ilvl="5" w:tplc="0415001B">
      <w:start w:val="1"/>
      <w:numFmt w:val="lowerRoman"/>
      <w:lvlText w:val="%6."/>
      <w:lvlJc w:val="right"/>
      <w:pPr>
        <w:ind w:left="4434" w:hanging="180"/>
      </w:pPr>
    </w:lvl>
    <w:lvl w:ilvl="6" w:tplc="0415000F">
      <w:start w:val="1"/>
      <w:numFmt w:val="decimal"/>
      <w:lvlText w:val="%7."/>
      <w:lvlJc w:val="left"/>
      <w:pPr>
        <w:ind w:left="5154" w:hanging="360"/>
      </w:pPr>
    </w:lvl>
    <w:lvl w:ilvl="7" w:tplc="04150019">
      <w:start w:val="1"/>
      <w:numFmt w:val="lowerLetter"/>
      <w:lvlText w:val="%8."/>
      <w:lvlJc w:val="left"/>
      <w:pPr>
        <w:ind w:left="5874" w:hanging="360"/>
      </w:pPr>
    </w:lvl>
    <w:lvl w:ilvl="8" w:tplc="0415001B">
      <w:start w:val="1"/>
      <w:numFmt w:val="lowerRoman"/>
      <w:lvlText w:val="%9."/>
      <w:lvlJc w:val="right"/>
      <w:pPr>
        <w:ind w:left="6594" w:hanging="180"/>
      </w:pPr>
    </w:lvl>
  </w:abstractNum>
  <w:abstractNum w:abstractNumId="48" w15:restartNumberingAfterBreak="0">
    <w:nsid w:val="22013319"/>
    <w:multiLevelType w:val="multilevel"/>
    <w:tmpl w:val="F7CA88E2"/>
    <w:lvl w:ilvl="0">
      <w:start w:val="1"/>
      <w:numFmt w:val="decimal"/>
      <w:lvlText w:val="%1)"/>
      <w:lvlJc w:val="left"/>
      <w:pPr>
        <w:ind w:left="1080" w:hanging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7343CB"/>
    <w:multiLevelType w:val="hybridMultilevel"/>
    <w:tmpl w:val="78B63DA8"/>
    <w:lvl w:ilvl="0" w:tplc="D19E13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AF3D95"/>
    <w:multiLevelType w:val="hybridMultilevel"/>
    <w:tmpl w:val="5FBC3604"/>
    <w:lvl w:ilvl="0" w:tplc="74461D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239016DD"/>
    <w:multiLevelType w:val="hybridMultilevel"/>
    <w:tmpl w:val="10F4A67E"/>
    <w:lvl w:ilvl="0" w:tplc="AB86B9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335661"/>
    <w:multiLevelType w:val="hybridMultilevel"/>
    <w:tmpl w:val="0F348570"/>
    <w:lvl w:ilvl="0" w:tplc="8E04BC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5B460C"/>
    <w:multiLevelType w:val="multilevel"/>
    <w:tmpl w:val="F24C06EC"/>
    <w:styleLink w:val="WW8Num7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00B2C"/>
    <w:multiLevelType w:val="multilevel"/>
    <w:tmpl w:val="9FB8E9D4"/>
    <w:lvl w:ilvl="0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25D05824"/>
    <w:multiLevelType w:val="hybridMultilevel"/>
    <w:tmpl w:val="2B98EC1A"/>
    <w:lvl w:ilvl="0" w:tplc="04150011">
      <w:start w:val="1"/>
      <w:numFmt w:val="decimal"/>
      <w:lvlText w:val="%1)"/>
      <w:lvlJc w:val="left"/>
      <w:pPr>
        <w:ind w:left="8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42A3"/>
    <w:multiLevelType w:val="hybridMultilevel"/>
    <w:tmpl w:val="70747468"/>
    <w:lvl w:ilvl="0" w:tplc="1ADCC4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w w:val="96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4C786C"/>
    <w:multiLevelType w:val="hybridMultilevel"/>
    <w:tmpl w:val="4120C448"/>
    <w:lvl w:ilvl="0" w:tplc="309AD34E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26DF62B0"/>
    <w:multiLevelType w:val="hybridMultilevel"/>
    <w:tmpl w:val="CD54A0CA"/>
    <w:lvl w:ilvl="0" w:tplc="394EF3F2">
      <w:start w:val="1"/>
      <w:numFmt w:val="lowerLetter"/>
      <w:lvlText w:val="%1)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E8ACAEEA">
      <w:start w:val="1"/>
      <w:numFmt w:val="decimal"/>
      <w:lvlText w:val="%2)"/>
      <w:lvlJc w:val="left"/>
      <w:pPr>
        <w:ind w:left="1515" w:hanging="435"/>
      </w:pPr>
      <w:rPr>
        <w:rFonts w:ascii="Arial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023DDA"/>
    <w:multiLevelType w:val="hybridMultilevel"/>
    <w:tmpl w:val="A1EEC81A"/>
    <w:lvl w:ilvl="0" w:tplc="0E74D6D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82F575A"/>
    <w:multiLevelType w:val="hybridMultilevel"/>
    <w:tmpl w:val="5192AA8C"/>
    <w:lvl w:ilvl="0" w:tplc="3BBE7CA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2526BB"/>
    <w:multiLevelType w:val="hybridMultilevel"/>
    <w:tmpl w:val="B37C2204"/>
    <w:lvl w:ilvl="0" w:tplc="473E96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2E10A3"/>
    <w:multiLevelType w:val="hybridMultilevel"/>
    <w:tmpl w:val="02B07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744CB2"/>
    <w:multiLevelType w:val="hybridMultilevel"/>
    <w:tmpl w:val="0AFEF120"/>
    <w:lvl w:ilvl="0" w:tplc="20ACF03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w w:val="96"/>
        <w:sz w:val="24"/>
        <w:szCs w:val="24"/>
      </w:rPr>
    </w:lvl>
    <w:lvl w:ilvl="1" w:tplc="602E2BDE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DB708A2"/>
    <w:multiLevelType w:val="hybridMultilevel"/>
    <w:tmpl w:val="C46262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E8F61A6"/>
    <w:multiLevelType w:val="hybridMultilevel"/>
    <w:tmpl w:val="B084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F80A8C"/>
    <w:multiLevelType w:val="hybridMultilevel"/>
    <w:tmpl w:val="7CB6EFA6"/>
    <w:lvl w:ilvl="0" w:tplc="0415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2F0766F2"/>
    <w:multiLevelType w:val="hybridMultilevel"/>
    <w:tmpl w:val="19EA76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F8F2E94"/>
    <w:multiLevelType w:val="hybridMultilevel"/>
    <w:tmpl w:val="4E3007B8"/>
    <w:lvl w:ilvl="0" w:tplc="4464348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F01490"/>
    <w:multiLevelType w:val="hybridMultilevel"/>
    <w:tmpl w:val="6E46D632"/>
    <w:lvl w:ilvl="0" w:tplc="FE6E7154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70" w15:restartNumberingAfterBreak="0">
    <w:nsid w:val="33A2074E"/>
    <w:multiLevelType w:val="hybridMultilevel"/>
    <w:tmpl w:val="B6B82794"/>
    <w:lvl w:ilvl="0" w:tplc="952407FC">
      <w:start w:val="1"/>
      <w:numFmt w:val="bullet"/>
      <w:lvlText w:val="-"/>
      <w:lvlJc w:val="left"/>
      <w:pPr>
        <w:ind w:left="150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1" w15:restartNumberingAfterBreak="0">
    <w:nsid w:val="34F72611"/>
    <w:multiLevelType w:val="multilevel"/>
    <w:tmpl w:val="25A0E4FE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2" w15:restartNumberingAfterBreak="0">
    <w:nsid w:val="35C50274"/>
    <w:multiLevelType w:val="hybridMultilevel"/>
    <w:tmpl w:val="7E8669A0"/>
    <w:lvl w:ilvl="0" w:tplc="26B45496">
      <w:start w:val="5"/>
      <w:numFmt w:val="decimal"/>
      <w:lvlText w:val="%1)"/>
      <w:lvlJc w:val="left"/>
      <w:pPr>
        <w:ind w:left="720" w:hanging="360"/>
      </w:pPr>
    </w:lvl>
    <w:lvl w:ilvl="1" w:tplc="43AEDA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81302F"/>
    <w:multiLevelType w:val="hybridMultilevel"/>
    <w:tmpl w:val="6BE80B2A"/>
    <w:lvl w:ilvl="0" w:tplc="DA62A2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156ECF"/>
    <w:multiLevelType w:val="multilevel"/>
    <w:tmpl w:val="9B50C0DC"/>
    <w:lvl w:ilvl="0">
      <w:start w:val="1"/>
      <w:numFmt w:val="decimal"/>
      <w:lvlText w:val="%1)"/>
      <w:lvlJc w:val="left"/>
      <w:pPr>
        <w:ind w:left="720" w:hanging="360"/>
      </w:pPr>
      <w:rPr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374E588E"/>
    <w:multiLevelType w:val="hybridMultilevel"/>
    <w:tmpl w:val="255C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E879EB"/>
    <w:multiLevelType w:val="multilevel"/>
    <w:tmpl w:val="03B8283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77" w15:restartNumberingAfterBreak="0">
    <w:nsid w:val="38195BC9"/>
    <w:multiLevelType w:val="hybridMultilevel"/>
    <w:tmpl w:val="AB7E7EC6"/>
    <w:lvl w:ilvl="0" w:tplc="D3EA6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9C5AAA"/>
    <w:multiLevelType w:val="hybridMultilevel"/>
    <w:tmpl w:val="F6E08E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9A119D1"/>
    <w:multiLevelType w:val="hybridMultilevel"/>
    <w:tmpl w:val="321E2272"/>
    <w:lvl w:ilvl="0" w:tplc="CE9A66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E07A3D16">
      <w:start w:val="1"/>
      <w:numFmt w:val="lowerLetter"/>
      <w:lvlText w:val="%2)"/>
      <w:lvlJc w:val="left"/>
      <w:pPr>
        <w:ind w:left="1440" w:hanging="360"/>
      </w:pPr>
    </w:lvl>
    <w:lvl w:ilvl="2" w:tplc="ADA2C98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BD3680"/>
    <w:multiLevelType w:val="hybridMultilevel"/>
    <w:tmpl w:val="ADE6E430"/>
    <w:lvl w:ilvl="0" w:tplc="8C74A8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3E1BD6"/>
    <w:multiLevelType w:val="hybridMultilevel"/>
    <w:tmpl w:val="FFE24FB2"/>
    <w:lvl w:ilvl="0" w:tplc="F66069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1F41B7"/>
    <w:multiLevelType w:val="hybridMultilevel"/>
    <w:tmpl w:val="B5AE501E"/>
    <w:lvl w:ilvl="0" w:tplc="DE04FE40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3" w15:restartNumberingAfterBreak="0">
    <w:nsid w:val="3C222525"/>
    <w:multiLevelType w:val="hybridMultilevel"/>
    <w:tmpl w:val="488A3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628B68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C636AC7"/>
    <w:multiLevelType w:val="hybridMultilevel"/>
    <w:tmpl w:val="BA2A8B04"/>
    <w:lvl w:ilvl="0" w:tplc="B18E110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C89149B"/>
    <w:multiLevelType w:val="hybridMultilevel"/>
    <w:tmpl w:val="B4F6DDAE"/>
    <w:lvl w:ilvl="0" w:tplc="FA32EC3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86" w15:restartNumberingAfterBreak="0">
    <w:nsid w:val="3C927EBD"/>
    <w:multiLevelType w:val="hybridMultilevel"/>
    <w:tmpl w:val="A1EA336A"/>
    <w:lvl w:ilvl="0" w:tplc="ED8E24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B47C04"/>
    <w:multiLevelType w:val="multilevel"/>
    <w:tmpl w:val="83CA5934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8" w15:restartNumberingAfterBreak="0">
    <w:nsid w:val="3E6567B0"/>
    <w:multiLevelType w:val="hybridMultilevel"/>
    <w:tmpl w:val="5FE2DEEE"/>
    <w:lvl w:ilvl="0" w:tplc="196833EC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E84E923E">
      <w:start w:val="1"/>
      <w:numFmt w:val="decimal"/>
      <w:lvlText w:val="%3)"/>
      <w:lvlJc w:val="left"/>
      <w:pPr>
        <w:ind w:left="3333" w:hanging="72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9" w15:restartNumberingAfterBreak="0">
    <w:nsid w:val="3E6F7128"/>
    <w:multiLevelType w:val="hybridMultilevel"/>
    <w:tmpl w:val="B7F48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F2D6636"/>
    <w:multiLevelType w:val="hybridMultilevel"/>
    <w:tmpl w:val="BCAC8210"/>
    <w:lvl w:ilvl="0" w:tplc="386837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B701F3"/>
    <w:multiLevelType w:val="hybridMultilevel"/>
    <w:tmpl w:val="E6422916"/>
    <w:lvl w:ilvl="0" w:tplc="9F8C3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1F37F2"/>
    <w:multiLevelType w:val="hybridMultilevel"/>
    <w:tmpl w:val="00FC0A68"/>
    <w:lvl w:ilvl="0" w:tplc="AA76E122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AFA6FF96">
      <w:start w:val="1"/>
      <w:numFmt w:val="lowerLetter"/>
      <w:lvlText w:val="%3)"/>
      <w:lvlJc w:val="left"/>
      <w:pPr>
        <w:ind w:left="1735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93" w15:restartNumberingAfterBreak="0">
    <w:nsid w:val="40646BF7"/>
    <w:multiLevelType w:val="hybridMultilevel"/>
    <w:tmpl w:val="C2165EFE"/>
    <w:lvl w:ilvl="0" w:tplc="9DA2E6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170" w:hanging="360"/>
      </w:pPr>
    </w:lvl>
    <w:lvl w:ilvl="2" w:tplc="8294F376">
      <w:start w:val="1"/>
      <w:numFmt w:val="lowerLetter"/>
      <w:lvlText w:val="%3)"/>
      <w:lvlJc w:val="left"/>
      <w:pPr>
        <w:ind w:left="2070" w:hanging="360"/>
      </w:pPr>
      <w:rPr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1244960">
      <w:start w:val="1"/>
      <w:numFmt w:val="upperLetter"/>
      <w:lvlText w:val="%7)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4" w15:restartNumberingAfterBreak="0">
    <w:nsid w:val="416B78DC"/>
    <w:multiLevelType w:val="hybridMultilevel"/>
    <w:tmpl w:val="87E87640"/>
    <w:lvl w:ilvl="0" w:tplc="071887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E24C23"/>
    <w:multiLevelType w:val="hybridMultilevel"/>
    <w:tmpl w:val="2C66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2F73370"/>
    <w:multiLevelType w:val="multilevel"/>
    <w:tmpl w:val="081C8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7" w15:restartNumberingAfterBreak="0">
    <w:nsid w:val="43153B46"/>
    <w:multiLevelType w:val="multilevel"/>
    <w:tmpl w:val="5CEEA02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459C411F"/>
    <w:multiLevelType w:val="hybridMultilevel"/>
    <w:tmpl w:val="F6E08E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474A155D"/>
    <w:multiLevelType w:val="hybridMultilevel"/>
    <w:tmpl w:val="A948AA94"/>
    <w:lvl w:ilvl="0" w:tplc="A1E8C928">
      <w:start w:val="2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4F5BC8"/>
    <w:multiLevelType w:val="hybridMultilevel"/>
    <w:tmpl w:val="F6E08E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48523D52"/>
    <w:multiLevelType w:val="hybridMultilevel"/>
    <w:tmpl w:val="80F8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4E7785"/>
    <w:multiLevelType w:val="hybridMultilevel"/>
    <w:tmpl w:val="9EF6DC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49A74F1E"/>
    <w:multiLevelType w:val="hybridMultilevel"/>
    <w:tmpl w:val="1214F5E8"/>
    <w:lvl w:ilvl="0" w:tplc="56D0E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1E2C5D"/>
    <w:multiLevelType w:val="hybridMultilevel"/>
    <w:tmpl w:val="3C4455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A8C14EB"/>
    <w:multiLevelType w:val="multilevel"/>
    <w:tmpl w:val="B100E40A"/>
    <w:lvl w:ilvl="0">
      <w:start w:val="3"/>
      <w:numFmt w:val="decimal"/>
      <w:lvlText w:val="%1)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4AAB53A1"/>
    <w:multiLevelType w:val="hybridMultilevel"/>
    <w:tmpl w:val="131691D0"/>
    <w:lvl w:ilvl="0" w:tplc="778CA4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B11476"/>
    <w:multiLevelType w:val="hybridMultilevel"/>
    <w:tmpl w:val="B120979A"/>
    <w:lvl w:ilvl="0" w:tplc="72FA78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43AEDA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E540F6"/>
    <w:multiLevelType w:val="hybridMultilevel"/>
    <w:tmpl w:val="A0A43CAC"/>
    <w:lvl w:ilvl="0" w:tplc="7A162E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1CF43CE6">
      <w:start w:val="1"/>
      <w:numFmt w:val="lowerLetter"/>
      <w:lvlText w:val="%2)"/>
      <w:lvlJc w:val="left"/>
      <w:pPr>
        <w:ind w:left="1789" w:hanging="360"/>
      </w:pPr>
      <w:rPr>
        <w:rFonts w:ascii="Arial" w:hAnsi="Arial" w:cs="Arial" w:hint="default"/>
        <w:b w:val="0"/>
        <w:i w:val="0"/>
        <w:sz w:val="24"/>
      </w:rPr>
    </w:lvl>
    <w:lvl w:ilvl="2" w:tplc="ADA2C98A">
      <w:start w:val="1"/>
      <w:numFmt w:val="decimal"/>
      <w:lvlText w:val="%3."/>
      <w:lvlJc w:val="left"/>
      <w:pPr>
        <w:ind w:left="2689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4D97701F"/>
    <w:multiLevelType w:val="hybridMultilevel"/>
    <w:tmpl w:val="5F92C1F6"/>
    <w:lvl w:ilvl="0" w:tplc="A510BFDA">
      <w:start w:val="3"/>
      <w:numFmt w:val="decimal"/>
      <w:lvlText w:val="%1)"/>
      <w:lvlJc w:val="left"/>
      <w:pPr>
        <w:ind w:left="720" w:hanging="360"/>
      </w:pPr>
    </w:lvl>
    <w:lvl w:ilvl="1" w:tplc="43AEDA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654272"/>
    <w:multiLevelType w:val="hybridMultilevel"/>
    <w:tmpl w:val="B5E45FD0"/>
    <w:lvl w:ilvl="0" w:tplc="CC0ECEA2">
      <w:start w:val="1"/>
      <w:numFmt w:val="decimal"/>
      <w:lvlText w:val="%1."/>
      <w:lvlJc w:val="center"/>
      <w:pPr>
        <w:ind w:left="360" w:hanging="360"/>
      </w:pPr>
    </w:lvl>
    <w:lvl w:ilvl="1" w:tplc="E9563F5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F442A9D"/>
    <w:multiLevelType w:val="multilevel"/>
    <w:tmpl w:val="27FE8CC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F36327"/>
    <w:multiLevelType w:val="multilevel"/>
    <w:tmpl w:val="29B8DB06"/>
    <w:lvl w:ilvl="0">
      <w:start w:val="4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50D42DEF"/>
    <w:multiLevelType w:val="hybridMultilevel"/>
    <w:tmpl w:val="C6901304"/>
    <w:lvl w:ilvl="0" w:tplc="5DC6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2E62A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1172CFC"/>
    <w:multiLevelType w:val="hybridMultilevel"/>
    <w:tmpl w:val="F7C630EA"/>
    <w:lvl w:ilvl="0" w:tplc="2286E1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886BAF"/>
    <w:multiLevelType w:val="hybridMultilevel"/>
    <w:tmpl w:val="D076C280"/>
    <w:lvl w:ilvl="0" w:tplc="74461D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6" w15:restartNumberingAfterBreak="0">
    <w:nsid w:val="53937740"/>
    <w:multiLevelType w:val="hybridMultilevel"/>
    <w:tmpl w:val="CBF0559E"/>
    <w:lvl w:ilvl="0" w:tplc="231425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AC2BCC"/>
    <w:multiLevelType w:val="hybridMultilevel"/>
    <w:tmpl w:val="E2BE1624"/>
    <w:lvl w:ilvl="0" w:tplc="952407FC">
      <w:start w:val="1"/>
      <w:numFmt w:val="bullet"/>
      <w:lvlText w:val="-"/>
      <w:lvlJc w:val="left"/>
      <w:pPr>
        <w:ind w:left="1506" w:hanging="360"/>
      </w:pPr>
      <w:rPr>
        <w:rFonts w:ascii="Times New Roman" w:eastAsia="Andale Sans U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 w15:restartNumberingAfterBreak="0">
    <w:nsid w:val="548D6159"/>
    <w:multiLevelType w:val="hybridMultilevel"/>
    <w:tmpl w:val="CD7A703E"/>
    <w:lvl w:ilvl="0" w:tplc="8CB8FB62">
      <w:start w:val="2"/>
      <w:numFmt w:val="lowerLetter"/>
      <w:lvlText w:val="%1)"/>
      <w:lvlJc w:val="left"/>
      <w:pPr>
        <w:ind w:left="11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A87375"/>
    <w:multiLevelType w:val="hybridMultilevel"/>
    <w:tmpl w:val="4EF4525E"/>
    <w:lvl w:ilvl="0" w:tplc="E8F0CB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13B7A"/>
    <w:multiLevelType w:val="hybridMultilevel"/>
    <w:tmpl w:val="9B8A80C4"/>
    <w:lvl w:ilvl="0" w:tplc="7752EB3E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000000"/>
        <w:w w:val="96"/>
        <w:sz w:val="24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B">
      <w:start w:val="1"/>
      <w:numFmt w:val="lowerRoman"/>
      <w:lvlText w:val="%3."/>
      <w:lvlJc w:val="right"/>
      <w:pPr>
        <w:ind w:left="1146" w:hanging="180"/>
      </w:pPr>
    </w:lvl>
    <w:lvl w:ilvl="3" w:tplc="0415000F">
      <w:start w:val="1"/>
      <w:numFmt w:val="decimal"/>
      <w:lvlText w:val="%4."/>
      <w:lvlJc w:val="left"/>
      <w:pPr>
        <w:ind w:left="1866" w:hanging="360"/>
      </w:pPr>
    </w:lvl>
    <w:lvl w:ilvl="4" w:tplc="04150019">
      <w:start w:val="1"/>
      <w:numFmt w:val="lowerLetter"/>
      <w:lvlText w:val="%5."/>
      <w:lvlJc w:val="left"/>
      <w:pPr>
        <w:ind w:left="2586" w:hanging="360"/>
      </w:pPr>
    </w:lvl>
    <w:lvl w:ilvl="5" w:tplc="0415001B">
      <w:start w:val="1"/>
      <w:numFmt w:val="lowerRoman"/>
      <w:lvlText w:val="%6."/>
      <w:lvlJc w:val="right"/>
      <w:pPr>
        <w:ind w:left="3306" w:hanging="180"/>
      </w:pPr>
    </w:lvl>
    <w:lvl w:ilvl="6" w:tplc="0415000F">
      <w:start w:val="1"/>
      <w:numFmt w:val="decimal"/>
      <w:lvlText w:val="%7."/>
      <w:lvlJc w:val="left"/>
      <w:pPr>
        <w:ind w:left="4026" w:hanging="360"/>
      </w:pPr>
    </w:lvl>
    <w:lvl w:ilvl="7" w:tplc="04150019">
      <w:start w:val="1"/>
      <w:numFmt w:val="lowerLetter"/>
      <w:lvlText w:val="%8."/>
      <w:lvlJc w:val="left"/>
      <w:pPr>
        <w:ind w:left="4746" w:hanging="360"/>
      </w:pPr>
    </w:lvl>
    <w:lvl w:ilvl="8" w:tplc="0415001B">
      <w:start w:val="1"/>
      <w:numFmt w:val="lowerRoman"/>
      <w:lvlText w:val="%9."/>
      <w:lvlJc w:val="right"/>
      <w:pPr>
        <w:ind w:left="5466" w:hanging="180"/>
      </w:pPr>
    </w:lvl>
  </w:abstractNum>
  <w:abstractNum w:abstractNumId="121" w15:restartNumberingAfterBreak="0">
    <w:nsid w:val="57411E22"/>
    <w:multiLevelType w:val="hybridMultilevel"/>
    <w:tmpl w:val="B63CB9BC"/>
    <w:lvl w:ilvl="0" w:tplc="D97E33A0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2" w15:restartNumberingAfterBreak="0">
    <w:nsid w:val="57675998"/>
    <w:multiLevelType w:val="hybridMultilevel"/>
    <w:tmpl w:val="CF66F0DE"/>
    <w:lvl w:ilvl="0" w:tplc="68C484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576C05B3"/>
    <w:multiLevelType w:val="hybridMultilevel"/>
    <w:tmpl w:val="9EA4952A"/>
    <w:lvl w:ilvl="0" w:tplc="5AC842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9544E3"/>
    <w:multiLevelType w:val="hybridMultilevel"/>
    <w:tmpl w:val="58F40A30"/>
    <w:lvl w:ilvl="0" w:tplc="4CE2F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EA6CBF"/>
    <w:multiLevelType w:val="hybridMultilevel"/>
    <w:tmpl w:val="B96CDB56"/>
    <w:lvl w:ilvl="0" w:tplc="2E109AB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92F1635"/>
    <w:multiLevelType w:val="hybridMultilevel"/>
    <w:tmpl w:val="3156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3D440E"/>
    <w:multiLevelType w:val="multilevel"/>
    <w:tmpl w:val="22F20E82"/>
    <w:lvl w:ilvl="0">
      <w:start w:val="1"/>
      <w:numFmt w:val="lowerLetter"/>
      <w:lvlText w:val="%1)"/>
      <w:lvlJc w:val="left"/>
      <w:pPr>
        <w:ind w:left="1106" w:hanging="360"/>
      </w:pPr>
    </w:lvl>
    <w:lvl w:ilvl="1">
      <w:start w:val="1"/>
      <w:numFmt w:val="lowerLetter"/>
      <w:lvlText w:val="%2."/>
      <w:lvlJc w:val="left"/>
      <w:pPr>
        <w:ind w:left="1826" w:hanging="360"/>
      </w:pPr>
    </w:lvl>
    <w:lvl w:ilvl="2">
      <w:start w:val="1"/>
      <w:numFmt w:val="lowerRoman"/>
      <w:lvlText w:val="%3."/>
      <w:lvlJc w:val="right"/>
      <w:pPr>
        <w:ind w:left="2546" w:hanging="180"/>
      </w:pPr>
    </w:lvl>
    <w:lvl w:ilvl="3">
      <w:start w:val="1"/>
      <w:numFmt w:val="decimal"/>
      <w:lvlText w:val="%4."/>
      <w:lvlJc w:val="left"/>
      <w:pPr>
        <w:ind w:left="3266" w:hanging="360"/>
      </w:pPr>
    </w:lvl>
    <w:lvl w:ilvl="4">
      <w:start w:val="1"/>
      <w:numFmt w:val="lowerLetter"/>
      <w:lvlText w:val="%5."/>
      <w:lvlJc w:val="left"/>
      <w:pPr>
        <w:ind w:left="3986" w:hanging="360"/>
      </w:pPr>
    </w:lvl>
    <w:lvl w:ilvl="5">
      <w:start w:val="1"/>
      <w:numFmt w:val="lowerRoman"/>
      <w:lvlText w:val="%6."/>
      <w:lvlJc w:val="right"/>
      <w:pPr>
        <w:ind w:left="4706" w:hanging="180"/>
      </w:pPr>
    </w:lvl>
    <w:lvl w:ilvl="6">
      <w:start w:val="1"/>
      <w:numFmt w:val="decimal"/>
      <w:lvlText w:val="%7."/>
      <w:lvlJc w:val="left"/>
      <w:pPr>
        <w:ind w:left="5426" w:hanging="360"/>
      </w:pPr>
    </w:lvl>
    <w:lvl w:ilvl="7">
      <w:start w:val="1"/>
      <w:numFmt w:val="lowerLetter"/>
      <w:lvlText w:val="%8."/>
      <w:lvlJc w:val="left"/>
      <w:pPr>
        <w:ind w:left="6146" w:hanging="360"/>
      </w:pPr>
    </w:lvl>
    <w:lvl w:ilvl="8">
      <w:start w:val="1"/>
      <w:numFmt w:val="lowerRoman"/>
      <w:lvlText w:val="%9."/>
      <w:lvlJc w:val="right"/>
      <w:pPr>
        <w:ind w:left="6866" w:hanging="180"/>
      </w:pPr>
    </w:lvl>
  </w:abstractNum>
  <w:abstractNum w:abstractNumId="128" w15:restartNumberingAfterBreak="0">
    <w:nsid w:val="5B627793"/>
    <w:multiLevelType w:val="hybridMultilevel"/>
    <w:tmpl w:val="9FD40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BF519A6"/>
    <w:multiLevelType w:val="hybridMultilevel"/>
    <w:tmpl w:val="584E42F4"/>
    <w:lvl w:ilvl="0" w:tplc="D9F293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1564DE"/>
    <w:multiLevelType w:val="hybridMultilevel"/>
    <w:tmpl w:val="71621770"/>
    <w:lvl w:ilvl="0" w:tplc="A7E8E6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9840AA"/>
    <w:multiLevelType w:val="hybridMultilevel"/>
    <w:tmpl w:val="4C0004B2"/>
    <w:lvl w:ilvl="0" w:tplc="86062A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9D00FF"/>
    <w:multiLevelType w:val="multilevel"/>
    <w:tmpl w:val="CE0AE1CC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604A4CF4"/>
    <w:multiLevelType w:val="hybridMultilevel"/>
    <w:tmpl w:val="CB70344A"/>
    <w:lvl w:ilvl="0" w:tplc="1CA2CF0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34" w15:restartNumberingAfterBreak="0">
    <w:nsid w:val="6060087E"/>
    <w:multiLevelType w:val="hybridMultilevel"/>
    <w:tmpl w:val="121A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7E0D5C"/>
    <w:multiLevelType w:val="hybridMultilevel"/>
    <w:tmpl w:val="E8CA12B6"/>
    <w:lvl w:ilvl="0" w:tplc="3940A0C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w w:val="96"/>
        <w:sz w:val="24"/>
        <w:szCs w:val="24"/>
        <w:u w:val="none"/>
        <w:effect w:val="none"/>
      </w:rPr>
    </w:lvl>
    <w:lvl w:ilvl="1" w:tplc="602E2BDE">
      <w:start w:val="1"/>
      <w:numFmt w:val="lowerLetter"/>
      <w:lvlText w:val="%2)"/>
      <w:lvlJc w:val="left"/>
      <w:pPr>
        <w:ind w:left="1582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0BA0542"/>
    <w:multiLevelType w:val="hybridMultilevel"/>
    <w:tmpl w:val="2774D48C"/>
    <w:lvl w:ilvl="0" w:tplc="8D80DE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A9EDDA2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Arial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13441F3"/>
    <w:multiLevelType w:val="hybridMultilevel"/>
    <w:tmpl w:val="D8EA1F58"/>
    <w:lvl w:ilvl="0" w:tplc="54EC5D4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392083"/>
    <w:multiLevelType w:val="hybridMultilevel"/>
    <w:tmpl w:val="2EFAA1C8"/>
    <w:lvl w:ilvl="0" w:tplc="0882B9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39" w15:restartNumberingAfterBreak="0">
    <w:nsid w:val="61A128DD"/>
    <w:multiLevelType w:val="hybridMultilevel"/>
    <w:tmpl w:val="1996FFA4"/>
    <w:lvl w:ilvl="0" w:tplc="C16CF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0D6A2B"/>
    <w:multiLevelType w:val="hybridMultilevel"/>
    <w:tmpl w:val="8CC84D02"/>
    <w:lvl w:ilvl="0" w:tplc="F2C2C4E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w w:val="96"/>
        <w:sz w:val="24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B">
      <w:start w:val="1"/>
      <w:numFmt w:val="lowerRoman"/>
      <w:lvlText w:val="%3."/>
      <w:lvlJc w:val="right"/>
      <w:pPr>
        <w:ind w:left="1146" w:hanging="180"/>
      </w:pPr>
    </w:lvl>
    <w:lvl w:ilvl="3" w:tplc="0415000F">
      <w:start w:val="1"/>
      <w:numFmt w:val="decimal"/>
      <w:lvlText w:val="%4."/>
      <w:lvlJc w:val="left"/>
      <w:pPr>
        <w:ind w:left="1866" w:hanging="360"/>
      </w:pPr>
    </w:lvl>
    <w:lvl w:ilvl="4" w:tplc="04150019">
      <w:start w:val="1"/>
      <w:numFmt w:val="lowerLetter"/>
      <w:lvlText w:val="%5."/>
      <w:lvlJc w:val="left"/>
      <w:pPr>
        <w:ind w:left="2586" w:hanging="360"/>
      </w:pPr>
    </w:lvl>
    <w:lvl w:ilvl="5" w:tplc="0415001B">
      <w:start w:val="1"/>
      <w:numFmt w:val="lowerRoman"/>
      <w:lvlText w:val="%6."/>
      <w:lvlJc w:val="right"/>
      <w:pPr>
        <w:ind w:left="3306" w:hanging="180"/>
      </w:pPr>
    </w:lvl>
    <w:lvl w:ilvl="6" w:tplc="0415000F">
      <w:start w:val="1"/>
      <w:numFmt w:val="decimal"/>
      <w:lvlText w:val="%7."/>
      <w:lvlJc w:val="left"/>
      <w:pPr>
        <w:ind w:left="4026" w:hanging="360"/>
      </w:pPr>
    </w:lvl>
    <w:lvl w:ilvl="7" w:tplc="04150019">
      <w:start w:val="1"/>
      <w:numFmt w:val="lowerLetter"/>
      <w:lvlText w:val="%8."/>
      <w:lvlJc w:val="left"/>
      <w:pPr>
        <w:ind w:left="4746" w:hanging="360"/>
      </w:pPr>
    </w:lvl>
    <w:lvl w:ilvl="8" w:tplc="0415001B">
      <w:start w:val="1"/>
      <w:numFmt w:val="lowerRoman"/>
      <w:lvlText w:val="%9."/>
      <w:lvlJc w:val="right"/>
      <w:pPr>
        <w:ind w:left="5466" w:hanging="180"/>
      </w:pPr>
    </w:lvl>
  </w:abstractNum>
  <w:abstractNum w:abstractNumId="141" w15:restartNumberingAfterBreak="0">
    <w:nsid w:val="62163D0E"/>
    <w:multiLevelType w:val="hybridMultilevel"/>
    <w:tmpl w:val="E24E7F3A"/>
    <w:lvl w:ilvl="0" w:tplc="04150017">
      <w:start w:val="5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3B41E3"/>
    <w:multiLevelType w:val="multilevel"/>
    <w:tmpl w:val="22D0026E"/>
    <w:lvl w:ilvl="0">
      <w:start w:val="1"/>
      <w:numFmt w:val="decimal"/>
      <w:lvlText w:val="%1)"/>
      <w:lvlJc w:val="left"/>
      <w:pPr>
        <w:tabs>
          <w:tab w:val="num" w:pos="743"/>
        </w:tabs>
        <w:ind w:left="743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3" w15:restartNumberingAfterBreak="0">
    <w:nsid w:val="623B4F2E"/>
    <w:multiLevelType w:val="hybridMultilevel"/>
    <w:tmpl w:val="CB66C006"/>
    <w:lvl w:ilvl="0" w:tplc="356487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B61A8A"/>
    <w:multiLevelType w:val="hybridMultilevel"/>
    <w:tmpl w:val="BE181A52"/>
    <w:lvl w:ilvl="0" w:tplc="74461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61D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2FC35DB"/>
    <w:multiLevelType w:val="hybridMultilevel"/>
    <w:tmpl w:val="8416C1E8"/>
    <w:lvl w:ilvl="0" w:tplc="61C08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377579"/>
    <w:multiLevelType w:val="hybridMultilevel"/>
    <w:tmpl w:val="C7EAF5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D2499A"/>
    <w:multiLevelType w:val="multilevel"/>
    <w:tmpl w:val="C95092A4"/>
    <w:styleLink w:val="WW8Num157"/>
    <w:lvl w:ilvl="0">
      <w:start w:val="1"/>
      <w:numFmt w:val="decimal"/>
      <w:lvlText w:val="%1)"/>
      <w:lvlJc w:val="left"/>
      <w:pPr>
        <w:ind w:left="755" w:hanging="360"/>
      </w:pPr>
      <w:rPr>
        <w:rFonts w:ascii="Times New Roman" w:hAnsi="Times New Roman" w:cs="Times New Roman"/>
        <w:sz w:val="24"/>
        <w:szCs w:val="24"/>
        <w:lang w:eastAsia="en-U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48" w15:restartNumberingAfterBreak="0">
    <w:nsid w:val="64042FC9"/>
    <w:multiLevelType w:val="hybridMultilevel"/>
    <w:tmpl w:val="FB20958A"/>
    <w:lvl w:ilvl="0" w:tplc="7CF679B4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643811BC"/>
    <w:multiLevelType w:val="hybridMultilevel"/>
    <w:tmpl w:val="EDB49156"/>
    <w:lvl w:ilvl="0" w:tplc="0C9054B0">
      <w:start w:val="1"/>
      <w:numFmt w:val="decimal"/>
      <w:lvlText w:val="%1)"/>
      <w:lvlJc w:val="left"/>
      <w:pPr>
        <w:ind w:left="79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150" w15:restartNumberingAfterBreak="0">
    <w:nsid w:val="65036B85"/>
    <w:multiLevelType w:val="multilevel"/>
    <w:tmpl w:val="4D58A442"/>
    <w:styleLink w:val="WW8Num101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1" w15:restartNumberingAfterBreak="0">
    <w:nsid w:val="68096CC4"/>
    <w:multiLevelType w:val="multilevel"/>
    <w:tmpl w:val="609837AE"/>
    <w:lvl w:ilvl="0">
      <w:start w:val="4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 w15:restartNumberingAfterBreak="0">
    <w:nsid w:val="69007FDD"/>
    <w:multiLevelType w:val="hybridMultilevel"/>
    <w:tmpl w:val="4A529C58"/>
    <w:lvl w:ilvl="0" w:tplc="4A5C2A6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698429CA"/>
    <w:multiLevelType w:val="hybridMultilevel"/>
    <w:tmpl w:val="EA1AAF00"/>
    <w:lvl w:ilvl="0" w:tplc="3D8C79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352CDE6">
      <w:start w:val="1"/>
      <w:numFmt w:val="lowerLetter"/>
      <w:lvlText w:val="%3)"/>
      <w:lvlJc w:val="left"/>
      <w:pPr>
        <w:ind w:left="1811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54" w15:restartNumberingAfterBreak="0">
    <w:nsid w:val="6AB02885"/>
    <w:multiLevelType w:val="multilevel"/>
    <w:tmpl w:val="7948628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526F90"/>
    <w:multiLevelType w:val="hybridMultilevel"/>
    <w:tmpl w:val="C81A2146"/>
    <w:lvl w:ilvl="0" w:tplc="CF56CB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AEDA2C">
      <w:start w:val="1"/>
      <w:numFmt w:val="decimal"/>
      <w:lvlText w:val="%3)"/>
      <w:lvlJc w:val="left"/>
      <w:pPr>
        <w:ind w:left="27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0F7327"/>
    <w:multiLevelType w:val="multilevel"/>
    <w:tmpl w:val="C5841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7" w15:restartNumberingAfterBreak="0">
    <w:nsid w:val="6E3B2F11"/>
    <w:multiLevelType w:val="hybridMultilevel"/>
    <w:tmpl w:val="B09CC058"/>
    <w:lvl w:ilvl="0" w:tplc="013EF094">
      <w:start w:val="3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586ADC"/>
    <w:multiLevelType w:val="hybridMultilevel"/>
    <w:tmpl w:val="96AE2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2C0406"/>
    <w:multiLevelType w:val="multilevel"/>
    <w:tmpl w:val="38BCD960"/>
    <w:styleLink w:val="WW8Num9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b w:val="0"/>
        <w:strike w:val="0"/>
        <w:dstrike w:val="0"/>
        <w:u w:val="none"/>
        <w:effect w:val="none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60" w15:restartNumberingAfterBreak="0">
    <w:nsid w:val="714D5F02"/>
    <w:multiLevelType w:val="hybridMultilevel"/>
    <w:tmpl w:val="89586D30"/>
    <w:lvl w:ilvl="0" w:tplc="5C78E6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EC3036"/>
    <w:multiLevelType w:val="hybridMultilevel"/>
    <w:tmpl w:val="8C980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2CB3619"/>
    <w:multiLevelType w:val="hybridMultilevel"/>
    <w:tmpl w:val="A934BF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B7944764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D05BA2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29497F"/>
    <w:multiLevelType w:val="hybridMultilevel"/>
    <w:tmpl w:val="E6422916"/>
    <w:lvl w:ilvl="0" w:tplc="9F8C3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5F6331"/>
    <w:multiLevelType w:val="multilevel"/>
    <w:tmpl w:val="55421C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65" w15:restartNumberingAfterBreak="0">
    <w:nsid w:val="74565DCA"/>
    <w:multiLevelType w:val="multilevel"/>
    <w:tmpl w:val="0B981DA0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6" w15:restartNumberingAfterBreak="0">
    <w:nsid w:val="7497093B"/>
    <w:multiLevelType w:val="multilevel"/>
    <w:tmpl w:val="7480C6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2D4B3E"/>
    <w:multiLevelType w:val="hybridMultilevel"/>
    <w:tmpl w:val="D926059A"/>
    <w:lvl w:ilvl="0" w:tplc="5DE8F134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8" w15:restartNumberingAfterBreak="0">
    <w:nsid w:val="77944BC6"/>
    <w:multiLevelType w:val="multilevel"/>
    <w:tmpl w:val="4D84425C"/>
    <w:lvl w:ilvl="0">
      <w:start w:val="5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9" w15:restartNumberingAfterBreak="0">
    <w:nsid w:val="77FE3096"/>
    <w:multiLevelType w:val="hybridMultilevel"/>
    <w:tmpl w:val="C2F84966"/>
    <w:lvl w:ilvl="0" w:tplc="3EFE20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2F69C7"/>
    <w:multiLevelType w:val="hybridMultilevel"/>
    <w:tmpl w:val="8D765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8CD1281"/>
    <w:multiLevelType w:val="hybridMultilevel"/>
    <w:tmpl w:val="47726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9EE73DA"/>
    <w:multiLevelType w:val="hybridMultilevel"/>
    <w:tmpl w:val="A5AC5EFC"/>
    <w:lvl w:ilvl="0" w:tplc="C9322A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A4A3454"/>
    <w:multiLevelType w:val="multilevel"/>
    <w:tmpl w:val="0BB8F9A4"/>
    <w:styleLink w:val="WW8Num43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color w:val="000000"/>
        <w:w w:val="96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4" w15:restartNumberingAfterBreak="0">
    <w:nsid w:val="7A53224E"/>
    <w:multiLevelType w:val="multilevel"/>
    <w:tmpl w:val="C23CFF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75" w15:restartNumberingAfterBreak="0">
    <w:nsid w:val="7A851E03"/>
    <w:multiLevelType w:val="multilevel"/>
    <w:tmpl w:val="30988FA4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7B71630A"/>
    <w:multiLevelType w:val="hybridMultilevel"/>
    <w:tmpl w:val="3E662F88"/>
    <w:lvl w:ilvl="0" w:tplc="D8CA5E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00627B"/>
    <w:multiLevelType w:val="hybridMultilevel"/>
    <w:tmpl w:val="92D0B1AE"/>
    <w:lvl w:ilvl="0" w:tplc="058064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DD0E14"/>
    <w:multiLevelType w:val="hybridMultilevel"/>
    <w:tmpl w:val="640EDDB0"/>
    <w:lvl w:ilvl="0" w:tplc="64F23566">
      <w:start w:val="1"/>
      <w:numFmt w:val="decimal"/>
      <w:lvlText w:val="%1)"/>
      <w:lvlJc w:val="left"/>
      <w:pPr>
        <w:ind w:left="903" w:hanging="360"/>
      </w:pPr>
      <w:rPr>
        <w:rFonts w:ascii="Arial" w:hAnsi="Arial" w:cs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04150019">
      <w:start w:val="1"/>
      <w:numFmt w:val="lowerLetter"/>
      <w:lvlText w:val="%5."/>
      <w:lvlJc w:val="left"/>
      <w:pPr>
        <w:ind w:left="3783" w:hanging="360"/>
      </w:pPr>
    </w:lvl>
    <w:lvl w:ilvl="5" w:tplc="0415001B">
      <w:start w:val="1"/>
      <w:numFmt w:val="lowerRoman"/>
      <w:lvlText w:val="%6."/>
      <w:lvlJc w:val="right"/>
      <w:pPr>
        <w:ind w:left="4503" w:hanging="180"/>
      </w:pPr>
    </w:lvl>
    <w:lvl w:ilvl="6" w:tplc="0415000F">
      <w:start w:val="1"/>
      <w:numFmt w:val="decimal"/>
      <w:lvlText w:val="%7."/>
      <w:lvlJc w:val="left"/>
      <w:pPr>
        <w:ind w:left="5223" w:hanging="360"/>
      </w:pPr>
    </w:lvl>
    <w:lvl w:ilvl="7" w:tplc="04150019">
      <w:start w:val="1"/>
      <w:numFmt w:val="lowerLetter"/>
      <w:lvlText w:val="%8."/>
      <w:lvlJc w:val="left"/>
      <w:pPr>
        <w:ind w:left="5943" w:hanging="360"/>
      </w:pPr>
    </w:lvl>
    <w:lvl w:ilvl="8" w:tplc="0415001B">
      <w:start w:val="1"/>
      <w:numFmt w:val="lowerRoman"/>
      <w:lvlText w:val="%9."/>
      <w:lvlJc w:val="right"/>
      <w:pPr>
        <w:ind w:left="6663" w:hanging="180"/>
      </w:pPr>
    </w:lvl>
  </w:abstractNum>
  <w:abstractNum w:abstractNumId="179" w15:restartNumberingAfterBreak="0">
    <w:nsid w:val="7CF178E9"/>
    <w:multiLevelType w:val="hybridMultilevel"/>
    <w:tmpl w:val="CFBE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FC7593"/>
    <w:multiLevelType w:val="hybridMultilevel"/>
    <w:tmpl w:val="7052694C"/>
    <w:lvl w:ilvl="0" w:tplc="093471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E887E2A"/>
    <w:multiLevelType w:val="hybridMultilevel"/>
    <w:tmpl w:val="DBF2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FE131E"/>
    <w:multiLevelType w:val="multilevel"/>
    <w:tmpl w:val="D9A2CBCA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2"/>
  </w:num>
  <w:num w:numId="1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3"/>
    </w:lvlOverride>
    <w:lvlOverride w:ilvl="8">
      <w:startOverride w:val="1"/>
    </w:lvlOverride>
  </w:num>
  <w:num w:numId="5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3"/>
  </w:num>
  <w:num w:numId="65">
    <w:abstractNumId w:val="17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0"/>
  </w:num>
  <w:num w:numId="151">
    <w:abstractNumId w:val="16"/>
  </w:num>
  <w:num w:numId="152">
    <w:abstractNumId w:val="53"/>
  </w:num>
  <w:num w:numId="153">
    <w:abstractNumId w:val="147"/>
  </w:num>
  <w:num w:numId="154">
    <w:abstractNumId w:val="150"/>
  </w:num>
  <w:num w:numId="155">
    <w:abstractNumId w:val="159"/>
  </w:num>
  <w:num w:numId="156">
    <w:abstractNumId w:val="115"/>
  </w:num>
  <w:num w:numId="157">
    <w:abstractNumId w:val="50"/>
  </w:num>
  <w:num w:numId="158">
    <w:abstractNumId w:val="144"/>
  </w:num>
  <w:num w:numId="159">
    <w:abstractNumId w:val="40"/>
  </w:num>
  <w:num w:numId="160">
    <w:abstractNumId w:val="48"/>
  </w:num>
  <w:num w:numId="161">
    <w:abstractNumId w:val="54"/>
  </w:num>
  <w:num w:numId="162">
    <w:abstractNumId w:val="97"/>
  </w:num>
  <w:num w:numId="163">
    <w:abstractNumId w:val="123"/>
  </w:num>
  <w:num w:numId="164">
    <w:abstractNumId w:val="128"/>
  </w:num>
  <w:num w:numId="165">
    <w:abstractNumId w:val="174"/>
  </w:num>
  <w:num w:numId="166">
    <w:abstractNumId w:val="70"/>
  </w:num>
  <w:num w:numId="167">
    <w:abstractNumId w:val="117"/>
  </w:num>
  <w:num w:numId="168">
    <w:abstractNumId w:val="64"/>
  </w:num>
  <w:num w:numId="169">
    <w:abstractNumId w:val="76"/>
  </w:num>
  <w:num w:numId="170">
    <w:abstractNumId w:val="161"/>
  </w:num>
  <w:num w:numId="171">
    <w:abstractNumId w:val="164"/>
  </w:num>
  <w:num w:numId="172">
    <w:abstractNumId w:val="19"/>
  </w:num>
  <w:num w:numId="173">
    <w:abstractNumId w:val="22"/>
  </w:num>
  <w:num w:numId="174">
    <w:abstractNumId w:val="116"/>
  </w:num>
  <w:num w:numId="175">
    <w:abstractNumId w:val="31"/>
  </w:num>
  <w:num w:numId="176">
    <w:abstractNumId w:val="146"/>
  </w:num>
  <w:num w:numId="177">
    <w:abstractNumId w:val="157"/>
  </w:num>
  <w:num w:numId="178">
    <w:abstractNumId w:val="73"/>
  </w:num>
  <w:num w:numId="179">
    <w:abstractNumId w:val="6"/>
  </w:num>
  <w:num w:numId="180">
    <w:abstractNumId w:val="68"/>
  </w:num>
  <w:num w:numId="181">
    <w:abstractNumId w:val="21"/>
  </w:num>
  <w:num w:numId="182">
    <w:abstractNumId w:val="3"/>
  </w:num>
  <w:num w:numId="183">
    <w:abstractNumId w:val="7"/>
  </w:num>
  <w:num w:numId="184">
    <w:abstractNumId w:val="101"/>
  </w:num>
  <w:num w:numId="185">
    <w:abstractNumId w:val="114"/>
  </w:num>
  <w:num w:numId="186">
    <w:abstractNumId w:val="75"/>
  </w:num>
  <w:num w:numId="187">
    <w:abstractNumId w:val="110"/>
  </w:num>
  <w:num w:numId="188">
    <w:abstractNumId w:val="44"/>
  </w:num>
  <w:num w:numId="189">
    <w:abstractNumId w:val="91"/>
  </w:num>
  <w:num w:numId="190">
    <w:abstractNumId w:val="163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79"/>
    <w:rsid w:val="00001EF3"/>
    <w:rsid w:val="00011E46"/>
    <w:rsid w:val="0001793F"/>
    <w:rsid w:val="000220E0"/>
    <w:rsid w:val="000267EE"/>
    <w:rsid w:val="000317B4"/>
    <w:rsid w:val="00062FFB"/>
    <w:rsid w:val="00063DD8"/>
    <w:rsid w:val="000721CC"/>
    <w:rsid w:val="00075424"/>
    <w:rsid w:val="000B0BFE"/>
    <w:rsid w:val="000C33B0"/>
    <w:rsid w:val="000C5842"/>
    <w:rsid w:val="000D12E5"/>
    <w:rsid w:val="000F11A5"/>
    <w:rsid w:val="001062AE"/>
    <w:rsid w:val="00116F26"/>
    <w:rsid w:val="00121766"/>
    <w:rsid w:val="00126F58"/>
    <w:rsid w:val="0013241E"/>
    <w:rsid w:val="00135A50"/>
    <w:rsid w:val="001448AD"/>
    <w:rsid w:val="001458D3"/>
    <w:rsid w:val="001470A8"/>
    <w:rsid w:val="00155A72"/>
    <w:rsid w:val="00156ED4"/>
    <w:rsid w:val="00157530"/>
    <w:rsid w:val="001656E2"/>
    <w:rsid w:val="00181870"/>
    <w:rsid w:val="00196B21"/>
    <w:rsid w:val="001A6364"/>
    <w:rsid w:val="001D784E"/>
    <w:rsid w:val="001E0AC1"/>
    <w:rsid w:val="001E4EAB"/>
    <w:rsid w:val="00206397"/>
    <w:rsid w:val="002064E3"/>
    <w:rsid w:val="0020715F"/>
    <w:rsid w:val="002215AF"/>
    <w:rsid w:val="00225F42"/>
    <w:rsid w:val="002479D3"/>
    <w:rsid w:val="0025558D"/>
    <w:rsid w:val="00266091"/>
    <w:rsid w:val="0028078D"/>
    <w:rsid w:val="002A0AAA"/>
    <w:rsid w:val="002A21C9"/>
    <w:rsid w:val="002C0779"/>
    <w:rsid w:val="002D1A69"/>
    <w:rsid w:val="002D1F93"/>
    <w:rsid w:val="002D4546"/>
    <w:rsid w:val="002F00C7"/>
    <w:rsid w:val="00315791"/>
    <w:rsid w:val="00320C53"/>
    <w:rsid w:val="003220BE"/>
    <w:rsid w:val="00340528"/>
    <w:rsid w:val="003414D2"/>
    <w:rsid w:val="00347DA2"/>
    <w:rsid w:val="00351585"/>
    <w:rsid w:val="0037143A"/>
    <w:rsid w:val="003756DE"/>
    <w:rsid w:val="00375A3B"/>
    <w:rsid w:val="003848C8"/>
    <w:rsid w:val="003901C1"/>
    <w:rsid w:val="00396001"/>
    <w:rsid w:val="003A3BBB"/>
    <w:rsid w:val="003B67B3"/>
    <w:rsid w:val="003B79BE"/>
    <w:rsid w:val="003C6C1F"/>
    <w:rsid w:val="003D6102"/>
    <w:rsid w:val="003F3743"/>
    <w:rsid w:val="0040524A"/>
    <w:rsid w:val="004109B2"/>
    <w:rsid w:val="0041557B"/>
    <w:rsid w:val="004316FB"/>
    <w:rsid w:val="00432061"/>
    <w:rsid w:val="00433B04"/>
    <w:rsid w:val="0045537A"/>
    <w:rsid w:val="00455C15"/>
    <w:rsid w:val="004565BD"/>
    <w:rsid w:val="0045675D"/>
    <w:rsid w:val="004723F8"/>
    <w:rsid w:val="00486618"/>
    <w:rsid w:val="004A1ADC"/>
    <w:rsid w:val="004B0688"/>
    <w:rsid w:val="004C5674"/>
    <w:rsid w:val="004D4F62"/>
    <w:rsid w:val="0050376A"/>
    <w:rsid w:val="00505DB6"/>
    <w:rsid w:val="005248DA"/>
    <w:rsid w:val="0054204B"/>
    <w:rsid w:val="00552F99"/>
    <w:rsid w:val="00565941"/>
    <w:rsid w:val="0057537B"/>
    <w:rsid w:val="005840D8"/>
    <w:rsid w:val="005859FD"/>
    <w:rsid w:val="0059313C"/>
    <w:rsid w:val="00595500"/>
    <w:rsid w:val="005B7DF6"/>
    <w:rsid w:val="005C4A64"/>
    <w:rsid w:val="005D2167"/>
    <w:rsid w:val="005D3075"/>
    <w:rsid w:val="005F56C1"/>
    <w:rsid w:val="00613F38"/>
    <w:rsid w:val="00614E74"/>
    <w:rsid w:val="00622002"/>
    <w:rsid w:val="00625FCB"/>
    <w:rsid w:val="00634FF0"/>
    <w:rsid w:val="00652751"/>
    <w:rsid w:val="00675B9A"/>
    <w:rsid w:val="00676503"/>
    <w:rsid w:val="00683537"/>
    <w:rsid w:val="0068645B"/>
    <w:rsid w:val="00692685"/>
    <w:rsid w:val="006A0082"/>
    <w:rsid w:val="006B515D"/>
    <w:rsid w:val="006D564A"/>
    <w:rsid w:val="006F00C0"/>
    <w:rsid w:val="00707D0B"/>
    <w:rsid w:val="0072146E"/>
    <w:rsid w:val="00721D70"/>
    <w:rsid w:val="00744028"/>
    <w:rsid w:val="0075116C"/>
    <w:rsid w:val="00756EC9"/>
    <w:rsid w:val="00762317"/>
    <w:rsid w:val="0076236C"/>
    <w:rsid w:val="00771ED6"/>
    <w:rsid w:val="0078275D"/>
    <w:rsid w:val="00797387"/>
    <w:rsid w:val="007B24AF"/>
    <w:rsid w:val="007C2CEF"/>
    <w:rsid w:val="007D64EA"/>
    <w:rsid w:val="007D6996"/>
    <w:rsid w:val="007E679E"/>
    <w:rsid w:val="00827B35"/>
    <w:rsid w:val="00847608"/>
    <w:rsid w:val="00861588"/>
    <w:rsid w:val="00862140"/>
    <w:rsid w:val="00872B2D"/>
    <w:rsid w:val="008828EB"/>
    <w:rsid w:val="008A4BCA"/>
    <w:rsid w:val="008B5D05"/>
    <w:rsid w:val="008C0343"/>
    <w:rsid w:val="008C04A4"/>
    <w:rsid w:val="008D0F65"/>
    <w:rsid w:val="008D13E1"/>
    <w:rsid w:val="008D50DC"/>
    <w:rsid w:val="009122F1"/>
    <w:rsid w:val="00921F3E"/>
    <w:rsid w:val="00925C8D"/>
    <w:rsid w:val="00935947"/>
    <w:rsid w:val="0093599D"/>
    <w:rsid w:val="00960C97"/>
    <w:rsid w:val="00960E37"/>
    <w:rsid w:val="00974D2D"/>
    <w:rsid w:val="00976C8E"/>
    <w:rsid w:val="0098154F"/>
    <w:rsid w:val="009A6F3A"/>
    <w:rsid w:val="009C1186"/>
    <w:rsid w:val="009C1F2C"/>
    <w:rsid w:val="009C4284"/>
    <w:rsid w:val="009D35EC"/>
    <w:rsid w:val="009D5380"/>
    <w:rsid w:val="009E23EF"/>
    <w:rsid w:val="009E7E2C"/>
    <w:rsid w:val="009F0117"/>
    <w:rsid w:val="009F796B"/>
    <w:rsid w:val="00A077FE"/>
    <w:rsid w:val="00A377EA"/>
    <w:rsid w:val="00A445D6"/>
    <w:rsid w:val="00A651F4"/>
    <w:rsid w:val="00A6598D"/>
    <w:rsid w:val="00A74B2C"/>
    <w:rsid w:val="00A83125"/>
    <w:rsid w:val="00A841BD"/>
    <w:rsid w:val="00A95252"/>
    <w:rsid w:val="00AA5E8A"/>
    <w:rsid w:val="00AB56A2"/>
    <w:rsid w:val="00AE736A"/>
    <w:rsid w:val="00AE7DF4"/>
    <w:rsid w:val="00AF69F1"/>
    <w:rsid w:val="00B07EA7"/>
    <w:rsid w:val="00B84344"/>
    <w:rsid w:val="00BA171C"/>
    <w:rsid w:val="00BA2DD2"/>
    <w:rsid w:val="00BA4EAB"/>
    <w:rsid w:val="00BB0DFC"/>
    <w:rsid w:val="00BB1BD0"/>
    <w:rsid w:val="00BC2019"/>
    <w:rsid w:val="00BC67DB"/>
    <w:rsid w:val="00BD2395"/>
    <w:rsid w:val="00BF11F0"/>
    <w:rsid w:val="00C02CE8"/>
    <w:rsid w:val="00C20F9E"/>
    <w:rsid w:val="00C22212"/>
    <w:rsid w:val="00C235A1"/>
    <w:rsid w:val="00C31158"/>
    <w:rsid w:val="00C365BC"/>
    <w:rsid w:val="00C4044E"/>
    <w:rsid w:val="00C41E56"/>
    <w:rsid w:val="00C4784C"/>
    <w:rsid w:val="00C50681"/>
    <w:rsid w:val="00C54D5B"/>
    <w:rsid w:val="00C574AA"/>
    <w:rsid w:val="00C64F60"/>
    <w:rsid w:val="00C6558E"/>
    <w:rsid w:val="00C72651"/>
    <w:rsid w:val="00CB7CBB"/>
    <w:rsid w:val="00CC306D"/>
    <w:rsid w:val="00CC3120"/>
    <w:rsid w:val="00CC45F3"/>
    <w:rsid w:val="00CD34DF"/>
    <w:rsid w:val="00CD6295"/>
    <w:rsid w:val="00CE0719"/>
    <w:rsid w:val="00CE3D7D"/>
    <w:rsid w:val="00CE3F0C"/>
    <w:rsid w:val="00CF2DE5"/>
    <w:rsid w:val="00D00571"/>
    <w:rsid w:val="00D01626"/>
    <w:rsid w:val="00D05BFC"/>
    <w:rsid w:val="00D23616"/>
    <w:rsid w:val="00D25C64"/>
    <w:rsid w:val="00D43D95"/>
    <w:rsid w:val="00D44BC8"/>
    <w:rsid w:val="00D466BF"/>
    <w:rsid w:val="00D567F9"/>
    <w:rsid w:val="00D572BB"/>
    <w:rsid w:val="00D578E0"/>
    <w:rsid w:val="00D62960"/>
    <w:rsid w:val="00D70E48"/>
    <w:rsid w:val="00D75B74"/>
    <w:rsid w:val="00D87A4C"/>
    <w:rsid w:val="00D87DEE"/>
    <w:rsid w:val="00DA33E8"/>
    <w:rsid w:val="00DA773E"/>
    <w:rsid w:val="00DB35E3"/>
    <w:rsid w:val="00DB6AA3"/>
    <w:rsid w:val="00DC1EA9"/>
    <w:rsid w:val="00DD4A72"/>
    <w:rsid w:val="00DF783F"/>
    <w:rsid w:val="00E01A6A"/>
    <w:rsid w:val="00E318A0"/>
    <w:rsid w:val="00E330B1"/>
    <w:rsid w:val="00E45D20"/>
    <w:rsid w:val="00E507B6"/>
    <w:rsid w:val="00E5660B"/>
    <w:rsid w:val="00E60B48"/>
    <w:rsid w:val="00E62C9B"/>
    <w:rsid w:val="00E64A5C"/>
    <w:rsid w:val="00E839C6"/>
    <w:rsid w:val="00E95A3C"/>
    <w:rsid w:val="00E96AAF"/>
    <w:rsid w:val="00EC5227"/>
    <w:rsid w:val="00ED734B"/>
    <w:rsid w:val="00EE65A8"/>
    <w:rsid w:val="00EF24C6"/>
    <w:rsid w:val="00EF720A"/>
    <w:rsid w:val="00EF74AB"/>
    <w:rsid w:val="00F53D06"/>
    <w:rsid w:val="00F61B49"/>
    <w:rsid w:val="00F71819"/>
    <w:rsid w:val="00F87D07"/>
    <w:rsid w:val="00F907D7"/>
    <w:rsid w:val="00F93563"/>
    <w:rsid w:val="00FB1810"/>
    <w:rsid w:val="00FB35B6"/>
    <w:rsid w:val="00FC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05F59"/>
  <w15:docId w15:val="{BDB25A83-2184-4697-9515-B77C9FB9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6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50376A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50376A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link w:val="Nagwek3Znak"/>
    <w:semiHidden/>
    <w:unhideWhenUsed/>
    <w:qFormat/>
    <w:rsid w:val="0050376A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376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76A"/>
    <w:rPr>
      <w:rFonts w:ascii="Arial" w:eastAsia="Arial Unicode MS" w:hAnsi="Arial" w:cs="Mangal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0376A"/>
    <w:rPr>
      <w:rFonts w:ascii="Arial" w:eastAsia="Arial Unicode MS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0376A"/>
    <w:rPr>
      <w:rFonts w:ascii="Arial" w:eastAsia="Arial Unicode MS" w:hAnsi="Arial" w:cs="Mangal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037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semiHidden/>
    <w:unhideWhenUsed/>
    <w:rsid w:val="005037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376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037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0376A"/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03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76A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semiHidden/>
    <w:unhideWhenUsed/>
    <w:rsid w:val="0050376A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50376A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autoRedefine/>
    <w:semiHidden/>
    <w:unhideWhenUsed/>
    <w:rsid w:val="0050376A"/>
    <w:pPr>
      <w:suppressAutoHyphens w:val="0"/>
      <w:ind w:left="880"/>
    </w:pPr>
    <w:rPr>
      <w:rFonts w:eastAsia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76A"/>
    <w:pPr>
      <w:suppressAutoHyphens w:val="0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76A"/>
    <w:rPr>
      <w:rFonts w:ascii="Calibri" w:eastAsia="Calibri" w:hAnsi="Calibri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503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76A"/>
    <w:rPr>
      <w:rFonts w:ascii="Calibri" w:eastAsia="Times New Roman" w:hAnsi="Calibri" w:cs="Calibri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50376A"/>
    <w:pPr>
      <w:tabs>
        <w:tab w:val="center" w:pos="4703"/>
        <w:tab w:val="right" w:pos="9406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rsid w:val="0050376A"/>
    <w:rPr>
      <w:rFonts w:ascii="Calibri" w:eastAsia="Times New Roman" w:hAnsi="Calibri" w:cs="Calibri"/>
      <w:lang w:eastAsia="ar-SA"/>
    </w:rPr>
  </w:style>
  <w:style w:type="paragraph" w:styleId="Legenda">
    <w:name w:val="caption"/>
    <w:basedOn w:val="Normalny"/>
    <w:semiHidden/>
    <w:unhideWhenUsed/>
    <w:qFormat/>
    <w:rsid w:val="0050376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50376A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3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50376A"/>
    <w:rPr>
      <w:rFonts w:cs="Mangal"/>
    </w:rPr>
  </w:style>
  <w:style w:type="paragraph" w:styleId="Tytu">
    <w:name w:val="Title"/>
    <w:basedOn w:val="Normalny"/>
    <w:next w:val="Normalny"/>
    <w:link w:val="TytuZnak"/>
    <w:qFormat/>
    <w:rsid w:val="0050376A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3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376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376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50376A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0376A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0376A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376A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0376A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376A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376A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376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50376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376A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376A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376A"/>
    <w:rPr>
      <w:rFonts w:ascii="Courier New" w:eastAsia="Times New Roman" w:hAnsi="Courier New" w:cs="Times New Roman"/>
      <w:sz w:val="24"/>
      <w:szCs w:val="24"/>
    </w:rPr>
  </w:style>
  <w:style w:type="paragraph" w:styleId="Tekstdymka">
    <w:name w:val="Balloon Text"/>
    <w:basedOn w:val="Normalny"/>
    <w:link w:val="TekstdymkaZnak1"/>
    <w:semiHidden/>
    <w:unhideWhenUsed/>
    <w:rsid w:val="0050376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0376A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uiPriority w:val="99"/>
    <w:semiHidden/>
    <w:rsid w:val="0050376A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376A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0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0376A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037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037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50376A"/>
    <w:pPr>
      <w:ind w:left="720"/>
    </w:pPr>
  </w:style>
  <w:style w:type="paragraph" w:customStyle="1" w:styleId="Zawartoramki">
    <w:name w:val="Zawartość ramki"/>
    <w:basedOn w:val="Tekstpodstawowy"/>
    <w:rsid w:val="0050376A"/>
  </w:style>
  <w:style w:type="paragraph" w:customStyle="1" w:styleId="Zawartotabeli">
    <w:name w:val="Zawartość tabeli"/>
    <w:basedOn w:val="Normalny"/>
    <w:rsid w:val="0050376A"/>
    <w:pPr>
      <w:suppressLineNumbers/>
    </w:pPr>
  </w:style>
  <w:style w:type="paragraph" w:customStyle="1" w:styleId="Nagwektabeli">
    <w:name w:val="Nagłówek tabeli"/>
    <w:basedOn w:val="Zawartotabeli"/>
    <w:rsid w:val="0050376A"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sid w:val="0050376A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50376A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customStyle="1" w:styleId="Akapitzlist2">
    <w:name w:val="Akapit z listą2"/>
    <w:basedOn w:val="Normalny"/>
    <w:rsid w:val="0050376A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50376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ormalnyArial">
    <w:name w:val="Normalny + Arial"/>
    <w:basedOn w:val="Normalny"/>
    <w:rsid w:val="0050376A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50376A"/>
    <w:pPr>
      <w:widowControl w:val="0"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0376A"/>
    <w:rPr>
      <w:sz w:val="20"/>
      <w:szCs w:val="20"/>
    </w:rPr>
  </w:style>
  <w:style w:type="paragraph" w:customStyle="1" w:styleId="Tekstkomentarza2">
    <w:name w:val="Tekst komentarza2"/>
    <w:basedOn w:val="Normalny"/>
    <w:rsid w:val="0050376A"/>
    <w:rPr>
      <w:sz w:val="20"/>
      <w:szCs w:val="20"/>
    </w:rPr>
  </w:style>
  <w:style w:type="paragraph" w:customStyle="1" w:styleId="Tekstkomentarza3">
    <w:name w:val="Tekst komentarza3"/>
    <w:basedOn w:val="Normalny"/>
    <w:rsid w:val="0050376A"/>
    <w:rPr>
      <w:sz w:val="20"/>
      <w:szCs w:val="20"/>
    </w:rPr>
  </w:style>
  <w:style w:type="paragraph" w:customStyle="1" w:styleId="Styl1">
    <w:name w:val="Styl1"/>
    <w:basedOn w:val="Tekstpodstawowywcity"/>
    <w:autoRedefine/>
    <w:rsid w:val="0050376A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rsid w:val="0050376A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50376A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0376A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customStyle="1" w:styleId="LITlitera">
    <w:name w:val="LIT – litera"/>
    <w:basedOn w:val="Normalny"/>
    <w:uiPriority w:val="14"/>
    <w:qFormat/>
    <w:rsid w:val="0050376A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50376A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locked/>
    <w:rsid w:val="005037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0376A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Normalny1">
    <w:name w:val="Normalny1"/>
    <w:basedOn w:val="Normalny"/>
    <w:rsid w:val="0050376A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uiPriority w:val="99"/>
    <w:rsid w:val="0050376A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50376A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LITUSTzmustliter">
    <w:name w:val="Z_LIT/UST(§) – zm. ust. (§) literą"/>
    <w:basedOn w:val="Normalny"/>
    <w:qFormat/>
    <w:rsid w:val="0050376A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50376A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50376A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50376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50376A"/>
  </w:style>
  <w:style w:type="paragraph" w:customStyle="1" w:styleId="Teksttreci1">
    <w:name w:val="Tekst treści1"/>
    <w:basedOn w:val="Normalny"/>
    <w:uiPriority w:val="99"/>
    <w:rsid w:val="0050376A"/>
    <w:pPr>
      <w:widowControl w:val="0"/>
      <w:shd w:val="clear" w:color="auto" w:fill="FFFFFF"/>
      <w:suppressAutoHyphens w:val="0"/>
      <w:spacing w:after="0" w:line="240" w:lineRule="atLeast"/>
      <w:ind w:hanging="680"/>
    </w:pPr>
    <w:rPr>
      <w:rFonts w:eastAsia="Calibri" w:cs="Times New Roman"/>
      <w:sz w:val="21"/>
      <w:szCs w:val="21"/>
      <w:lang w:eastAsia="en-US"/>
    </w:rPr>
  </w:style>
  <w:style w:type="character" w:styleId="Odwoanieprzypisudolnego">
    <w:name w:val="footnote reference"/>
    <w:uiPriority w:val="99"/>
    <w:semiHidden/>
    <w:unhideWhenUsed/>
    <w:rsid w:val="0050376A"/>
    <w:rPr>
      <w:vertAlign w:val="superscript"/>
    </w:rPr>
  </w:style>
  <w:style w:type="character" w:styleId="Odwoaniedokomentarza">
    <w:name w:val="annotation reference"/>
    <w:semiHidden/>
    <w:unhideWhenUsed/>
    <w:rsid w:val="0050376A"/>
    <w:rPr>
      <w:sz w:val="16"/>
      <w:szCs w:val="16"/>
    </w:rPr>
  </w:style>
  <w:style w:type="character" w:styleId="Odwoanieprzypisukocowego">
    <w:name w:val="endnote reference"/>
    <w:semiHidden/>
    <w:unhideWhenUsed/>
    <w:rsid w:val="0050376A"/>
    <w:rPr>
      <w:vertAlign w:val="superscript"/>
    </w:rPr>
  </w:style>
  <w:style w:type="character" w:customStyle="1" w:styleId="WW8Num2z0">
    <w:name w:val="WW8Num2z0"/>
    <w:rsid w:val="0050376A"/>
    <w:rPr>
      <w:rFonts w:ascii="Arial" w:hAnsi="Arial" w:cs="OpenSymbol" w:hint="default"/>
    </w:rPr>
  </w:style>
  <w:style w:type="character" w:customStyle="1" w:styleId="WW8Num2z3">
    <w:name w:val="WW8Num2z3"/>
    <w:rsid w:val="0050376A"/>
    <w:rPr>
      <w:rFonts w:ascii="Arial" w:hAnsi="Arial" w:cs="Arial" w:hint="default"/>
      <w:b/>
      <w:bCs w:val="0"/>
      <w:i w:val="0"/>
      <w:iCs w:val="0"/>
    </w:rPr>
  </w:style>
  <w:style w:type="character" w:customStyle="1" w:styleId="WW8Num3z0">
    <w:name w:val="WW8Num3z0"/>
    <w:rsid w:val="0050376A"/>
    <w:rPr>
      <w:rFonts w:ascii="Times New Roman" w:hAnsi="Times New Roman" w:cs="Times New Roman" w:hint="default"/>
    </w:rPr>
  </w:style>
  <w:style w:type="character" w:customStyle="1" w:styleId="WW8Num4z0">
    <w:name w:val="WW8Num4z0"/>
    <w:rsid w:val="0050376A"/>
    <w:rPr>
      <w:rFonts w:ascii="Times New Roman" w:hAnsi="Times New Roman" w:cs="Times New Roman" w:hint="default"/>
    </w:rPr>
  </w:style>
  <w:style w:type="character" w:customStyle="1" w:styleId="Domylnaczcionkaakapitu10">
    <w:name w:val="Domyślna czcionka akapitu10"/>
    <w:rsid w:val="0050376A"/>
  </w:style>
  <w:style w:type="character" w:customStyle="1" w:styleId="Domylnaczcionkaakapitu9">
    <w:name w:val="Domyślna czcionka akapitu9"/>
    <w:rsid w:val="0050376A"/>
  </w:style>
  <w:style w:type="character" w:customStyle="1" w:styleId="WW8Num3z3">
    <w:name w:val="WW8Num3z3"/>
    <w:rsid w:val="0050376A"/>
    <w:rPr>
      <w:rFonts w:ascii="Arial" w:hAnsi="Arial" w:cs="Arial" w:hint="default"/>
      <w:b/>
      <w:bCs w:val="0"/>
      <w:i w:val="0"/>
      <w:iCs w:val="0"/>
    </w:rPr>
  </w:style>
  <w:style w:type="character" w:customStyle="1" w:styleId="WW8Num6z0">
    <w:name w:val="WW8Num6z0"/>
    <w:rsid w:val="0050376A"/>
    <w:rPr>
      <w:rFonts w:ascii="Times New Roman" w:eastAsia="UniversPro-Roman" w:hAnsi="Times New Roman" w:cs="Times New Roman" w:hint="default"/>
    </w:rPr>
  </w:style>
  <w:style w:type="character" w:customStyle="1" w:styleId="WW8Num7z0">
    <w:name w:val="WW8Num7z0"/>
    <w:rsid w:val="0050376A"/>
    <w:rPr>
      <w:rFonts w:ascii="Times New Roman" w:hAnsi="Times New Roman" w:cs="Times New Roman" w:hint="default"/>
    </w:rPr>
  </w:style>
  <w:style w:type="character" w:customStyle="1" w:styleId="WW8Num8z0">
    <w:name w:val="WW8Num8z0"/>
    <w:rsid w:val="0050376A"/>
    <w:rPr>
      <w:rFonts w:ascii="Arial" w:hAnsi="Arial" w:cs="Arial" w:hint="default"/>
    </w:rPr>
  </w:style>
  <w:style w:type="character" w:customStyle="1" w:styleId="WW8Num8z1">
    <w:name w:val="WW8Num8z1"/>
    <w:rsid w:val="0050376A"/>
    <w:rPr>
      <w:rFonts w:ascii="Courier New" w:hAnsi="Courier New" w:cs="Courier New" w:hint="default"/>
    </w:rPr>
  </w:style>
  <w:style w:type="character" w:customStyle="1" w:styleId="WW8Num8z3">
    <w:name w:val="WW8Num8z3"/>
    <w:rsid w:val="0050376A"/>
    <w:rPr>
      <w:rFonts w:ascii="Symbol" w:hAnsi="Symbol" w:hint="default"/>
    </w:rPr>
  </w:style>
  <w:style w:type="character" w:customStyle="1" w:styleId="WW8Num9z0">
    <w:name w:val="WW8Num9z0"/>
    <w:rsid w:val="0050376A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9z1">
    <w:name w:val="WW8Num9z1"/>
    <w:rsid w:val="0050376A"/>
    <w:rPr>
      <w:rFonts w:ascii="Times New Roman" w:eastAsia="UniversPro-Roman" w:hAnsi="Times New Roman" w:cs="Times New Roman" w:hint="default"/>
    </w:rPr>
  </w:style>
  <w:style w:type="character" w:customStyle="1" w:styleId="WW8Num11z0">
    <w:name w:val="WW8Num11z0"/>
    <w:rsid w:val="0050376A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50376A"/>
    <w:rPr>
      <w:rFonts w:ascii="Courier New" w:hAnsi="Courier New" w:cs="Courier New" w:hint="default"/>
    </w:rPr>
  </w:style>
  <w:style w:type="character" w:customStyle="1" w:styleId="WW8Num11z2">
    <w:name w:val="WW8Num11z2"/>
    <w:rsid w:val="0050376A"/>
    <w:rPr>
      <w:rFonts w:ascii="Wingdings" w:hAnsi="Wingdings" w:hint="default"/>
    </w:rPr>
  </w:style>
  <w:style w:type="character" w:customStyle="1" w:styleId="WW8Num11z3">
    <w:name w:val="WW8Num11z3"/>
    <w:rsid w:val="0050376A"/>
    <w:rPr>
      <w:rFonts w:ascii="Symbol" w:hAnsi="Symbol" w:hint="default"/>
    </w:rPr>
  </w:style>
  <w:style w:type="character" w:customStyle="1" w:styleId="Domylnaczcionkaakapitu8">
    <w:name w:val="Domyślna czcionka akapitu8"/>
    <w:rsid w:val="0050376A"/>
  </w:style>
  <w:style w:type="character" w:customStyle="1" w:styleId="WW8Num4z3">
    <w:name w:val="WW8Num4z3"/>
    <w:rsid w:val="0050376A"/>
    <w:rPr>
      <w:rFonts w:ascii="Arial" w:hAnsi="Arial" w:cs="Arial" w:hint="default"/>
      <w:b/>
      <w:bCs w:val="0"/>
      <w:i w:val="0"/>
      <w:iCs w:val="0"/>
    </w:rPr>
  </w:style>
  <w:style w:type="character" w:customStyle="1" w:styleId="WW8Num5z0">
    <w:name w:val="WW8Num5z0"/>
    <w:rsid w:val="0050376A"/>
    <w:rPr>
      <w:rFonts w:ascii="Times New Roman" w:eastAsia="UniversPro-Roman" w:hAnsi="Times New Roman" w:cs="Times New Roman" w:hint="default"/>
    </w:rPr>
  </w:style>
  <w:style w:type="character" w:customStyle="1" w:styleId="WW8Num7z1">
    <w:name w:val="WW8Num7z1"/>
    <w:rsid w:val="0050376A"/>
    <w:rPr>
      <w:rFonts w:ascii="Arial" w:hAnsi="Arial" w:cs="Arial" w:hint="default"/>
    </w:rPr>
  </w:style>
  <w:style w:type="character" w:customStyle="1" w:styleId="WW8Num7z2">
    <w:name w:val="WW8Num7z2"/>
    <w:rsid w:val="0050376A"/>
    <w:rPr>
      <w:rFonts w:ascii="Wingdings" w:hAnsi="Wingdings" w:hint="default"/>
    </w:rPr>
  </w:style>
  <w:style w:type="character" w:customStyle="1" w:styleId="WW8Num9z2">
    <w:name w:val="WW8Num9z2"/>
    <w:rsid w:val="0050376A"/>
    <w:rPr>
      <w:rFonts w:ascii="Wingdings" w:hAnsi="Wingdings" w:hint="default"/>
    </w:rPr>
  </w:style>
  <w:style w:type="character" w:customStyle="1" w:styleId="WW8Num10z0">
    <w:name w:val="WW8Num10z0"/>
    <w:rsid w:val="0050376A"/>
    <w:rPr>
      <w:rFonts w:ascii="Symbol" w:hAnsi="Symbol" w:cs="OpenSymbol" w:hint="default"/>
    </w:rPr>
  </w:style>
  <w:style w:type="character" w:customStyle="1" w:styleId="WW8Num10z1">
    <w:name w:val="WW8Num10z1"/>
    <w:rsid w:val="0050376A"/>
    <w:rPr>
      <w:rFonts w:ascii="OpenSymbol" w:hAnsi="OpenSymbol" w:cs="OpenSymbol" w:hint="default"/>
    </w:rPr>
  </w:style>
  <w:style w:type="character" w:customStyle="1" w:styleId="WW8Num10z2">
    <w:name w:val="WW8Num10z2"/>
    <w:rsid w:val="0050376A"/>
    <w:rPr>
      <w:rFonts w:ascii="Wingdings" w:hAnsi="Wingdings" w:hint="default"/>
    </w:rPr>
  </w:style>
  <w:style w:type="character" w:customStyle="1" w:styleId="Domylnaczcionkaakapitu7">
    <w:name w:val="Domyślna czcionka akapitu7"/>
    <w:rsid w:val="0050376A"/>
  </w:style>
  <w:style w:type="character" w:customStyle="1" w:styleId="WW8Num5z1">
    <w:name w:val="WW8Num5z1"/>
    <w:rsid w:val="0050376A"/>
    <w:rPr>
      <w:rFonts w:ascii="Symbol" w:hAnsi="Symbol" w:cs="Times New Roman" w:hint="default"/>
    </w:rPr>
  </w:style>
  <w:style w:type="character" w:customStyle="1" w:styleId="WW8Num18z0">
    <w:name w:val="WW8Num18z0"/>
    <w:rsid w:val="0050376A"/>
    <w:rPr>
      <w:b/>
      <w:bCs w:val="0"/>
    </w:rPr>
  </w:style>
  <w:style w:type="character" w:customStyle="1" w:styleId="WW8Num19z0">
    <w:name w:val="WW8Num19z0"/>
    <w:rsid w:val="0050376A"/>
    <w:rPr>
      <w:rFonts w:ascii="Arial" w:hAnsi="Arial" w:cs="Arial" w:hint="default"/>
    </w:rPr>
  </w:style>
  <w:style w:type="character" w:customStyle="1" w:styleId="WW8Num20z0">
    <w:name w:val="WW8Num20z0"/>
    <w:rsid w:val="0050376A"/>
    <w:rPr>
      <w:b w:val="0"/>
      <w:bCs w:val="0"/>
    </w:rPr>
  </w:style>
  <w:style w:type="character" w:customStyle="1" w:styleId="Domylnaczcionkaakapitu6">
    <w:name w:val="Domyślna czcionka akapitu6"/>
    <w:rsid w:val="0050376A"/>
  </w:style>
  <w:style w:type="character" w:customStyle="1" w:styleId="Absatz-Standardschriftart">
    <w:name w:val="Absatz-Standardschriftart"/>
    <w:rsid w:val="0050376A"/>
  </w:style>
  <w:style w:type="character" w:customStyle="1" w:styleId="WW-Absatz-Standardschriftart">
    <w:name w:val="WW-Absatz-Standardschriftart"/>
    <w:rsid w:val="0050376A"/>
  </w:style>
  <w:style w:type="character" w:customStyle="1" w:styleId="WW-Absatz-Standardschriftart1">
    <w:name w:val="WW-Absatz-Standardschriftart1"/>
    <w:rsid w:val="0050376A"/>
  </w:style>
  <w:style w:type="character" w:customStyle="1" w:styleId="WW-Absatz-Standardschriftart11">
    <w:name w:val="WW-Absatz-Standardschriftart11"/>
    <w:rsid w:val="0050376A"/>
  </w:style>
  <w:style w:type="character" w:customStyle="1" w:styleId="WW-Absatz-Standardschriftart111">
    <w:name w:val="WW-Absatz-Standardschriftart111"/>
    <w:rsid w:val="0050376A"/>
  </w:style>
  <w:style w:type="character" w:customStyle="1" w:styleId="WW-Absatz-Standardschriftart1111">
    <w:name w:val="WW-Absatz-Standardschriftart1111"/>
    <w:rsid w:val="0050376A"/>
  </w:style>
  <w:style w:type="character" w:customStyle="1" w:styleId="WW-Absatz-Standardschriftart11111">
    <w:name w:val="WW-Absatz-Standardschriftart11111"/>
    <w:rsid w:val="0050376A"/>
  </w:style>
  <w:style w:type="character" w:customStyle="1" w:styleId="WW-Absatz-Standardschriftart111111">
    <w:name w:val="WW-Absatz-Standardschriftart111111"/>
    <w:rsid w:val="0050376A"/>
  </w:style>
  <w:style w:type="character" w:customStyle="1" w:styleId="WW-Absatz-Standardschriftart1111111">
    <w:name w:val="WW-Absatz-Standardschriftart1111111"/>
    <w:rsid w:val="0050376A"/>
  </w:style>
  <w:style w:type="character" w:customStyle="1" w:styleId="WW8Num3z1">
    <w:name w:val="WW8Num3z1"/>
    <w:rsid w:val="0050376A"/>
    <w:rPr>
      <w:rFonts w:ascii="Courier New" w:hAnsi="Courier New" w:cs="Courier New" w:hint="default"/>
    </w:rPr>
  </w:style>
  <w:style w:type="character" w:customStyle="1" w:styleId="WW8Num3z2">
    <w:name w:val="WW8Num3z2"/>
    <w:rsid w:val="0050376A"/>
    <w:rPr>
      <w:rFonts w:ascii="Wingdings" w:hAnsi="Wingdings" w:hint="default"/>
    </w:rPr>
  </w:style>
  <w:style w:type="character" w:customStyle="1" w:styleId="WW8Num4z1">
    <w:name w:val="WW8Num4z1"/>
    <w:rsid w:val="0050376A"/>
    <w:rPr>
      <w:rFonts w:ascii="Courier New" w:hAnsi="Courier New" w:cs="Courier New" w:hint="default"/>
    </w:rPr>
  </w:style>
  <w:style w:type="character" w:customStyle="1" w:styleId="WW8Num4z2">
    <w:name w:val="WW8Num4z2"/>
    <w:rsid w:val="0050376A"/>
    <w:rPr>
      <w:rFonts w:ascii="Wingdings" w:hAnsi="Wingdings" w:hint="default"/>
    </w:rPr>
  </w:style>
  <w:style w:type="character" w:customStyle="1" w:styleId="Domylnaczcionkaakapitu5">
    <w:name w:val="Domyślna czcionka akapitu5"/>
    <w:rsid w:val="0050376A"/>
  </w:style>
  <w:style w:type="character" w:customStyle="1" w:styleId="WW-Absatz-Standardschriftart11111111">
    <w:name w:val="WW-Absatz-Standardschriftart11111111"/>
    <w:rsid w:val="0050376A"/>
  </w:style>
  <w:style w:type="character" w:customStyle="1" w:styleId="WW8Num8z2">
    <w:name w:val="WW8Num8z2"/>
    <w:rsid w:val="0050376A"/>
    <w:rPr>
      <w:rFonts w:ascii="Wingdings" w:hAnsi="Wingdings" w:hint="default"/>
    </w:rPr>
  </w:style>
  <w:style w:type="character" w:customStyle="1" w:styleId="WW8Num13z0">
    <w:name w:val="WW8Num13z0"/>
    <w:rsid w:val="0050376A"/>
    <w:rPr>
      <w:rFonts w:ascii="Wingdings 2" w:hAnsi="Wingdings 2" w:cs="OpenSymbol" w:hint="default"/>
    </w:rPr>
  </w:style>
  <w:style w:type="character" w:customStyle="1" w:styleId="WW8Num13z1">
    <w:name w:val="WW8Num13z1"/>
    <w:rsid w:val="0050376A"/>
    <w:rPr>
      <w:rFonts w:ascii="OpenSymbol" w:hAnsi="OpenSymbol" w:cs="OpenSymbol" w:hint="default"/>
    </w:rPr>
  </w:style>
  <w:style w:type="character" w:customStyle="1" w:styleId="WW8Num13z2">
    <w:name w:val="WW8Num13z2"/>
    <w:rsid w:val="0050376A"/>
    <w:rPr>
      <w:rFonts w:ascii="Wingdings" w:hAnsi="Wingdings" w:hint="default"/>
    </w:rPr>
  </w:style>
  <w:style w:type="character" w:customStyle="1" w:styleId="WW8Num22z0">
    <w:name w:val="WW8Num22z0"/>
    <w:rsid w:val="0050376A"/>
    <w:rPr>
      <w:b/>
      <w:bCs w:val="0"/>
    </w:rPr>
  </w:style>
  <w:style w:type="character" w:customStyle="1" w:styleId="WW8Num22z1">
    <w:name w:val="WW8Num22z1"/>
    <w:rsid w:val="0050376A"/>
    <w:rPr>
      <w:b w:val="0"/>
      <w:bCs w:val="0"/>
    </w:rPr>
  </w:style>
  <w:style w:type="character" w:customStyle="1" w:styleId="Domylnaczcionkaakapitu4">
    <w:name w:val="Domyślna czcionka akapitu4"/>
    <w:rsid w:val="0050376A"/>
  </w:style>
  <w:style w:type="character" w:customStyle="1" w:styleId="WW-Absatz-Standardschriftart111111111">
    <w:name w:val="WW-Absatz-Standardschriftart111111111"/>
    <w:rsid w:val="0050376A"/>
  </w:style>
  <w:style w:type="character" w:customStyle="1" w:styleId="WW8Num14z0">
    <w:name w:val="WW8Num14z0"/>
    <w:rsid w:val="0050376A"/>
    <w:rPr>
      <w:rFonts w:ascii="Symbol" w:hAnsi="Symbol" w:hint="default"/>
    </w:rPr>
  </w:style>
  <w:style w:type="character" w:customStyle="1" w:styleId="WW8Num14z1">
    <w:name w:val="WW8Num14z1"/>
    <w:rsid w:val="0050376A"/>
    <w:rPr>
      <w:rFonts w:ascii="Courier New" w:hAnsi="Courier New" w:cs="Courier New" w:hint="default"/>
    </w:rPr>
  </w:style>
  <w:style w:type="character" w:customStyle="1" w:styleId="WW8Num14z2">
    <w:name w:val="WW8Num14z2"/>
    <w:rsid w:val="0050376A"/>
    <w:rPr>
      <w:rFonts w:ascii="Wingdings" w:hAnsi="Wingdings" w:hint="default"/>
    </w:rPr>
  </w:style>
  <w:style w:type="character" w:customStyle="1" w:styleId="Domylnaczcionkaakapitu3">
    <w:name w:val="Domyślna czcionka akapitu3"/>
    <w:rsid w:val="0050376A"/>
  </w:style>
  <w:style w:type="character" w:customStyle="1" w:styleId="WW8Num12z0">
    <w:name w:val="WW8Num12z0"/>
    <w:rsid w:val="0050376A"/>
    <w:rPr>
      <w:rFonts w:ascii="Wingdings 2" w:hAnsi="Wingdings 2" w:cs="OpenSymbol" w:hint="default"/>
    </w:rPr>
  </w:style>
  <w:style w:type="character" w:customStyle="1" w:styleId="WW8Num12z1">
    <w:name w:val="WW8Num12z1"/>
    <w:rsid w:val="0050376A"/>
    <w:rPr>
      <w:rFonts w:ascii="OpenSymbol" w:hAnsi="OpenSymbol" w:cs="OpenSymbol" w:hint="default"/>
    </w:rPr>
  </w:style>
  <w:style w:type="character" w:customStyle="1" w:styleId="WW-Absatz-Standardschriftart1111111111">
    <w:name w:val="WW-Absatz-Standardschriftart1111111111"/>
    <w:rsid w:val="0050376A"/>
  </w:style>
  <w:style w:type="character" w:customStyle="1" w:styleId="WW-Absatz-Standardschriftart11111111111">
    <w:name w:val="WW-Absatz-Standardschriftart11111111111"/>
    <w:rsid w:val="0050376A"/>
  </w:style>
  <w:style w:type="character" w:customStyle="1" w:styleId="WW8Num6z1">
    <w:name w:val="WW8Num6z1"/>
    <w:rsid w:val="0050376A"/>
    <w:rPr>
      <w:rFonts w:ascii="Courier New" w:hAnsi="Courier New" w:cs="Courier New" w:hint="default"/>
    </w:rPr>
  </w:style>
  <w:style w:type="character" w:customStyle="1" w:styleId="WW8Num6z2">
    <w:name w:val="WW8Num6z2"/>
    <w:rsid w:val="0050376A"/>
    <w:rPr>
      <w:rFonts w:ascii="Wingdings" w:hAnsi="Wingdings" w:hint="default"/>
    </w:rPr>
  </w:style>
  <w:style w:type="character" w:customStyle="1" w:styleId="WW8Num6z3">
    <w:name w:val="WW8Num6z3"/>
    <w:rsid w:val="0050376A"/>
    <w:rPr>
      <w:rFonts w:ascii="Symbol" w:hAnsi="Symbol" w:hint="default"/>
    </w:rPr>
  </w:style>
  <w:style w:type="character" w:customStyle="1" w:styleId="WW8Num9z3">
    <w:name w:val="WW8Num9z3"/>
    <w:rsid w:val="0050376A"/>
    <w:rPr>
      <w:rFonts w:ascii="Symbol" w:hAnsi="Symbol" w:hint="default"/>
    </w:rPr>
  </w:style>
  <w:style w:type="character" w:customStyle="1" w:styleId="WW8Num9z4">
    <w:name w:val="WW8Num9z4"/>
    <w:rsid w:val="0050376A"/>
    <w:rPr>
      <w:rFonts w:ascii="Courier New" w:hAnsi="Courier New" w:cs="Courier New" w:hint="default"/>
    </w:rPr>
  </w:style>
  <w:style w:type="character" w:customStyle="1" w:styleId="WW8Num14z3">
    <w:name w:val="WW8Num14z3"/>
    <w:rsid w:val="0050376A"/>
    <w:rPr>
      <w:rFonts w:ascii="Symbol" w:hAnsi="Symbol" w:hint="default"/>
    </w:rPr>
  </w:style>
  <w:style w:type="character" w:customStyle="1" w:styleId="WW8Num14z4">
    <w:name w:val="WW8Num14z4"/>
    <w:rsid w:val="0050376A"/>
    <w:rPr>
      <w:rFonts w:ascii="Courier New" w:hAnsi="Courier New" w:cs="Courier New" w:hint="default"/>
    </w:rPr>
  </w:style>
  <w:style w:type="character" w:customStyle="1" w:styleId="WW8Num15z0">
    <w:name w:val="WW8Num15z0"/>
    <w:rsid w:val="0050376A"/>
    <w:rPr>
      <w:rFonts w:ascii="Symbol" w:hAnsi="Symbol" w:hint="default"/>
      <w:sz w:val="20"/>
    </w:rPr>
  </w:style>
  <w:style w:type="character" w:customStyle="1" w:styleId="WW8Num15z1">
    <w:name w:val="WW8Num15z1"/>
    <w:rsid w:val="0050376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50376A"/>
    <w:rPr>
      <w:rFonts w:ascii="Wingdings" w:hAnsi="Wingdings" w:hint="default"/>
      <w:sz w:val="20"/>
    </w:rPr>
  </w:style>
  <w:style w:type="character" w:customStyle="1" w:styleId="WW8Num16z0">
    <w:name w:val="WW8Num16z0"/>
    <w:rsid w:val="0050376A"/>
    <w:rPr>
      <w:rFonts w:ascii="Symbol" w:hAnsi="Symbol" w:hint="default"/>
      <w:sz w:val="20"/>
    </w:rPr>
  </w:style>
  <w:style w:type="character" w:customStyle="1" w:styleId="WW8Num16z1">
    <w:name w:val="WW8Num16z1"/>
    <w:rsid w:val="0050376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50376A"/>
    <w:rPr>
      <w:rFonts w:ascii="Wingdings" w:hAnsi="Wingdings" w:hint="default"/>
      <w:sz w:val="20"/>
    </w:rPr>
  </w:style>
  <w:style w:type="character" w:customStyle="1" w:styleId="WW8Num17z0">
    <w:name w:val="WW8Num17z0"/>
    <w:rsid w:val="0050376A"/>
    <w:rPr>
      <w:rFonts w:ascii="Arial" w:hAnsi="Arial" w:cs="Arial" w:hint="default"/>
    </w:rPr>
  </w:style>
  <w:style w:type="character" w:customStyle="1" w:styleId="Domylnaczcionkaakapitu2">
    <w:name w:val="Domyślna czcionka akapitu2"/>
    <w:rsid w:val="0050376A"/>
  </w:style>
  <w:style w:type="character" w:customStyle="1" w:styleId="WW-Domylnaczcionkaakapitu">
    <w:name w:val="WW-Domyślna czcionka akapitu"/>
    <w:rsid w:val="0050376A"/>
  </w:style>
  <w:style w:type="character" w:customStyle="1" w:styleId="WW8Num1z0">
    <w:name w:val="WW8Num1z0"/>
    <w:rsid w:val="0050376A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50376A"/>
  </w:style>
  <w:style w:type="character" w:customStyle="1" w:styleId="Znakinumeracji">
    <w:name w:val="Znaki numeracji"/>
    <w:rsid w:val="0050376A"/>
  </w:style>
  <w:style w:type="character" w:customStyle="1" w:styleId="Symbolewypunktowania">
    <w:name w:val="Symbole wypunktowania"/>
    <w:rsid w:val="0050376A"/>
    <w:rPr>
      <w:rFonts w:ascii="OpenSymbol" w:eastAsia="OpenSymbol" w:hAnsi="OpenSymbol" w:cs="OpenSymbol" w:hint="default"/>
    </w:rPr>
  </w:style>
  <w:style w:type="character" w:customStyle="1" w:styleId="WW8Num15z3">
    <w:name w:val="WW8Num15z3"/>
    <w:rsid w:val="0050376A"/>
    <w:rPr>
      <w:rFonts w:ascii="Symbol" w:hAnsi="Symbol" w:hint="default"/>
    </w:rPr>
  </w:style>
  <w:style w:type="character" w:customStyle="1" w:styleId="WW8Num15z4">
    <w:name w:val="WW8Num15z4"/>
    <w:rsid w:val="0050376A"/>
    <w:rPr>
      <w:rFonts w:ascii="Courier New" w:hAnsi="Courier New" w:cs="Courier New" w:hint="default"/>
    </w:rPr>
  </w:style>
  <w:style w:type="character" w:customStyle="1" w:styleId="RTFNum21">
    <w:name w:val="RTF_Num 2 1"/>
    <w:rsid w:val="0050376A"/>
    <w:rPr>
      <w:rFonts w:ascii="Arial" w:hAnsi="Arial" w:cs="Arial" w:hint="default"/>
    </w:rPr>
  </w:style>
  <w:style w:type="character" w:customStyle="1" w:styleId="ZnakZnak1">
    <w:name w:val="Znak Znak1"/>
    <w:rsid w:val="0050376A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character" w:customStyle="1" w:styleId="ZnakZnak">
    <w:name w:val="Znak Znak"/>
    <w:rsid w:val="0050376A"/>
    <w:rPr>
      <w:rFonts w:ascii="Calibri" w:eastAsia="Calibri" w:hAnsi="Calibri" w:cs="Calibri" w:hint="default"/>
    </w:rPr>
  </w:style>
  <w:style w:type="character" w:customStyle="1" w:styleId="Znakiprzypiswdolnych">
    <w:name w:val="Znaki przypisów dolnych"/>
    <w:rsid w:val="0050376A"/>
    <w:rPr>
      <w:vertAlign w:val="superscript"/>
    </w:rPr>
  </w:style>
  <w:style w:type="character" w:customStyle="1" w:styleId="WW8Num48z0">
    <w:name w:val="WW8Num48z0"/>
    <w:rsid w:val="0050376A"/>
    <w:rPr>
      <w:rFonts w:ascii="Symbol" w:hAnsi="Symbol" w:hint="default"/>
    </w:rPr>
  </w:style>
  <w:style w:type="character" w:customStyle="1" w:styleId="WW8Num48z1">
    <w:name w:val="WW8Num48z1"/>
    <w:rsid w:val="0050376A"/>
    <w:rPr>
      <w:rFonts w:ascii="Courier New" w:hAnsi="Courier New" w:cs="Courier New" w:hint="default"/>
    </w:rPr>
  </w:style>
  <w:style w:type="character" w:customStyle="1" w:styleId="WW8Num48z2">
    <w:name w:val="WW8Num48z2"/>
    <w:rsid w:val="0050376A"/>
    <w:rPr>
      <w:rFonts w:ascii="Wingdings" w:hAnsi="Wingdings" w:hint="default"/>
    </w:rPr>
  </w:style>
  <w:style w:type="character" w:customStyle="1" w:styleId="WW8Num47z0">
    <w:name w:val="WW8Num47z0"/>
    <w:rsid w:val="0050376A"/>
    <w:rPr>
      <w:rFonts w:ascii="Symbol" w:hAnsi="Symbol" w:hint="default"/>
    </w:rPr>
  </w:style>
  <w:style w:type="character" w:customStyle="1" w:styleId="WW8Num47z2">
    <w:name w:val="WW8Num47z2"/>
    <w:rsid w:val="0050376A"/>
    <w:rPr>
      <w:rFonts w:ascii="Symbol" w:eastAsia="Times New Roman" w:hAnsi="Symbol" w:cs="Times New Roman" w:hint="default"/>
    </w:rPr>
  </w:style>
  <w:style w:type="character" w:customStyle="1" w:styleId="WW8Num47z3">
    <w:name w:val="WW8Num47z3"/>
    <w:rsid w:val="0050376A"/>
    <w:rPr>
      <w:b w:val="0"/>
      <w:bCs w:val="0"/>
    </w:rPr>
  </w:style>
  <w:style w:type="character" w:customStyle="1" w:styleId="WW8Num47z4">
    <w:name w:val="WW8Num47z4"/>
    <w:rsid w:val="0050376A"/>
    <w:rPr>
      <w:rFonts w:ascii="Times New Roman" w:hAnsi="Times New Roman" w:cs="Times New Roman" w:hint="default"/>
    </w:rPr>
  </w:style>
  <w:style w:type="character" w:customStyle="1" w:styleId="postbody">
    <w:name w:val="postbody"/>
    <w:rsid w:val="0050376A"/>
    <w:rPr>
      <w:rFonts w:ascii="Times New Roman" w:hAnsi="Times New Roman" w:cs="Times New Roman" w:hint="default"/>
    </w:rPr>
  </w:style>
  <w:style w:type="character" w:customStyle="1" w:styleId="Odwoanieprzypisudolnego2">
    <w:name w:val="Odwołanie przypisu dolnego2"/>
    <w:rsid w:val="0050376A"/>
    <w:rPr>
      <w:vertAlign w:val="superscript"/>
    </w:rPr>
  </w:style>
  <w:style w:type="character" w:customStyle="1" w:styleId="Odwoanieprzypisudolnego1">
    <w:name w:val="Odwołanie przypisu dolnego1"/>
    <w:rsid w:val="0050376A"/>
    <w:rPr>
      <w:vertAlign w:val="superscript"/>
    </w:rPr>
  </w:style>
  <w:style w:type="character" w:customStyle="1" w:styleId="Znakiprzypiswkocowych">
    <w:name w:val="Znaki przypisów końcowych"/>
    <w:rsid w:val="0050376A"/>
    <w:rPr>
      <w:vertAlign w:val="superscript"/>
    </w:rPr>
  </w:style>
  <w:style w:type="character" w:customStyle="1" w:styleId="WW-Znakiprzypiswkocowych">
    <w:name w:val="WW-Znaki przypisów końcowych"/>
    <w:rsid w:val="0050376A"/>
  </w:style>
  <w:style w:type="character" w:customStyle="1" w:styleId="Odwoanieprzypisukocowego1">
    <w:name w:val="Odwołanie przypisu końcowego1"/>
    <w:rsid w:val="0050376A"/>
    <w:rPr>
      <w:vertAlign w:val="superscript"/>
    </w:rPr>
  </w:style>
  <w:style w:type="character" w:customStyle="1" w:styleId="tabulatory">
    <w:name w:val="tabulatory"/>
    <w:rsid w:val="0050376A"/>
  </w:style>
  <w:style w:type="character" w:customStyle="1" w:styleId="luchili">
    <w:name w:val="luc_hili"/>
    <w:rsid w:val="0050376A"/>
  </w:style>
  <w:style w:type="character" w:customStyle="1" w:styleId="Odwoaniedokomentarza1">
    <w:name w:val="Odwołanie do komentarza1"/>
    <w:rsid w:val="0050376A"/>
    <w:rPr>
      <w:sz w:val="16"/>
      <w:szCs w:val="16"/>
    </w:rPr>
  </w:style>
  <w:style w:type="character" w:customStyle="1" w:styleId="Odwoanieprzypisudolnego3">
    <w:name w:val="Odwołanie przypisu dolnego3"/>
    <w:rsid w:val="0050376A"/>
    <w:rPr>
      <w:vertAlign w:val="superscript"/>
    </w:rPr>
  </w:style>
  <w:style w:type="character" w:customStyle="1" w:styleId="ZnakZnak2">
    <w:name w:val="Znak Znak2"/>
    <w:rsid w:val="0050376A"/>
    <w:rPr>
      <w:rFonts w:ascii="Calibri" w:eastAsia="Calibri" w:hAnsi="Calibri" w:cs="Calibri" w:hint="default"/>
      <w:lang w:eastAsia="ar-SA" w:bidi="ar-SA"/>
    </w:rPr>
  </w:style>
  <w:style w:type="character" w:customStyle="1" w:styleId="Odwoaniedokomentarza2">
    <w:name w:val="Odwołanie do komentarza2"/>
    <w:rsid w:val="0050376A"/>
    <w:rPr>
      <w:sz w:val="16"/>
      <w:szCs w:val="16"/>
    </w:rPr>
  </w:style>
  <w:style w:type="character" w:customStyle="1" w:styleId="Odwoanieprzypisudolnego4">
    <w:name w:val="Odwołanie przypisu dolnego4"/>
    <w:rsid w:val="0050376A"/>
    <w:rPr>
      <w:vertAlign w:val="superscript"/>
    </w:rPr>
  </w:style>
  <w:style w:type="character" w:customStyle="1" w:styleId="Odwoanieprzypisukocowego2">
    <w:name w:val="Odwołanie przypisu końcowego2"/>
    <w:rsid w:val="0050376A"/>
    <w:rPr>
      <w:vertAlign w:val="superscript"/>
    </w:rPr>
  </w:style>
  <w:style w:type="character" w:customStyle="1" w:styleId="Odwoanieprzypisudolnego5">
    <w:name w:val="Odwołanie przypisu dolnego5"/>
    <w:rsid w:val="0050376A"/>
    <w:rPr>
      <w:vertAlign w:val="superscript"/>
    </w:rPr>
  </w:style>
  <w:style w:type="character" w:customStyle="1" w:styleId="Odwoanieprzypisukocowego3">
    <w:name w:val="Odwołanie przypisu końcowego3"/>
    <w:rsid w:val="0050376A"/>
    <w:rPr>
      <w:vertAlign w:val="superscript"/>
    </w:rPr>
  </w:style>
  <w:style w:type="character" w:customStyle="1" w:styleId="Odwoaniedokomentarza3">
    <w:name w:val="Odwołanie do komentarza3"/>
    <w:rsid w:val="0050376A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5037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0376A"/>
    <w:rPr>
      <w:rFonts w:ascii="Calibri" w:eastAsia="Times New Roman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03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376A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Znak9">
    <w:name w:val="Znak9"/>
    <w:semiHidden/>
    <w:rsid w:val="0050376A"/>
    <w:rPr>
      <w:sz w:val="24"/>
      <w:szCs w:val="24"/>
      <w:lang w:val="pl-PL" w:eastAsia="pl-PL" w:bidi="ar-SA"/>
    </w:rPr>
  </w:style>
  <w:style w:type="character" w:customStyle="1" w:styleId="Znak8">
    <w:name w:val="Znak8"/>
    <w:semiHidden/>
    <w:rsid w:val="0050376A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7">
    <w:name w:val="Znak7"/>
    <w:semiHidden/>
    <w:rsid w:val="0050376A"/>
    <w:rPr>
      <w:sz w:val="24"/>
      <w:szCs w:val="24"/>
      <w:lang w:val="pl-PL" w:eastAsia="pl-PL" w:bidi="ar-SA"/>
    </w:rPr>
  </w:style>
  <w:style w:type="character" w:customStyle="1" w:styleId="Znak6">
    <w:name w:val="Znak6"/>
    <w:semiHidden/>
    <w:rsid w:val="0050376A"/>
    <w:rPr>
      <w:sz w:val="16"/>
      <w:szCs w:val="16"/>
      <w:lang w:val="pl-PL" w:eastAsia="pl-PL" w:bidi="ar-SA"/>
    </w:rPr>
  </w:style>
  <w:style w:type="character" w:customStyle="1" w:styleId="Znak5">
    <w:name w:val="Znak5"/>
    <w:semiHidden/>
    <w:rsid w:val="0050376A"/>
    <w:rPr>
      <w:sz w:val="16"/>
      <w:szCs w:val="16"/>
      <w:lang w:val="pl-PL" w:eastAsia="pl-PL" w:bidi="ar-SA"/>
    </w:rPr>
  </w:style>
  <w:style w:type="character" w:customStyle="1" w:styleId="TekstkomentarzaZnak1">
    <w:name w:val="Tekst komentarza Znak1"/>
    <w:semiHidden/>
    <w:rsid w:val="0050376A"/>
  </w:style>
  <w:style w:type="character" w:customStyle="1" w:styleId="Znak3">
    <w:name w:val="Znak3"/>
    <w:rsid w:val="0050376A"/>
    <w:rPr>
      <w:rFonts w:ascii="Cambria" w:eastAsia="Times New Roman" w:hAnsi="Cambria" w:cs="Times New Roman" w:hint="default"/>
      <w:sz w:val="24"/>
      <w:szCs w:val="24"/>
    </w:rPr>
  </w:style>
  <w:style w:type="character" w:customStyle="1" w:styleId="Znak10">
    <w:name w:val="Znak10"/>
    <w:rsid w:val="0050376A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Znak2">
    <w:name w:val="Znak2"/>
    <w:rsid w:val="0050376A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Znak1">
    <w:name w:val="Znak1"/>
    <w:semiHidden/>
    <w:rsid w:val="0050376A"/>
    <w:rPr>
      <w:sz w:val="24"/>
      <w:szCs w:val="24"/>
    </w:rPr>
  </w:style>
  <w:style w:type="character" w:customStyle="1" w:styleId="Znak">
    <w:name w:val="Znak"/>
    <w:rsid w:val="0050376A"/>
    <w:rPr>
      <w:sz w:val="24"/>
      <w:szCs w:val="24"/>
    </w:rPr>
  </w:style>
  <w:style w:type="character" w:customStyle="1" w:styleId="WW8Num10z3">
    <w:name w:val="WW8Num10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3z3">
    <w:name w:val="WW8Num1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7z1">
    <w:name w:val="WW8Num17z1"/>
    <w:rsid w:val="0050376A"/>
    <w:rPr>
      <w:rFonts w:ascii="Symbol" w:hAnsi="Symbol" w:cs="StarSymbol" w:hint="default"/>
      <w:sz w:val="18"/>
      <w:szCs w:val="18"/>
    </w:rPr>
  </w:style>
  <w:style w:type="character" w:customStyle="1" w:styleId="WW8Num18z1">
    <w:name w:val="WW8Num18z1"/>
    <w:rsid w:val="0050376A"/>
    <w:rPr>
      <w:rFonts w:ascii="Symbol" w:hAnsi="Symbol" w:cs="StarSymbol" w:hint="default"/>
      <w:sz w:val="18"/>
      <w:szCs w:val="18"/>
    </w:rPr>
  </w:style>
  <w:style w:type="character" w:customStyle="1" w:styleId="WW8Num23z1">
    <w:name w:val="WW8Num23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25z0">
    <w:name w:val="WW8Num25z0"/>
    <w:rsid w:val="0050376A"/>
    <w:rPr>
      <w:b w:val="0"/>
      <w:bCs w:val="0"/>
    </w:rPr>
  </w:style>
  <w:style w:type="character" w:customStyle="1" w:styleId="WW8Num25z1">
    <w:name w:val="WW8Num25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5z2">
    <w:name w:val="WW8Num25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5z3">
    <w:name w:val="WW8Num25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26z1">
    <w:name w:val="WW8Num26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6z2">
    <w:name w:val="WW8Num2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6z3">
    <w:name w:val="WW8Num2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28z1">
    <w:name w:val="WW8Num28z1"/>
    <w:rsid w:val="0050376A"/>
    <w:rPr>
      <w:b w:val="0"/>
      <w:bCs w:val="0"/>
      <w:i w:val="0"/>
      <w:iCs w:val="0"/>
    </w:rPr>
  </w:style>
  <w:style w:type="character" w:customStyle="1" w:styleId="WW8Num28z3">
    <w:name w:val="WW8Num28z3"/>
    <w:rsid w:val="0050376A"/>
    <w:rPr>
      <w:rFonts w:ascii="Symbol" w:hAnsi="Symbol" w:cs="StarSymbol" w:hint="default"/>
      <w:sz w:val="18"/>
      <w:szCs w:val="18"/>
    </w:rPr>
  </w:style>
  <w:style w:type="character" w:customStyle="1" w:styleId="WW8Num29z1">
    <w:name w:val="WW8Num29z1"/>
    <w:rsid w:val="0050376A"/>
    <w:rPr>
      <w:rFonts w:ascii="OpenSymbol" w:hAnsi="OpenSymbol" w:cs="StarSymbol" w:hint="default"/>
      <w:sz w:val="18"/>
      <w:szCs w:val="18"/>
    </w:rPr>
  </w:style>
  <w:style w:type="character" w:customStyle="1" w:styleId="WW8Num29z2">
    <w:name w:val="WW8Num29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9z3">
    <w:name w:val="WW8Num29z3"/>
    <w:rsid w:val="0050376A"/>
    <w:rPr>
      <w:rFonts w:ascii="Symbol" w:hAnsi="Symbol" w:cs="StarSymbol" w:hint="default"/>
      <w:sz w:val="18"/>
      <w:szCs w:val="18"/>
    </w:rPr>
  </w:style>
  <w:style w:type="character" w:customStyle="1" w:styleId="WW8Num37z1">
    <w:name w:val="WW8Num37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37z2">
    <w:name w:val="WW8Num37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37z3">
    <w:name w:val="WW8Num37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0z1">
    <w:name w:val="WW8Num40z1"/>
    <w:rsid w:val="0050376A"/>
    <w:rPr>
      <w:rFonts w:ascii="Symbol" w:hAnsi="Symbol" w:cs="StarSymbol" w:hint="default"/>
      <w:sz w:val="18"/>
      <w:szCs w:val="18"/>
    </w:rPr>
  </w:style>
  <w:style w:type="character" w:customStyle="1" w:styleId="WW8Num42z1">
    <w:name w:val="WW8Num42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42z2">
    <w:name w:val="WW8Num4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42z3">
    <w:name w:val="WW8Num4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3z1">
    <w:name w:val="WW8Num43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43z2">
    <w:name w:val="WW8Num4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43z3">
    <w:name w:val="WW8Num4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4z2">
    <w:name w:val="WW8Num44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0z1">
    <w:name w:val="WW8Num50z1"/>
    <w:rsid w:val="0050376A"/>
    <w:rPr>
      <w:rFonts w:ascii="Symbol" w:hAnsi="Symbol" w:cs="StarSymbol" w:hint="default"/>
      <w:sz w:val="18"/>
      <w:szCs w:val="18"/>
    </w:rPr>
  </w:style>
  <w:style w:type="character" w:customStyle="1" w:styleId="WW8Num51z1">
    <w:name w:val="WW8Num51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1z2">
    <w:name w:val="WW8Num51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1z3">
    <w:name w:val="WW8Num51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3z1">
    <w:name w:val="WW8Num53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3z2">
    <w:name w:val="WW8Num5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3z3">
    <w:name w:val="WW8Num5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6z1">
    <w:name w:val="WW8Num56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6z2">
    <w:name w:val="WW8Num5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6z3">
    <w:name w:val="WW8Num5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7z1">
    <w:name w:val="WW8Num57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7z2">
    <w:name w:val="WW8Num57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7z3">
    <w:name w:val="WW8Num57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8z1">
    <w:name w:val="WW8Num58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9z1">
    <w:name w:val="WW8Num59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9z3">
    <w:name w:val="WW8Num59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60z1">
    <w:name w:val="WW8Num60z1"/>
    <w:rsid w:val="0050376A"/>
    <w:rPr>
      <w:b w:val="0"/>
      <w:bCs w:val="0"/>
      <w:i w:val="0"/>
      <w:iCs w:val="0"/>
    </w:rPr>
  </w:style>
  <w:style w:type="character" w:customStyle="1" w:styleId="WW8Num61z1">
    <w:name w:val="WW8Num61z1"/>
    <w:rsid w:val="0050376A"/>
    <w:rPr>
      <w:rFonts w:ascii="OpenSymbol" w:hAnsi="OpenSymbol" w:cs="StarSymbol" w:hint="default"/>
      <w:sz w:val="18"/>
      <w:szCs w:val="18"/>
    </w:rPr>
  </w:style>
  <w:style w:type="character" w:customStyle="1" w:styleId="WW8Num62z1">
    <w:name w:val="WW8Num62z1"/>
    <w:rsid w:val="0050376A"/>
    <w:rPr>
      <w:rFonts w:ascii="Symbol" w:hAnsi="Symbol" w:cs="StarSymbol" w:hint="default"/>
      <w:sz w:val="18"/>
      <w:szCs w:val="18"/>
    </w:rPr>
  </w:style>
  <w:style w:type="character" w:customStyle="1" w:styleId="WW8Num62z2">
    <w:name w:val="WW8Num6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2z3">
    <w:name w:val="WW8Num6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63z1">
    <w:name w:val="WW8Num63z1"/>
    <w:rsid w:val="0050376A"/>
    <w:rPr>
      <w:b w:val="0"/>
      <w:bCs w:val="0"/>
      <w:i w:val="0"/>
      <w:iCs w:val="0"/>
    </w:rPr>
  </w:style>
  <w:style w:type="character" w:customStyle="1" w:styleId="WW8Num63z2">
    <w:name w:val="WW8Num6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3z3">
    <w:name w:val="WW8Num6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0z1">
    <w:name w:val="WW8Num70z1"/>
    <w:rsid w:val="0050376A"/>
    <w:rPr>
      <w:rFonts w:ascii="Courier New" w:hAnsi="Courier New" w:cs="Courier New" w:hint="default"/>
    </w:rPr>
  </w:style>
  <w:style w:type="character" w:customStyle="1" w:styleId="WW8Num72z1">
    <w:name w:val="WW8Num72z1"/>
    <w:rsid w:val="0050376A"/>
    <w:rPr>
      <w:rFonts w:ascii="Courier New" w:hAnsi="Courier New" w:cs="Courier New" w:hint="default"/>
    </w:rPr>
  </w:style>
  <w:style w:type="character" w:customStyle="1" w:styleId="WW8Num72z2">
    <w:name w:val="WW8Num7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2z3">
    <w:name w:val="WW8Num7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2z4">
    <w:name w:val="WW8Num72z4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73z1">
    <w:name w:val="WW8Num73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73z2">
    <w:name w:val="WW8Num7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3z3">
    <w:name w:val="WW8Num7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5z1">
    <w:name w:val="WW8Num75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75z3">
    <w:name w:val="WW8Num75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6z1">
    <w:name w:val="WW8Num76z1"/>
    <w:rsid w:val="0050376A"/>
    <w:rPr>
      <w:sz w:val="24"/>
      <w:szCs w:val="18"/>
    </w:rPr>
  </w:style>
  <w:style w:type="character" w:customStyle="1" w:styleId="WW8Num76z2">
    <w:name w:val="WW8Num7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6z3">
    <w:name w:val="WW8Num7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6z4">
    <w:name w:val="WW8Num76z4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80z1">
    <w:name w:val="WW8Num80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80z2">
    <w:name w:val="WW8Num80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80z3">
    <w:name w:val="WW8Num80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84z2">
    <w:name w:val="WW8Num84z2"/>
    <w:rsid w:val="0050376A"/>
    <w:rPr>
      <w:b w:val="0"/>
      <w:bCs w:val="0"/>
      <w:i w:val="0"/>
      <w:iCs w:val="0"/>
    </w:rPr>
  </w:style>
  <w:style w:type="character" w:customStyle="1" w:styleId="WW8Num85z1">
    <w:name w:val="WW8Num85z1"/>
    <w:rsid w:val="0050376A"/>
    <w:rPr>
      <w:rFonts w:ascii="Symbol" w:hAnsi="Symbol" w:cs="StarSymbol" w:hint="default"/>
      <w:sz w:val="18"/>
      <w:szCs w:val="18"/>
    </w:rPr>
  </w:style>
  <w:style w:type="character" w:customStyle="1" w:styleId="WW8Num86z0">
    <w:name w:val="WW8Num86z0"/>
    <w:rsid w:val="0050376A"/>
    <w:rPr>
      <w:sz w:val="24"/>
      <w:szCs w:val="18"/>
    </w:rPr>
  </w:style>
  <w:style w:type="character" w:customStyle="1" w:styleId="WW8Num86z1">
    <w:name w:val="WW8Num86z1"/>
    <w:rsid w:val="0050376A"/>
    <w:rPr>
      <w:rFonts w:ascii="Symbol" w:hAnsi="Symbol" w:cs="StarSymbol" w:hint="default"/>
      <w:sz w:val="18"/>
      <w:szCs w:val="18"/>
    </w:rPr>
  </w:style>
  <w:style w:type="character" w:customStyle="1" w:styleId="WW8Num96z1">
    <w:name w:val="WW8Num96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96z2">
    <w:name w:val="WW8Num9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96z3">
    <w:name w:val="WW8Num9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97z0">
    <w:name w:val="WW8Num97z0"/>
    <w:rsid w:val="0050376A"/>
    <w:rPr>
      <w:b w:val="0"/>
      <w:bCs w:val="0"/>
      <w:i w:val="0"/>
      <w:iCs w:val="0"/>
    </w:rPr>
  </w:style>
  <w:style w:type="character" w:customStyle="1" w:styleId="WW8Num1z1">
    <w:name w:val="WW8Num1z1"/>
    <w:rsid w:val="0050376A"/>
    <w:rPr>
      <w:rFonts w:ascii="OpenSymbol" w:hAnsi="OpenSymbol" w:cs="OpenSymbol" w:hint="default"/>
    </w:rPr>
  </w:style>
  <w:style w:type="character" w:customStyle="1" w:styleId="WW8Num12z2">
    <w:name w:val="WW8Num1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12z3">
    <w:name w:val="WW8Num1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6z3">
    <w:name w:val="WW8Num1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9z1">
    <w:name w:val="WW8Num19z1"/>
    <w:rsid w:val="0050376A"/>
    <w:rPr>
      <w:rFonts w:ascii="Symbol" w:hAnsi="Symbol" w:cs="Symbol" w:hint="default"/>
    </w:rPr>
  </w:style>
  <w:style w:type="character" w:customStyle="1" w:styleId="WW8Num21z0">
    <w:name w:val="WW8Num21z0"/>
    <w:rsid w:val="0050376A"/>
    <w:rPr>
      <w:rFonts w:ascii="Symbol" w:hAnsi="Symbol" w:cs="StarSymbol" w:hint="default"/>
      <w:sz w:val="18"/>
      <w:szCs w:val="18"/>
    </w:rPr>
  </w:style>
  <w:style w:type="character" w:customStyle="1" w:styleId="WW8Num24z1">
    <w:name w:val="WW8Num24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4z2">
    <w:name w:val="WW8Num24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4z3">
    <w:name w:val="WW8Num24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26z0">
    <w:name w:val="WW8Num26z0"/>
    <w:rsid w:val="0050376A"/>
    <w:rPr>
      <w:b w:val="0"/>
      <w:bCs w:val="0"/>
    </w:rPr>
  </w:style>
  <w:style w:type="character" w:customStyle="1" w:styleId="WW8Num27z1">
    <w:name w:val="WW8Num27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7z2">
    <w:name w:val="WW8Num27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7z3">
    <w:name w:val="WW8Num27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30z1">
    <w:name w:val="WW8Num30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30z2">
    <w:name w:val="WW8Num30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30z3">
    <w:name w:val="WW8Num30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38z1">
    <w:name w:val="WW8Num38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38z2">
    <w:name w:val="WW8Num38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38z3">
    <w:name w:val="WW8Num38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1z1">
    <w:name w:val="WW8Num41z1"/>
    <w:rsid w:val="0050376A"/>
    <w:rPr>
      <w:rFonts w:ascii="Symbol" w:hAnsi="Symbol" w:cs="StarSymbol" w:hint="default"/>
      <w:sz w:val="18"/>
      <w:szCs w:val="18"/>
    </w:rPr>
  </w:style>
  <w:style w:type="character" w:customStyle="1" w:styleId="WW8Num44z1">
    <w:name w:val="WW8Num44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44z3">
    <w:name w:val="WW8Num44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5z2">
    <w:name w:val="WW8Num45z2"/>
    <w:rsid w:val="0050376A"/>
    <w:rPr>
      <w:b w:val="0"/>
      <w:bCs w:val="0"/>
      <w:i w:val="0"/>
      <w:iCs w:val="0"/>
    </w:rPr>
  </w:style>
  <w:style w:type="character" w:customStyle="1" w:styleId="WW8Num46z1">
    <w:name w:val="WW8Num46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46z2">
    <w:name w:val="WW8Num4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46z3">
    <w:name w:val="WW8Num4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9z2">
    <w:name w:val="WW8Num49z2"/>
    <w:rsid w:val="0050376A"/>
    <w:rPr>
      <w:b w:val="0"/>
      <w:bCs w:val="0"/>
      <w:i w:val="0"/>
      <w:iCs w:val="0"/>
    </w:rPr>
  </w:style>
  <w:style w:type="character" w:customStyle="1" w:styleId="WW8Num50z0">
    <w:name w:val="WW8Num50z0"/>
    <w:rsid w:val="0050376A"/>
    <w:rPr>
      <w:b w:val="0"/>
      <w:bCs w:val="0"/>
      <w:i w:val="0"/>
      <w:iCs w:val="0"/>
    </w:rPr>
  </w:style>
  <w:style w:type="character" w:customStyle="1" w:styleId="WW8Num52z1">
    <w:name w:val="WW8Num52z1"/>
    <w:rsid w:val="0050376A"/>
    <w:rPr>
      <w:rFonts w:ascii="Symbol" w:hAnsi="Symbol" w:cs="StarSymbol" w:hint="default"/>
      <w:sz w:val="18"/>
      <w:szCs w:val="18"/>
    </w:rPr>
  </w:style>
  <w:style w:type="character" w:customStyle="1" w:styleId="WW8Num55z1">
    <w:name w:val="WW8Num55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5z2">
    <w:name w:val="WW8Num55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5z3">
    <w:name w:val="WW8Num55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8z2">
    <w:name w:val="WW8Num58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8z3">
    <w:name w:val="WW8Num58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9z2">
    <w:name w:val="WW8Num59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1z3">
    <w:name w:val="WW8Num61z3"/>
    <w:rsid w:val="0050376A"/>
    <w:rPr>
      <w:rFonts w:ascii="Symbol" w:hAnsi="Symbol" w:cs="StarSymbol" w:hint="default"/>
      <w:sz w:val="18"/>
      <w:szCs w:val="18"/>
    </w:rPr>
  </w:style>
  <w:style w:type="character" w:customStyle="1" w:styleId="WW8Num64z1">
    <w:name w:val="WW8Num64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64z2">
    <w:name w:val="WW8Num64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4z3">
    <w:name w:val="WW8Num64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65z1">
    <w:name w:val="WW8Num65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65z2">
    <w:name w:val="WW8Num65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5z3">
    <w:name w:val="WW8Num65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4z1">
    <w:name w:val="WW8Num74z1"/>
    <w:rsid w:val="0050376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74z2">
    <w:name w:val="WW8Num74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4z3">
    <w:name w:val="WW8Num74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4z4">
    <w:name w:val="WW8Num74z4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75z2">
    <w:name w:val="WW8Num75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7z1">
    <w:name w:val="WW8Num77z1"/>
    <w:rsid w:val="0050376A"/>
    <w:rPr>
      <w:rFonts w:ascii="OpenSymbol" w:hAnsi="OpenSymbol" w:cs="StarSymbol" w:hint="default"/>
      <w:sz w:val="18"/>
      <w:szCs w:val="18"/>
    </w:rPr>
  </w:style>
  <w:style w:type="character" w:customStyle="1" w:styleId="WW8Num77z3">
    <w:name w:val="WW8Num77z3"/>
    <w:rsid w:val="0050376A"/>
    <w:rPr>
      <w:rFonts w:ascii="Symbol" w:hAnsi="Symbol" w:cs="StarSymbol" w:hint="default"/>
      <w:sz w:val="18"/>
      <w:szCs w:val="18"/>
    </w:rPr>
  </w:style>
  <w:style w:type="character" w:customStyle="1" w:styleId="WW8Num78z1">
    <w:name w:val="WW8Num78z1"/>
    <w:rsid w:val="0050376A"/>
    <w:rPr>
      <w:sz w:val="24"/>
      <w:szCs w:val="18"/>
    </w:rPr>
  </w:style>
  <w:style w:type="character" w:customStyle="1" w:styleId="WW8Num78z2">
    <w:name w:val="WW8Num78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8z3">
    <w:name w:val="WW8Num78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8z4">
    <w:name w:val="WW8Num78z4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82z1">
    <w:name w:val="WW8Num82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82z2">
    <w:name w:val="WW8Num8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82z3">
    <w:name w:val="WW8Num8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87z2">
    <w:name w:val="WW8Num87z2"/>
    <w:rsid w:val="0050376A"/>
    <w:rPr>
      <w:b w:val="0"/>
      <w:bCs w:val="0"/>
      <w:i w:val="0"/>
      <w:iCs w:val="0"/>
    </w:rPr>
  </w:style>
  <w:style w:type="character" w:customStyle="1" w:styleId="WW8Num88z1">
    <w:name w:val="WW8Num88z1"/>
    <w:rsid w:val="0050376A"/>
    <w:rPr>
      <w:rFonts w:ascii="Symbol" w:hAnsi="Symbol" w:cs="StarSymbol" w:hint="default"/>
      <w:sz w:val="18"/>
      <w:szCs w:val="18"/>
    </w:rPr>
  </w:style>
  <w:style w:type="character" w:customStyle="1" w:styleId="WW8Num89z0">
    <w:name w:val="WW8Num89z0"/>
    <w:rsid w:val="0050376A"/>
    <w:rPr>
      <w:sz w:val="24"/>
      <w:szCs w:val="18"/>
    </w:rPr>
  </w:style>
  <w:style w:type="character" w:customStyle="1" w:styleId="WW8Num89z1">
    <w:name w:val="WW8Num89z1"/>
    <w:rsid w:val="0050376A"/>
    <w:rPr>
      <w:rFonts w:ascii="Symbol" w:hAnsi="Symbol" w:cs="StarSymbol" w:hint="default"/>
      <w:sz w:val="18"/>
      <w:szCs w:val="18"/>
    </w:rPr>
  </w:style>
  <w:style w:type="character" w:customStyle="1" w:styleId="WW8Num92z2">
    <w:name w:val="WW8Num92z2"/>
    <w:rsid w:val="0050376A"/>
    <w:rPr>
      <w:rFonts w:ascii="Symbol" w:hAnsi="Symbol" w:cs="Symbol" w:hint="default"/>
      <w:b/>
      <w:bCs/>
      <w:i w:val="0"/>
      <w:iCs w:val="0"/>
    </w:rPr>
  </w:style>
  <w:style w:type="character" w:customStyle="1" w:styleId="WW8Num99z1">
    <w:name w:val="WW8Num99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99z2">
    <w:name w:val="WW8Num99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99z3">
    <w:name w:val="WW8Num99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00z0">
    <w:name w:val="WW8Num100z0"/>
    <w:rsid w:val="0050376A"/>
    <w:rPr>
      <w:b w:val="0"/>
      <w:bCs w:val="0"/>
      <w:i w:val="0"/>
      <w:iCs w:val="0"/>
    </w:rPr>
  </w:style>
  <w:style w:type="character" w:customStyle="1" w:styleId="WW8Num28z0">
    <w:name w:val="WW8Num28z0"/>
    <w:rsid w:val="0050376A"/>
    <w:rPr>
      <w:rFonts w:ascii="Times New Roman" w:eastAsia="Times New Roman" w:hAnsi="Times New Roman" w:cs="Times New Roman" w:hint="default"/>
    </w:rPr>
  </w:style>
  <w:style w:type="character" w:customStyle="1" w:styleId="WW8Num128z0">
    <w:name w:val="WW8Num128z0"/>
    <w:rsid w:val="0050376A"/>
    <w:rPr>
      <w:rFonts w:ascii="Arial" w:hAnsi="Arial" w:cs="Times New Roman" w:hint="default"/>
      <w:sz w:val="22"/>
    </w:rPr>
  </w:style>
  <w:style w:type="character" w:customStyle="1" w:styleId="WW8Num124z0">
    <w:name w:val="WW8Num124z0"/>
    <w:rsid w:val="0050376A"/>
    <w:rPr>
      <w:rFonts w:ascii="Arial" w:hAnsi="Arial" w:cs="Times New Roman" w:hint="default"/>
      <w:sz w:val="22"/>
    </w:rPr>
  </w:style>
  <w:style w:type="character" w:customStyle="1" w:styleId="WW8Num64z0">
    <w:name w:val="WW8Num64z0"/>
    <w:rsid w:val="0050376A"/>
    <w:rPr>
      <w:rFonts w:ascii="Times New Roman" w:hAnsi="Times New Roman" w:cs="Times New Roman" w:hint="default"/>
    </w:rPr>
  </w:style>
  <w:style w:type="character" w:customStyle="1" w:styleId="WW8Num101z0">
    <w:name w:val="WW8Num101z0"/>
    <w:rsid w:val="0050376A"/>
    <w:rPr>
      <w:rFonts w:ascii="Arial" w:hAnsi="Arial" w:cs="Times New Roman" w:hint="default"/>
      <w:sz w:val="22"/>
    </w:rPr>
  </w:style>
  <w:style w:type="character" w:customStyle="1" w:styleId="WW8Num116z0">
    <w:name w:val="WW8Num116z0"/>
    <w:rsid w:val="0050376A"/>
    <w:rPr>
      <w:rFonts w:ascii="Arial" w:hAnsi="Arial" w:cs="Times New Roman" w:hint="default"/>
      <w:color w:val="auto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sid w:val="0050376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3z1">
    <w:name w:val="WW8Num93z1"/>
    <w:rsid w:val="0050376A"/>
    <w:rPr>
      <w:rFonts w:ascii="Courier New" w:hAnsi="Courier New" w:cs="Courier New" w:hint="default"/>
    </w:rPr>
  </w:style>
  <w:style w:type="character" w:customStyle="1" w:styleId="WW8Num93z2">
    <w:name w:val="WW8Num93z2"/>
    <w:rsid w:val="0050376A"/>
    <w:rPr>
      <w:rFonts w:ascii="Wingdings" w:hAnsi="Wingdings" w:cs="Wingdings" w:hint="default"/>
    </w:rPr>
  </w:style>
  <w:style w:type="character" w:customStyle="1" w:styleId="WW8Num93z3">
    <w:name w:val="WW8Num93z3"/>
    <w:rsid w:val="0050376A"/>
    <w:rPr>
      <w:rFonts w:ascii="Symbol" w:hAnsi="Symbol" w:cs="Symbol" w:hint="default"/>
    </w:rPr>
  </w:style>
  <w:style w:type="character" w:customStyle="1" w:styleId="WW8Num74z0">
    <w:name w:val="WW8Num74z0"/>
    <w:rsid w:val="0050376A"/>
    <w:rPr>
      <w:color w:val="000000"/>
      <w:sz w:val="24"/>
    </w:rPr>
  </w:style>
  <w:style w:type="character" w:customStyle="1" w:styleId="WW8Num120z0">
    <w:name w:val="WW8Num120z0"/>
    <w:rsid w:val="0050376A"/>
    <w:rPr>
      <w:sz w:val="24"/>
      <w:szCs w:val="24"/>
    </w:rPr>
  </w:style>
  <w:style w:type="character" w:customStyle="1" w:styleId="WW8Num126z0">
    <w:name w:val="WW8Num126z0"/>
    <w:rsid w:val="0050376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  <w:rsid w:val="0050376A"/>
    <w:rPr>
      <w:b/>
      <w:bCs/>
      <w:color w:val="000000"/>
    </w:rPr>
  </w:style>
  <w:style w:type="character" w:customStyle="1" w:styleId="IGindeksgrny">
    <w:name w:val="_IG_ – indeks górny"/>
    <w:qFormat/>
    <w:rsid w:val="0050376A"/>
    <w:rPr>
      <w:spacing w:val="0"/>
      <w:vertAlign w:val="superscript"/>
    </w:rPr>
  </w:style>
  <w:style w:type="character" w:customStyle="1" w:styleId="postbody1">
    <w:name w:val="postbody1"/>
    <w:rsid w:val="0050376A"/>
    <w:rPr>
      <w:sz w:val="18"/>
      <w:szCs w:val="18"/>
    </w:rPr>
  </w:style>
  <w:style w:type="character" w:customStyle="1" w:styleId="fontstyle01">
    <w:name w:val="fontstyle01"/>
    <w:rsid w:val="0050376A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0376A"/>
    <w:rPr>
      <w:rFonts w:ascii="FreeSansOblique" w:hAnsi="FreeSansOblique" w:hint="default"/>
      <w:b w:val="0"/>
      <w:bCs w:val="0"/>
      <w:i/>
      <w:iCs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037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3">
    <w:name w:val="WW8Num43"/>
    <w:rsid w:val="0050376A"/>
    <w:pPr>
      <w:numPr>
        <w:numId w:val="64"/>
      </w:numPr>
    </w:pPr>
  </w:style>
  <w:style w:type="numbering" w:customStyle="1" w:styleId="WW8Num74">
    <w:name w:val="WW8Num74"/>
    <w:rsid w:val="0050376A"/>
    <w:pPr>
      <w:numPr>
        <w:numId w:val="150"/>
      </w:numPr>
    </w:pPr>
  </w:style>
  <w:style w:type="numbering" w:customStyle="1" w:styleId="WW8Num105">
    <w:name w:val="WW8Num105"/>
    <w:rsid w:val="0050376A"/>
    <w:pPr>
      <w:numPr>
        <w:numId w:val="151"/>
      </w:numPr>
    </w:pPr>
  </w:style>
  <w:style w:type="numbering" w:customStyle="1" w:styleId="WW8Num75">
    <w:name w:val="WW8Num75"/>
    <w:rsid w:val="0050376A"/>
    <w:pPr>
      <w:numPr>
        <w:numId w:val="152"/>
      </w:numPr>
    </w:pPr>
  </w:style>
  <w:style w:type="numbering" w:customStyle="1" w:styleId="WW8Num157">
    <w:name w:val="WW8Num157"/>
    <w:rsid w:val="0050376A"/>
    <w:pPr>
      <w:numPr>
        <w:numId w:val="153"/>
      </w:numPr>
    </w:pPr>
  </w:style>
  <w:style w:type="numbering" w:customStyle="1" w:styleId="WW8Num101">
    <w:name w:val="WW8Num101"/>
    <w:rsid w:val="0050376A"/>
    <w:pPr>
      <w:numPr>
        <w:numId w:val="154"/>
      </w:numPr>
    </w:pPr>
  </w:style>
  <w:style w:type="numbering" w:customStyle="1" w:styleId="WW8Num95">
    <w:name w:val="WW8Num95"/>
    <w:rsid w:val="0050376A"/>
    <w:pPr>
      <w:numPr>
        <w:numId w:val="155"/>
      </w:numPr>
    </w:pPr>
  </w:style>
  <w:style w:type="paragraph" w:customStyle="1" w:styleId="western">
    <w:name w:val="western"/>
    <w:basedOn w:val="Normalny"/>
    <w:rsid w:val="00683537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951">
    <w:name w:val="WW8Num951"/>
    <w:rsid w:val="0068353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2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26F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A5E8-88C1-4925-A698-708C6D80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18472</Words>
  <Characters>110833</Characters>
  <Application>Microsoft Office Word</Application>
  <DocSecurity>0</DocSecurity>
  <Lines>923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Zygmunciak Jerzy</dc:creator>
  <cp:lastModifiedBy>Pischke Katarzyna</cp:lastModifiedBy>
  <cp:revision>6</cp:revision>
  <cp:lastPrinted>2020-12-07T13:26:00Z</cp:lastPrinted>
  <dcterms:created xsi:type="dcterms:W3CDTF">2021-01-05T12:23:00Z</dcterms:created>
  <dcterms:modified xsi:type="dcterms:W3CDTF">2021-01-08T07:56:00Z</dcterms:modified>
</cp:coreProperties>
</file>