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E32" w:rsidRDefault="000C48A7" w:rsidP="004A3EA7">
      <w:pPr>
        <w:spacing w:after="0" w:line="240" w:lineRule="auto"/>
        <w:ind w:left="2880" w:firstLine="720"/>
        <w:rPr>
          <w:rFonts w:ascii="Arial" w:hAnsi="Arial" w:cs="Arial"/>
          <w:color w:val="7F7F7F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260985</wp:posOffset>
            </wp:positionH>
            <wp:positionV relativeFrom="paragraph">
              <wp:posOffset>-1450340</wp:posOffset>
            </wp:positionV>
            <wp:extent cx="1933575" cy="1438275"/>
            <wp:effectExtent l="0" t="0" r="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4" t="-66" r="-44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219075</wp:posOffset>
            </wp:positionH>
            <wp:positionV relativeFrom="paragraph">
              <wp:posOffset>-1555750</wp:posOffset>
            </wp:positionV>
            <wp:extent cx="685800" cy="9582150"/>
            <wp:effectExtent l="0" t="0" r="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71" t="-14" r="-17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7F7F7F"/>
          <w:sz w:val="24"/>
          <w:szCs w:val="24"/>
        </w:rPr>
        <w:t>Zatwierdzam</w:t>
      </w:r>
    </w:p>
    <w:p w:rsidR="004A3EA7" w:rsidRDefault="004A3EA7" w:rsidP="004A3EA7">
      <w:pPr>
        <w:spacing w:after="0" w:line="240" w:lineRule="auto"/>
        <w:ind w:left="2880" w:firstLine="720"/>
        <w:rPr>
          <w:rFonts w:ascii="Arial" w:hAnsi="Arial" w:cs="Arial"/>
          <w:color w:val="7F7F7F"/>
          <w:sz w:val="24"/>
          <w:szCs w:val="24"/>
        </w:rPr>
      </w:pPr>
    </w:p>
    <w:p w:rsidR="004A3EA7" w:rsidRPr="004A3EA7" w:rsidRDefault="004A3EA7" w:rsidP="004A3EA7">
      <w:pPr>
        <w:tabs>
          <w:tab w:val="left" w:pos="142"/>
        </w:tabs>
        <w:spacing w:after="0" w:line="240" w:lineRule="auto"/>
        <w:ind w:left="-1134"/>
        <w:jc w:val="center"/>
        <w:rPr>
          <w:rFonts w:ascii="Arial" w:hAnsi="Arial" w:cs="Arial"/>
          <w:bCs/>
        </w:rPr>
      </w:pPr>
      <w:r w:rsidRPr="004A3EA7">
        <w:rPr>
          <w:rFonts w:ascii="Arial" w:hAnsi="Arial" w:cs="Arial"/>
          <w:bCs/>
        </w:rPr>
        <w:t>Dyrektor Izby Administracji Skarbowej</w:t>
      </w:r>
    </w:p>
    <w:p w:rsidR="004A3EA7" w:rsidRPr="004A3EA7" w:rsidRDefault="004A3EA7" w:rsidP="004A3EA7">
      <w:pPr>
        <w:tabs>
          <w:tab w:val="left" w:pos="142"/>
        </w:tabs>
        <w:spacing w:after="0" w:line="240" w:lineRule="auto"/>
        <w:ind w:left="-1134"/>
        <w:jc w:val="center"/>
        <w:rPr>
          <w:rFonts w:ascii="Arial" w:hAnsi="Arial" w:cs="Arial"/>
          <w:bCs/>
        </w:rPr>
      </w:pPr>
      <w:r w:rsidRPr="004A3EA7">
        <w:rPr>
          <w:rFonts w:ascii="Arial" w:hAnsi="Arial" w:cs="Arial"/>
          <w:bCs/>
        </w:rPr>
        <w:t>w Gdańsku</w:t>
      </w:r>
    </w:p>
    <w:p w:rsidR="004A3EA7" w:rsidRPr="004A3EA7" w:rsidRDefault="004A3EA7" w:rsidP="004A3EA7">
      <w:pPr>
        <w:tabs>
          <w:tab w:val="left" w:pos="142"/>
        </w:tabs>
        <w:spacing w:after="0" w:line="240" w:lineRule="auto"/>
        <w:ind w:left="-1134"/>
        <w:jc w:val="center"/>
        <w:rPr>
          <w:rFonts w:ascii="Arial" w:hAnsi="Arial" w:cs="Arial"/>
          <w:b/>
          <w:bCs/>
        </w:rPr>
      </w:pPr>
      <w:r w:rsidRPr="004A3EA7">
        <w:rPr>
          <w:rFonts w:ascii="Arial" w:hAnsi="Arial" w:cs="Arial"/>
          <w:b/>
          <w:bCs/>
        </w:rPr>
        <w:t>Barbara Bętkowska-Cela</w:t>
      </w:r>
    </w:p>
    <w:p w:rsidR="004A3EA7" w:rsidRPr="004A3EA7" w:rsidRDefault="004A3EA7" w:rsidP="004A3EA7">
      <w:pPr>
        <w:tabs>
          <w:tab w:val="left" w:pos="142"/>
        </w:tabs>
        <w:spacing w:after="0" w:line="240" w:lineRule="auto"/>
        <w:ind w:left="-1134"/>
        <w:jc w:val="center"/>
        <w:rPr>
          <w:rFonts w:ascii="Arial" w:hAnsi="Arial" w:cs="Arial"/>
          <w:bCs/>
        </w:rPr>
      </w:pPr>
      <w:r w:rsidRPr="004A3EA7">
        <w:rPr>
          <w:rFonts w:ascii="Arial" w:hAnsi="Arial" w:cs="Arial"/>
        </w:rPr>
        <w:t>/podpisano kwalifikowanym podpisem elektronicznym/</w:t>
      </w:r>
    </w:p>
    <w:p w:rsidR="004A3EA7" w:rsidRPr="004A3EA7" w:rsidRDefault="004A3EA7" w:rsidP="004A3EA7">
      <w:pPr>
        <w:spacing w:after="0" w:line="240" w:lineRule="auto"/>
        <w:ind w:left="1440" w:firstLine="720"/>
        <w:rPr>
          <w:rFonts w:ascii="Arial" w:hAnsi="Arial" w:cs="Arial"/>
          <w:bCs/>
        </w:rPr>
      </w:pPr>
    </w:p>
    <w:p w:rsidR="004A3EA7" w:rsidRDefault="004A3EA7">
      <w:pPr>
        <w:spacing w:after="0" w:line="240" w:lineRule="auto"/>
        <w:ind w:left="1440" w:firstLine="720"/>
        <w:rPr>
          <w:rFonts w:ascii="Arial" w:hAnsi="Arial" w:cs="Arial"/>
        </w:rPr>
      </w:pPr>
    </w:p>
    <w:p w:rsidR="00CA4E32" w:rsidRDefault="00CA4E32">
      <w:pPr>
        <w:tabs>
          <w:tab w:val="left" w:pos="6817"/>
        </w:tabs>
        <w:spacing w:after="0" w:line="240" w:lineRule="auto"/>
        <w:ind w:left="720"/>
        <w:rPr>
          <w:rFonts w:ascii="Arial" w:hAnsi="Arial" w:cs="Arial"/>
          <w:bCs/>
        </w:rPr>
      </w:pPr>
    </w:p>
    <w:p w:rsidR="00CA4E32" w:rsidRDefault="00CA4E32">
      <w:pPr>
        <w:tabs>
          <w:tab w:val="left" w:pos="5670"/>
        </w:tabs>
        <w:ind w:right="4251"/>
        <w:jc w:val="center"/>
      </w:pPr>
    </w:p>
    <w:p w:rsidR="00CA4E32" w:rsidRDefault="00CA4E32" w:rsidP="004A3EA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0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  <w:bookmarkStart w:id="0" w:name="_GoBack"/>
      <w:bookmarkEnd w:id="0"/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0C48A7">
      <w:pPr>
        <w:widowControl w:val="0"/>
        <w:tabs>
          <w:tab w:val="left" w:pos="426"/>
        </w:tabs>
        <w:spacing w:after="120" w:line="240" w:lineRule="auto"/>
        <w:ind w:left="425" w:hanging="425"/>
        <w:jc w:val="center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  <w:color w:val="FF0000"/>
          <w:sz w:val="40"/>
          <w:szCs w:val="40"/>
        </w:rPr>
        <w:t>REGULAMIN ORGANIZACYJNY</w:t>
      </w:r>
    </w:p>
    <w:p w:rsidR="00CA4E32" w:rsidRDefault="000C48A7">
      <w:pPr>
        <w:widowControl w:val="0"/>
        <w:tabs>
          <w:tab w:val="left" w:pos="426"/>
        </w:tabs>
        <w:spacing w:after="120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DRUGIEGO URZĘDU SKARBOWEGO </w:t>
      </w:r>
      <w:r>
        <w:rPr>
          <w:rFonts w:ascii="Arial" w:hAnsi="Arial" w:cs="Arial"/>
          <w:b/>
          <w:color w:val="FF0000"/>
          <w:sz w:val="40"/>
          <w:szCs w:val="40"/>
        </w:rPr>
        <w:br/>
        <w:t>W GDYNI</w:t>
      </w:r>
    </w:p>
    <w:p w:rsidR="00CA4E32" w:rsidRDefault="00CA4E32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CA4E3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  <w:tab w:val="left" w:pos="9360"/>
          <w:tab w:val="right" w:pos="9921"/>
        </w:tabs>
        <w:spacing w:after="80"/>
        <w:ind w:left="426" w:hanging="426"/>
      </w:pPr>
    </w:p>
    <w:p w:rsidR="00CA4E32" w:rsidRDefault="000C48A7">
      <w:pPr>
        <w:jc w:val="center"/>
      </w:pPr>
      <w:r>
        <w:tab/>
        <w:t xml:space="preserve">   </w:t>
      </w:r>
      <w:r>
        <w:tab/>
      </w:r>
    </w:p>
    <w:p w:rsidR="00CA4E32" w:rsidRDefault="00CA4E32">
      <w:pPr>
        <w:jc w:val="center"/>
      </w:pPr>
    </w:p>
    <w:p w:rsidR="00CA4E32" w:rsidRDefault="000C48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Styczeń 2023r.</w:t>
      </w:r>
    </w:p>
    <w:p w:rsidR="00CA4E32" w:rsidRDefault="00CA4E32">
      <w:pPr>
        <w:pStyle w:val="NormalnyArial"/>
        <w:widowControl w:val="0"/>
        <w:tabs>
          <w:tab w:val="left" w:pos="426"/>
        </w:tabs>
        <w:spacing w:after="80"/>
      </w:pPr>
    </w:p>
    <w:p w:rsidR="00CA4E32" w:rsidRDefault="00CA4E32">
      <w:pPr>
        <w:pStyle w:val="Nagwek110"/>
        <w:widowControl w:val="0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3EA7" w:rsidRPr="004A3EA7" w:rsidRDefault="004A3EA7" w:rsidP="004A3EA7"/>
    <w:p w:rsidR="00CA4E32" w:rsidRDefault="000C48A7">
      <w:pPr>
        <w:pStyle w:val="Nagwek110"/>
        <w:widowControl w:val="0"/>
        <w:spacing w:before="0" w:after="0" w:line="360" w:lineRule="auto"/>
      </w:pPr>
      <w:r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:rsidR="00CA4E32" w:rsidRDefault="000C48A7">
      <w:pPr>
        <w:widowControl w:val="0"/>
        <w:tabs>
          <w:tab w:val="left" w:pos="1560"/>
          <w:tab w:val="left" w:pos="5670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Postanowienia ogólne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 3</w:t>
      </w:r>
    </w:p>
    <w:p w:rsidR="00CA4E32" w:rsidRDefault="000C48A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  <w:t xml:space="preserve">  4</w:t>
      </w:r>
    </w:p>
    <w:p w:rsidR="00CA4E32" w:rsidRDefault="000C48A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  <w:r>
        <w:rPr>
          <w:rFonts w:ascii="Arial" w:hAnsi="Arial" w:cs="Arial"/>
          <w:b/>
          <w:sz w:val="24"/>
          <w:szCs w:val="24"/>
          <w:lang w:eastAsia="pl-PL"/>
        </w:rPr>
        <w:tab/>
        <w:t>Struktura organizacyjna Urzędu Skarbowego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7</w:t>
      </w:r>
    </w:p>
    <w:p w:rsidR="00CA4E32" w:rsidRDefault="000C48A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sz w:val="24"/>
          <w:szCs w:val="24"/>
          <w:lang w:eastAsia="pl-PL"/>
        </w:rPr>
        <w:t>Rozdział 4</w:t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Zadania komórek organizacyjnych </w:t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8</w:t>
      </w:r>
    </w:p>
    <w:p w:rsidR="00CA4E32" w:rsidRDefault="000C48A7">
      <w:pPr>
        <w:widowControl w:val="0"/>
        <w:numPr>
          <w:ilvl w:val="0"/>
          <w:numId w:val="16"/>
        </w:numPr>
        <w:tabs>
          <w:tab w:val="clear" w:pos="720"/>
          <w:tab w:val="left" w:pos="1134"/>
        </w:tabs>
        <w:suppressAutoHyphens w:val="0"/>
        <w:spacing w:after="0" w:line="360" w:lineRule="auto"/>
        <w:ind w:left="1418" w:hanging="425"/>
        <w:jc w:val="both"/>
      </w:pPr>
      <w:r>
        <w:rPr>
          <w:rFonts w:ascii="Arial" w:hAnsi="Arial" w:cs="Arial"/>
          <w:b/>
          <w:sz w:val="24"/>
          <w:szCs w:val="24"/>
          <w:lang w:eastAsia="pl-PL"/>
        </w:rPr>
        <w:t>Pion Wsparcia (SNUW)</w:t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10</w:t>
      </w:r>
    </w:p>
    <w:p w:rsidR="00CA4E32" w:rsidRDefault="000C48A7">
      <w:pPr>
        <w:widowControl w:val="0"/>
        <w:tabs>
          <w:tab w:val="left" w:pos="1134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ab/>
        <w:t xml:space="preserve">     Referat Wsparcia (SWW)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10</w:t>
      </w:r>
    </w:p>
    <w:p w:rsidR="00CA4E32" w:rsidRDefault="000C48A7">
      <w:pPr>
        <w:pStyle w:val="Akapitzlist"/>
        <w:widowControl w:val="0"/>
        <w:numPr>
          <w:ilvl w:val="0"/>
          <w:numId w:val="16"/>
        </w:numPr>
        <w:tabs>
          <w:tab w:val="clear" w:pos="720"/>
          <w:tab w:val="left" w:pos="851"/>
          <w:tab w:val="left" w:pos="1131"/>
        </w:tabs>
        <w:spacing w:line="360" w:lineRule="auto"/>
        <w:ind w:left="1417" w:hanging="425"/>
        <w:jc w:val="both"/>
      </w:pPr>
      <w:r>
        <w:rPr>
          <w:rFonts w:ascii="Arial" w:hAnsi="Arial" w:cs="Arial"/>
          <w:b/>
          <w:color w:val="000000"/>
        </w:rPr>
        <w:t>Pion Obsługi Podatnika (SZNO)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11</w:t>
      </w:r>
    </w:p>
    <w:p w:rsidR="00CA4E32" w:rsidRDefault="000C48A7">
      <w:pPr>
        <w:widowControl w:val="0"/>
        <w:numPr>
          <w:ilvl w:val="0"/>
          <w:numId w:val="33"/>
        </w:numPr>
        <w:tabs>
          <w:tab w:val="left" w:pos="1843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>Pierwszy Dział Obsługi Bezpośredniej (SOB-1)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11</w:t>
      </w:r>
    </w:p>
    <w:p w:rsidR="00CA4E32" w:rsidRDefault="000C48A7">
      <w:pPr>
        <w:widowControl w:val="0"/>
        <w:numPr>
          <w:ilvl w:val="0"/>
          <w:numId w:val="33"/>
        </w:numPr>
        <w:tabs>
          <w:tab w:val="left" w:pos="1843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>Drugi Dział Obsługi Bezpośredniej (SOB-2)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12</w:t>
      </w:r>
    </w:p>
    <w:p w:rsidR="00CA4E32" w:rsidRDefault="000C48A7">
      <w:pPr>
        <w:pStyle w:val="Akapitzlist"/>
        <w:widowControl w:val="0"/>
        <w:numPr>
          <w:ilvl w:val="0"/>
          <w:numId w:val="16"/>
        </w:numPr>
        <w:tabs>
          <w:tab w:val="clear" w:pos="720"/>
          <w:tab w:val="left" w:pos="993"/>
          <w:tab w:val="left" w:pos="1134"/>
        </w:tabs>
        <w:spacing w:line="360" w:lineRule="auto"/>
        <w:ind w:left="1418" w:hanging="425"/>
        <w:jc w:val="both"/>
      </w:pPr>
      <w:r>
        <w:rPr>
          <w:rFonts w:ascii="Arial" w:hAnsi="Arial" w:cs="Arial"/>
          <w:b/>
        </w:rPr>
        <w:t>Pion</w:t>
      </w:r>
      <w:r>
        <w:rPr>
          <w:rFonts w:ascii="Arial" w:hAnsi="Arial" w:cs="Arial"/>
          <w:b/>
          <w:color w:val="000000"/>
        </w:rPr>
        <w:t xml:space="preserve"> Orzecznictwa (SZNP)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>12</w:t>
      </w:r>
    </w:p>
    <w:p w:rsidR="00CA4E32" w:rsidRDefault="000C48A7">
      <w:pPr>
        <w:pStyle w:val="Akapitzlist"/>
        <w:widowControl w:val="0"/>
        <w:tabs>
          <w:tab w:val="left" w:pos="993"/>
          <w:tab w:val="left" w:pos="1134"/>
        </w:tabs>
        <w:spacing w:line="360" w:lineRule="auto"/>
        <w:jc w:val="both"/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1) Referat </w:t>
      </w:r>
      <w:r>
        <w:rPr>
          <w:rFonts w:ascii="Arial" w:hAnsi="Arial" w:cs="Arial"/>
          <w:color w:val="000000"/>
          <w:lang w:eastAsia="pl-PL"/>
        </w:rPr>
        <w:t>Podatków Majątkowych i Sektorowych</w:t>
      </w:r>
      <w:r>
        <w:rPr>
          <w:rFonts w:ascii="Arial" w:hAnsi="Arial" w:cs="Arial"/>
          <w:lang w:eastAsia="pl-PL"/>
        </w:rPr>
        <w:t xml:space="preserve"> (SPM)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12</w:t>
      </w:r>
    </w:p>
    <w:p w:rsidR="00CA4E32" w:rsidRDefault="000C48A7">
      <w:pPr>
        <w:spacing w:after="0" w:line="360" w:lineRule="auto"/>
        <w:ind w:left="1417"/>
      </w:pPr>
      <w:r>
        <w:rPr>
          <w:rFonts w:ascii="Arial" w:hAnsi="Arial" w:cs="Arial"/>
          <w:sz w:val="24"/>
          <w:szCs w:val="24"/>
          <w:lang w:eastAsia="pl-PL"/>
        </w:rPr>
        <w:t xml:space="preserve"> 2) Referat Podatku Akcyzowego i Podatku od Gier (SPA)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13</w:t>
      </w:r>
    </w:p>
    <w:p w:rsidR="00CA4E32" w:rsidRDefault="000C48A7">
      <w:pPr>
        <w:pStyle w:val="Akapitzlist"/>
        <w:widowControl w:val="0"/>
        <w:numPr>
          <w:ilvl w:val="0"/>
          <w:numId w:val="16"/>
        </w:numPr>
        <w:tabs>
          <w:tab w:val="clear" w:pos="720"/>
          <w:tab w:val="left" w:pos="1131"/>
          <w:tab w:val="left" w:pos="1134"/>
          <w:tab w:val="left" w:pos="1418"/>
          <w:tab w:val="left" w:pos="1560"/>
        </w:tabs>
        <w:spacing w:line="360" w:lineRule="auto"/>
        <w:ind w:left="1417" w:hanging="425"/>
        <w:jc w:val="both"/>
      </w:pPr>
      <w:r>
        <w:rPr>
          <w:rFonts w:ascii="Arial" w:hAnsi="Arial" w:cs="Arial"/>
          <w:b/>
          <w:color w:val="000000"/>
        </w:rPr>
        <w:t xml:space="preserve">Pion Poboru i Egzekucji (SZNE)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14</w:t>
      </w:r>
    </w:p>
    <w:p w:rsidR="00CA4E32" w:rsidRDefault="000C48A7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Dział Spraw Wierzycielskich (SEW)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14</w:t>
      </w:r>
    </w:p>
    <w:p w:rsidR="00CA4E32" w:rsidRDefault="000C48A7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</w:pPr>
      <w:r>
        <w:rPr>
          <w:rFonts w:ascii="Arial" w:hAnsi="Arial" w:cs="Arial"/>
          <w:sz w:val="24"/>
          <w:szCs w:val="24"/>
          <w:lang w:eastAsia="pl-PL"/>
        </w:rPr>
        <w:t>Dział Egzekucji Administracyjnej (SEE)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16</w:t>
      </w:r>
    </w:p>
    <w:p w:rsidR="00CA4E32" w:rsidRDefault="000C48A7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Dział Rachunkowości (SER)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17</w:t>
      </w:r>
    </w:p>
    <w:p w:rsidR="00CA4E32" w:rsidRDefault="000C48A7">
      <w:pPr>
        <w:pStyle w:val="Akapitzlist"/>
        <w:widowControl w:val="0"/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line="360" w:lineRule="auto"/>
        <w:ind w:left="1418" w:hanging="425"/>
        <w:jc w:val="both"/>
      </w:pPr>
      <w:r>
        <w:rPr>
          <w:rFonts w:ascii="Arial" w:hAnsi="Arial" w:cs="Arial"/>
          <w:b/>
        </w:rPr>
        <w:t xml:space="preserve"> Pion Kontroli (SZNK)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18</w:t>
      </w:r>
    </w:p>
    <w:p w:rsidR="00CA4E32" w:rsidRDefault="000C48A7">
      <w:pPr>
        <w:widowControl w:val="0"/>
        <w:numPr>
          <w:ilvl w:val="0"/>
          <w:numId w:val="52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Dział Podatków Dochodowych i Podatku od Towarów i Usług </w:t>
      </w:r>
    </w:p>
    <w:p w:rsidR="00CA4E32" w:rsidRDefault="000C48A7">
      <w:pPr>
        <w:widowControl w:val="0"/>
        <w:tabs>
          <w:tab w:val="left" w:pos="1134"/>
          <w:tab w:val="left" w:pos="1843"/>
        </w:tabs>
        <w:suppressAutoHyphens w:val="0"/>
        <w:spacing w:after="0" w:line="360" w:lineRule="auto"/>
        <w:ind w:left="1800"/>
        <w:jc w:val="both"/>
      </w:pPr>
      <w:r>
        <w:rPr>
          <w:rFonts w:ascii="Arial" w:hAnsi="Arial" w:cs="Arial"/>
          <w:sz w:val="24"/>
          <w:szCs w:val="24"/>
          <w:lang w:eastAsia="pl-PL"/>
        </w:rPr>
        <w:t>oraz Kontroli</w:t>
      </w:r>
      <w:r w:rsidR="00243248">
        <w:rPr>
          <w:rFonts w:ascii="Arial" w:hAnsi="Arial" w:cs="Arial"/>
          <w:sz w:val="24"/>
          <w:szCs w:val="24"/>
          <w:lang w:eastAsia="pl-PL"/>
        </w:rPr>
        <w:t xml:space="preserve"> Podatkowej </w:t>
      </w:r>
      <w:r>
        <w:rPr>
          <w:rFonts w:ascii="Arial" w:hAnsi="Arial" w:cs="Arial"/>
          <w:sz w:val="24"/>
          <w:szCs w:val="24"/>
          <w:lang w:eastAsia="pl-PL"/>
        </w:rPr>
        <w:t>(SPV)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18</w:t>
      </w:r>
    </w:p>
    <w:p w:rsidR="00CA4E32" w:rsidRDefault="000C48A7">
      <w:pPr>
        <w:widowControl w:val="0"/>
        <w:numPr>
          <w:ilvl w:val="0"/>
          <w:numId w:val="52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Pierwszy Dział Czynności Analitycznych i Sprawdzających (SKA-1) </w:t>
      </w:r>
      <w:r>
        <w:rPr>
          <w:rFonts w:ascii="Arial" w:hAnsi="Arial" w:cs="Arial"/>
          <w:sz w:val="24"/>
          <w:szCs w:val="24"/>
          <w:lang w:eastAsia="pl-PL"/>
        </w:rPr>
        <w:tab/>
        <w:t>18</w:t>
      </w:r>
    </w:p>
    <w:p w:rsidR="00CA4E32" w:rsidRDefault="000C48A7">
      <w:pPr>
        <w:widowControl w:val="0"/>
        <w:numPr>
          <w:ilvl w:val="0"/>
          <w:numId w:val="52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Drugi Dział Czynności Analitycznych i Sprawdzających (SKA-2)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19</w:t>
      </w:r>
    </w:p>
    <w:p w:rsidR="00CA4E32" w:rsidRDefault="000C48A7">
      <w:pPr>
        <w:widowControl w:val="0"/>
        <w:numPr>
          <w:ilvl w:val="0"/>
          <w:numId w:val="52"/>
        </w:numPr>
        <w:tabs>
          <w:tab w:val="left" w:pos="1134"/>
          <w:tab w:val="left" w:pos="1843"/>
        </w:tabs>
        <w:suppressAutoHyphens w:val="0"/>
        <w:spacing w:after="0" w:line="360" w:lineRule="auto"/>
        <w:ind w:left="1418" w:firstLine="0"/>
        <w:jc w:val="both"/>
      </w:pPr>
      <w:r>
        <w:rPr>
          <w:rFonts w:ascii="Arial" w:hAnsi="Arial" w:cs="Arial"/>
          <w:sz w:val="24"/>
          <w:szCs w:val="24"/>
          <w:lang w:eastAsia="pl-PL"/>
        </w:rPr>
        <w:t>Referat Identyfikacji i Rejestracji Podatkowej (SKI)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20</w:t>
      </w: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5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asady organizacji pracy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>20</w:t>
      </w: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6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nadzoru sprawowanego przez Naczelnika Urzędu i Zastępcę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Naczelnika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23</w:t>
      </w:r>
    </w:p>
    <w:p w:rsidR="00CA4E32" w:rsidRDefault="000C48A7">
      <w:pPr>
        <w:widowControl w:val="0"/>
        <w:tabs>
          <w:tab w:val="left" w:pos="1320"/>
          <w:tab w:val="left" w:pos="9356"/>
        </w:tabs>
        <w:spacing w:after="0" w:line="360" w:lineRule="auto"/>
        <w:ind w:left="1321" w:hanging="1321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spraw zastrzeżonych do wyłącznej kompetencji Naczelnika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Urzędu oraz uprawnień Zastępcy Naczelnika, kierowników komórek organizacyjnych i innych pracowników do wydawania decyzji, podpisywania pism i wyrażania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stanowiska w określonych sprawach 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24</w:t>
      </w: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upoważnień Naczelnika Urzędu do wykonywania zadań z zakresu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spraw pracowniczych w stosunku do obsługujących go pracowników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świadczących pracę w komórkach organizacyjnych                              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27</w:t>
      </w:r>
    </w:p>
    <w:p w:rsidR="00CA4E32" w:rsidRDefault="00CA4E3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</w:pPr>
    </w:p>
    <w:p w:rsidR="00CA4E32" w:rsidRDefault="00CA4E32">
      <w:pPr>
        <w:widowControl w:val="0"/>
        <w:tabs>
          <w:tab w:val="left" w:pos="1320"/>
        </w:tabs>
        <w:suppressAutoHyphens w:val="0"/>
        <w:spacing w:after="0" w:line="360" w:lineRule="auto"/>
      </w:pPr>
    </w:p>
    <w:p w:rsidR="00CA4E32" w:rsidRDefault="000C48A7">
      <w:pPr>
        <w:widowControl w:val="0"/>
        <w:tabs>
          <w:tab w:val="left" w:pos="0"/>
          <w:tab w:val="left" w:pos="1960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1</w:t>
      </w:r>
    </w:p>
    <w:p w:rsidR="00CA4E32" w:rsidRDefault="000C48A7">
      <w:pPr>
        <w:widowControl w:val="0"/>
        <w:tabs>
          <w:tab w:val="left" w:pos="0"/>
        </w:tabs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:rsidR="00CA4E32" w:rsidRDefault="00CA4E3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1.</w:t>
      </w:r>
    </w:p>
    <w:p w:rsidR="00CA4E32" w:rsidRDefault="00CA4E3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Regulamin organizacyjny Drugiego Urzędu Skarbowego w Gdyni określa:</w:t>
      </w:r>
    </w:p>
    <w:p w:rsidR="00CA4E32" w:rsidRDefault="000C48A7">
      <w:pPr>
        <w:widowControl w:val="0"/>
        <w:numPr>
          <w:ilvl w:val="0"/>
          <w:numId w:val="48"/>
        </w:numPr>
        <w:tabs>
          <w:tab w:val="left" w:pos="567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organizacyjną Drugiego Urzędu Skarbowego w Gdyni;</w:t>
      </w:r>
    </w:p>
    <w:p w:rsidR="00CA4E32" w:rsidRDefault="000C48A7">
      <w:pPr>
        <w:widowControl w:val="0"/>
        <w:numPr>
          <w:ilvl w:val="0"/>
          <w:numId w:val="48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organizacyjnych;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CA4E32" w:rsidRDefault="000C48A7">
      <w:pPr>
        <w:widowControl w:val="0"/>
        <w:numPr>
          <w:ilvl w:val="0"/>
          <w:numId w:val="48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  <w:lang w:eastAsia="pl-PL"/>
        </w:rPr>
        <w:t>zasady organizacji pracy Drugiego Urzędu Skarbowego w Gdyni;</w:t>
      </w:r>
    </w:p>
    <w:p w:rsidR="00CA4E32" w:rsidRDefault="000C48A7">
      <w:pPr>
        <w:widowControl w:val="0"/>
        <w:numPr>
          <w:ilvl w:val="0"/>
          <w:numId w:val="48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Urzędu Skarbowego w Drugim Urzędzie Skarbowym w Gdyni i jego Zastępcy;</w:t>
      </w:r>
    </w:p>
    <w:p w:rsidR="00CA4E32" w:rsidRDefault="000C48A7">
      <w:pPr>
        <w:widowControl w:val="0"/>
        <w:numPr>
          <w:ilvl w:val="0"/>
          <w:numId w:val="48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zakres stałych uprawnień - Zastępcy Naczelnika Drugiego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Gdyni, kierowników komórek organizacyjnych i innych pracowników zatrudnionych na stanowiskach samodzielnych – do wydawania decyzji, podpisywania pism i wyrażania stanowiska w określonych sprawach;</w:t>
      </w:r>
    </w:p>
    <w:p w:rsidR="00CA4E32" w:rsidRDefault="000C48A7">
      <w:pPr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zakres upoważnień Naczelnika Drugiego Urzędu Skarbowego w Gdyni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do wykonywania zadań z zakresu spraw pracowniczych w stosunku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do obsługujących go pracowników świadczących pracę w komórkach organizacyjnych Drugiego Urzędu Skarbowego w Gdyni</w:t>
      </w:r>
      <w:r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.</w:t>
      </w:r>
    </w:p>
    <w:p w:rsidR="00CA4E32" w:rsidRDefault="00CA4E32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 w:cs="Arial"/>
          <w:bCs/>
          <w:color w:val="000000"/>
          <w:spacing w:val="-3"/>
          <w:sz w:val="24"/>
          <w:szCs w:val="24"/>
          <w:lang w:eastAsia="pl-PL"/>
        </w:rPr>
      </w:pPr>
    </w:p>
    <w:p w:rsidR="00CA4E32" w:rsidRDefault="000C48A7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2.</w:t>
      </w:r>
    </w:p>
    <w:p w:rsidR="00CA4E32" w:rsidRDefault="00CA4E32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426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:rsidR="00CA4E32" w:rsidRDefault="000C48A7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CA4E32" w:rsidRDefault="000C48A7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Drugiego Urzędu Skarbowego w Gdyni;</w:t>
      </w:r>
    </w:p>
    <w:p w:rsidR="00CA4E32" w:rsidRDefault="000C48A7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Drugiego Urzędu Skarbowego w Gdyni;</w:t>
      </w:r>
    </w:p>
    <w:p w:rsidR="00CA4E32" w:rsidRDefault="000C48A7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Drugi Urząd Skarbowy w Gdyni; </w:t>
      </w:r>
    </w:p>
    <w:p w:rsidR="00CA4E32" w:rsidRDefault="000C48A7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w Gdańsku;</w:t>
      </w:r>
    </w:p>
    <w:p w:rsidR="00CA4E32" w:rsidRDefault="000C48A7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Izbie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 Gdańsku;</w:t>
      </w:r>
    </w:p>
    <w:p w:rsidR="00CA4E32" w:rsidRDefault="000C48A7">
      <w:pPr>
        <w:widowControl w:val="0"/>
        <w:numPr>
          <w:ilvl w:val="0"/>
          <w:numId w:val="46"/>
        </w:numPr>
        <w:tabs>
          <w:tab w:val="left" w:pos="567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działy, referaty, wieloosobowe stanowiska wchodzące w skład Drugiego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Gdyni;</w:t>
      </w:r>
    </w:p>
    <w:p w:rsidR="00CA4E32" w:rsidRDefault="000C48A7">
      <w:pPr>
        <w:widowControl w:val="0"/>
        <w:numPr>
          <w:ilvl w:val="0"/>
          <w:numId w:val="46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w Drugim Urzędzie Skarbowym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Gdyni; </w:t>
      </w:r>
    </w:p>
    <w:p w:rsidR="00CA4E32" w:rsidRDefault="000C48A7">
      <w:pPr>
        <w:widowControl w:val="0"/>
        <w:numPr>
          <w:ilvl w:val="0"/>
          <w:numId w:val="46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osobę zatrudnioną w Izbie Administracji Skarbowej w Gdańsku realizującą w Drugim Urzędzie Skarbowym w Gdyni zadania, o których mowa w art. 28 ust. 1 ustawy o Krajowej Administracji Skarbowej;</w:t>
      </w:r>
    </w:p>
    <w:p w:rsidR="00CA4E32" w:rsidRDefault="000C48A7">
      <w:pPr>
        <w:widowControl w:val="0"/>
        <w:numPr>
          <w:ilvl w:val="0"/>
          <w:numId w:val="46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Regulamin organizacyjny.</w:t>
      </w:r>
    </w:p>
    <w:p w:rsidR="00CA4E32" w:rsidRDefault="00CA4E32">
      <w:pPr>
        <w:widowControl w:val="0"/>
        <w:suppressAutoHyphens w:val="0"/>
        <w:spacing w:after="0" w:line="360" w:lineRule="auto"/>
        <w:ind w:left="1134" w:hanging="567"/>
        <w:jc w:val="center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2</w:t>
      </w: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 xml:space="preserve">Naczelnik Urzędu  </w:t>
      </w:r>
    </w:p>
    <w:p w:rsidR="00CA4E32" w:rsidRDefault="00CA4E32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CA4E32" w:rsidRDefault="000C48A7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3.</w:t>
      </w:r>
    </w:p>
    <w:p w:rsidR="00CA4E32" w:rsidRDefault="00CA4E32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 jest organem KAS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CA4E32" w:rsidRDefault="000C48A7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obejmuje:</w:t>
      </w:r>
    </w:p>
    <w:p w:rsidR="00CA4E32" w:rsidRDefault="000C48A7">
      <w:pPr>
        <w:widowControl w:val="0"/>
        <w:tabs>
          <w:tab w:val="left" w:pos="567"/>
        </w:tabs>
        <w:suppressAutoHyphens w:val="0"/>
        <w:spacing w:after="0" w:line="360" w:lineRule="auto"/>
        <w:ind w:left="567"/>
        <w:jc w:val="both"/>
      </w:pPr>
      <w:r>
        <w:rPr>
          <w:rFonts w:ascii="Arial" w:hAnsi="Arial" w:cs="Arial"/>
          <w:sz w:val="24"/>
          <w:szCs w:val="24"/>
          <w:lang w:eastAsia="pl-PL"/>
        </w:rPr>
        <w:t>części miasta na prawach powiatu – Gdynia pod nazwami: Babie Doły, Chwarzno, Ch</w:t>
      </w:r>
      <w:r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 xml:space="preserve">lonia, Chylońskie Łąki, Cisowa, Dąbrowa, Dąbrówka,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Demptowo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Działki Leśne (część do ul. Wolności), Grabówek, Kacze Buki (do granicy miasta Gdyni), Kolonia Rybacka, Leszczynki, Nowe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Obłuże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Obłuże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Obłuże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Leśne, Oksywie, Osada Kolejowa, Osada Rybacka, Pogórze Dolne, Pogórze Górne, Pustki Cisowskie, teren Portu,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Wiczlino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Wiczlino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Wybudowanie, Zielenisz.</w:t>
      </w:r>
    </w:p>
    <w:p w:rsidR="00CA4E32" w:rsidRDefault="000C48A7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sz w:val="24"/>
          <w:szCs w:val="24"/>
          <w:lang w:eastAsia="pl-PL"/>
        </w:rPr>
        <w:t>Terytorialny zasięg działania Naczelnika Urzędu w zakresie podatku akcyzowego, poda</w:t>
      </w:r>
      <w:r>
        <w:rPr>
          <w:rFonts w:ascii="Arial" w:hAnsi="Arial" w:cs="Arial"/>
          <w:sz w:val="24"/>
          <w:szCs w:val="24"/>
          <w:lang w:eastAsia="pl-PL"/>
        </w:rPr>
        <w:t>t</w:t>
      </w:r>
      <w:r>
        <w:rPr>
          <w:rFonts w:ascii="Arial" w:hAnsi="Arial" w:cs="Arial"/>
          <w:sz w:val="24"/>
          <w:szCs w:val="24"/>
          <w:lang w:eastAsia="pl-PL"/>
        </w:rPr>
        <w:t>ku od gier oraz wydobycia niektórych kopalin obejmuje: miasta Gdynia i Sopot oraz p</w:t>
      </w:r>
      <w:r>
        <w:rPr>
          <w:rFonts w:ascii="Arial" w:hAnsi="Arial" w:cs="Arial"/>
          <w:sz w:val="24"/>
          <w:szCs w:val="24"/>
          <w:lang w:eastAsia="pl-PL"/>
        </w:rPr>
        <w:t>o</w:t>
      </w:r>
      <w:r>
        <w:rPr>
          <w:rFonts w:ascii="Arial" w:hAnsi="Arial" w:cs="Arial"/>
          <w:sz w:val="24"/>
          <w:szCs w:val="24"/>
          <w:lang w:eastAsia="pl-PL"/>
        </w:rPr>
        <w:t>wiaty: kartuski, kościerski, pucki i wejherowski.</w:t>
      </w:r>
    </w:p>
    <w:p w:rsidR="00CA4E32" w:rsidRDefault="000C48A7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Siedzibą 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sz w:val="24"/>
          <w:szCs w:val="24"/>
          <w:lang w:eastAsia="pl-PL"/>
        </w:rPr>
        <w:t>jest Gdynia.</w:t>
      </w:r>
    </w:p>
    <w:p w:rsidR="00CA4E32" w:rsidRDefault="00CA4E32">
      <w:pPr>
        <w:widowControl w:val="0"/>
        <w:tabs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color w:val="00B0F0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4.</w:t>
      </w:r>
    </w:p>
    <w:p w:rsidR="00CA4E32" w:rsidRDefault="00CA4E32">
      <w:pPr>
        <w:widowControl w:val="0"/>
        <w:tabs>
          <w:tab w:val="left" w:pos="0"/>
        </w:tabs>
        <w:suppressAutoHyphens w:val="0"/>
        <w:spacing w:after="0" w:line="360" w:lineRule="auto"/>
        <w:jc w:val="center"/>
      </w:pPr>
    </w:p>
    <w:p w:rsidR="00CA4E32" w:rsidRDefault="000C48A7">
      <w:pPr>
        <w:numPr>
          <w:ilvl w:val="0"/>
          <w:numId w:val="45"/>
        </w:numPr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realizuje zadania organu podatkowego i organu egzekucyjnego oraz inne zadania określone w przepisach prawa.</w:t>
      </w:r>
    </w:p>
    <w:p w:rsidR="00CA4E32" w:rsidRDefault="000C48A7">
      <w:pPr>
        <w:widowControl w:val="0"/>
        <w:numPr>
          <w:ilvl w:val="0"/>
          <w:numId w:val="45"/>
        </w:numPr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ustalanie, określanie, pobór podatków, opłat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niepodatkowych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należności budżetowych oraz innych należności na podstawie odrębnych przepisów;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wykonywanie egzekucji administracyjnej należności pieniężnych oraz wykonywanie zabezpieczenia należności pieniężnych;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prowadzenie ewidencji podatników i płatników;</w:t>
      </w:r>
    </w:p>
    <w:p w:rsidR="00CA4E32" w:rsidRDefault="000C48A7">
      <w:pPr>
        <w:pStyle w:val="Akapitzlist"/>
        <w:numPr>
          <w:ilvl w:val="0"/>
          <w:numId w:val="50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wykonywanie kontroli podatkowej oraz czynności sprawdzających, z wyjątkiem przeprowadzania kontroli podatkowej wobec podatnika, który zawarł umowę </w:t>
      </w:r>
      <w:r>
        <w:rPr>
          <w:rFonts w:ascii="Arial" w:hAnsi="Arial" w:cs="Arial"/>
          <w:color w:val="000000"/>
        </w:rPr>
        <w:br/>
        <w:t>o współdziałanie, o której mowa w art. 20s Ordynacji podatkowej, w zakresie podatków objętych tą umową;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współpraca w zakresie wymiany informacji podatkowych i finansowych z państwami członkowskimi Unii Europejskiej oraz z państwami trzecimi określonych przepisami prawa międzynarodowego;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Kodeks karny skarbowy;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0" w:anchor="_blank" w:history="1">
        <w:r>
          <w:rPr>
            <w:rStyle w:val="czeinternetow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>o rachunkowości, zapobieganie tym przestępstwom oraz ściganie ich sprawców;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wykonywanie kar i środków karnych oraz wykonywanie zabezpieczania kar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środków karnych, w zakresie określonym w </w:t>
      </w:r>
      <w:hyperlink r:id="rId11" w:anchor="_blank" w:history="1">
        <w:r>
          <w:rPr>
            <w:rStyle w:val="czeinternetow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Kodeks karny wykonawczy oraz w </w:t>
      </w:r>
      <w:r>
        <w:rPr>
          <w:rFonts w:ascii="Arial" w:hAnsi="Arial" w:cs="Arial"/>
          <w:sz w:val="24"/>
          <w:szCs w:val="24"/>
        </w:rPr>
        <w:t xml:space="preserve">ustawie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Kodeks karny skarbowy;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współdziałanie z Szefem KAS przy realizacji zadań w ramach współdziałania, </w:t>
      </w:r>
      <w:r>
        <w:rPr>
          <w:rFonts w:ascii="Arial" w:hAnsi="Arial" w:cs="Arial"/>
          <w:sz w:val="24"/>
          <w:szCs w:val="24"/>
        </w:rPr>
        <w:br/>
        <w:t>o którym mowa w dziale II B Ordynacji podatkowej;</w:t>
      </w:r>
    </w:p>
    <w:p w:rsidR="00CA4E32" w:rsidRDefault="000C48A7">
      <w:pPr>
        <w:numPr>
          <w:ilvl w:val="0"/>
          <w:numId w:val="50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:rsidR="00CA4E32" w:rsidRDefault="000C48A7">
      <w:pPr>
        <w:widowControl w:val="0"/>
        <w:numPr>
          <w:ilvl w:val="0"/>
          <w:numId w:val="45"/>
        </w:numPr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Naczelnik Urzędu </w:t>
      </w:r>
      <w:r>
        <w:rPr>
          <w:rFonts w:ascii="Arial" w:hAnsi="Arial" w:cs="Arial"/>
          <w:color w:val="000000"/>
          <w:sz w:val="24"/>
          <w:szCs w:val="24"/>
        </w:rPr>
        <w:t>dysponuje środkami pieniężnymi zgromadzonymi na rachunkach bankowych Urzędu Skarbowego.</w:t>
      </w:r>
    </w:p>
    <w:p w:rsidR="00CA4E32" w:rsidRDefault="000C48A7">
      <w:pPr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Przez obsługę i wsparcie, o których mowa w ust. 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4, należy rozumieć działania polegające na udzielaniu pomocy w samodzielnym, prawidłowym i dobrowolnym wypełnianiu obowiązków podatkowych.</w:t>
      </w:r>
    </w:p>
    <w:p w:rsidR="00CA4E32" w:rsidRDefault="000C48A7">
      <w:pPr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sz w:val="24"/>
          <w:szCs w:val="24"/>
        </w:rPr>
        <w:t>Naczelnik Urzędu współpracuje z koordynatorem realizacji wsparcia do spraw klasyfikacji, wyznaczonym przez Dyrektora Krajowej Informacji Skarbowej.</w:t>
      </w:r>
    </w:p>
    <w:p w:rsidR="00CA4E32" w:rsidRDefault="000C48A7">
      <w:pPr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sz w:val="24"/>
          <w:szCs w:val="24"/>
        </w:rPr>
        <w:t>Zadanie, o którym mowa w ust. 5 jest realizowane  przez konsultanta w obszarze klasyfikacji do spraw podatku od towarów i usług wyznaczonego przez Naczelnika Urzędu</w:t>
      </w:r>
    </w:p>
    <w:p w:rsidR="00CA4E32" w:rsidRDefault="00CA4E32">
      <w:pPr>
        <w:widowControl w:val="0"/>
        <w:shd w:val="clear" w:color="auto" w:fill="FFFFFF"/>
        <w:spacing w:after="0" w:line="360" w:lineRule="auto"/>
        <w:ind w:right="-2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5.</w:t>
      </w:r>
    </w:p>
    <w:p w:rsidR="00CA4E32" w:rsidRDefault="00CA4E32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numPr>
          <w:ilvl w:val="0"/>
          <w:numId w:val="13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Naczelnik Urzędu wykonuje zadania przy pomocy Urzędu Skarbowego.</w:t>
      </w:r>
    </w:p>
    <w:p w:rsidR="00CA4E32" w:rsidRDefault="000C48A7">
      <w:pPr>
        <w:numPr>
          <w:ilvl w:val="0"/>
          <w:numId w:val="13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Urząd Skarbowy jest jednostką organizacyjną KAS.</w:t>
      </w:r>
    </w:p>
    <w:p w:rsidR="00CA4E32" w:rsidRDefault="000C48A7">
      <w:pPr>
        <w:numPr>
          <w:ilvl w:val="0"/>
          <w:numId w:val="13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sz w:val="24"/>
          <w:szCs w:val="24"/>
        </w:rPr>
        <w:t>Naczelnik Urzędu odpowiada przed Dyrektorem za prawidłową i terminową realizację zadań wykonywanych przez Urząd Skarbowy.</w:t>
      </w:r>
    </w:p>
    <w:p w:rsidR="00CA4E32" w:rsidRDefault="00CA4E32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eastAsia="TimesNewRomanPSMT" w:hAnsi="Arial" w:cs="Arial"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6.</w:t>
      </w:r>
    </w:p>
    <w:p w:rsidR="00CA4E32" w:rsidRDefault="00CA4E32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działa w szczególności na podstawie:</w:t>
      </w:r>
    </w:p>
    <w:p w:rsidR="00CA4E32" w:rsidRDefault="000C48A7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ustawy z dnia 16 listopada 2016 r. o Krajowej Administracji Skarbowej</w:t>
      </w:r>
      <w:r>
        <w:rPr>
          <w:rFonts w:ascii="Arial" w:hAnsi="Arial" w:cs="Arial"/>
        </w:rPr>
        <w:t>;</w:t>
      </w:r>
    </w:p>
    <w:p w:rsidR="00CA4E32" w:rsidRDefault="000C48A7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ustawy z dnia 27 sierpnia 2009 r. o finansach publicznych;</w:t>
      </w:r>
    </w:p>
    <w:p w:rsidR="00CA4E32" w:rsidRDefault="000C48A7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CA4E32" w:rsidRDefault="000C48A7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CA4E32" w:rsidRPr="00DB6066" w:rsidRDefault="000C48A7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DB6066" w:rsidRPr="00EC3945" w:rsidRDefault="00DB6066" w:rsidP="00DB6066">
      <w:pPr>
        <w:pStyle w:val="Akapitzlist"/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418"/>
        </w:tabs>
        <w:spacing w:line="360" w:lineRule="auto"/>
        <w:ind w:left="1134" w:hanging="567"/>
        <w:jc w:val="both"/>
        <w:rPr>
          <w:color w:val="000000" w:themeColor="text1"/>
        </w:rPr>
      </w:pPr>
      <w:r w:rsidRPr="00EC3945">
        <w:rPr>
          <w:rFonts w:ascii="Arial" w:hAnsi="Arial" w:cs="Arial"/>
        </w:rPr>
        <w:t>ustawy z  dnia 6 czerwca 1997r. Kodeks postępowania karnego;</w:t>
      </w:r>
    </w:p>
    <w:p w:rsidR="00DB6066" w:rsidRPr="00EC7715" w:rsidRDefault="00DB6066" w:rsidP="00DB6066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 w:rsidRPr="00BE4873">
        <w:rPr>
          <w:rFonts w:ascii="Arial" w:hAnsi="Arial" w:cs="Arial"/>
          <w:sz w:val="24"/>
          <w:szCs w:val="24"/>
        </w:rPr>
        <w:t>ustawy z dnia 10 września 1999r. Kodeks karny skarbowy</w:t>
      </w:r>
      <w:r>
        <w:rPr>
          <w:rFonts w:ascii="Arial" w:hAnsi="Arial" w:cs="Arial"/>
          <w:sz w:val="24"/>
          <w:szCs w:val="24"/>
        </w:rPr>
        <w:t>;</w:t>
      </w:r>
    </w:p>
    <w:p w:rsidR="00CA4E32" w:rsidRPr="00DB6066" w:rsidRDefault="000C48A7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418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iCs/>
          <w:sz w:val="24"/>
          <w:szCs w:val="24"/>
        </w:rPr>
        <w:t xml:space="preserve">rozporządzenia Ministra Rozwoju i Finansów z dnia 24 lutego 2017 r. w sprawie terytorialnego zasięgu działania oraz siedzib dyrektorów izb administracji skarbowej, naczelników urzędów skarbowych i naczelników urzędów </w:t>
      </w:r>
      <w:r>
        <w:rPr>
          <w:rFonts w:ascii="Arial" w:hAnsi="Arial" w:cs="Arial"/>
          <w:iCs/>
          <w:sz w:val="24"/>
          <w:szCs w:val="24"/>
        </w:rPr>
        <w:br/>
        <w:t>celno-skarbowych oraz siedziby dyrektora Krajowej Informacji Skarbowej</w:t>
      </w:r>
      <w:r>
        <w:rPr>
          <w:rFonts w:ascii="Arial" w:hAnsi="Arial" w:cs="Arial"/>
          <w:sz w:val="24"/>
          <w:szCs w:val="24"/>
        </w:rPr>
        <w:t>;</w:t>
      </w:r>
    </w:p>
    <w:p w:rsidR="00DB6066" w:rsidRPr="000F530F" w:rsidRDefault="00DB6066" w:rsidP="00DB6066">
      <w:pPr>
        <w:pStyle w:val="Akapitzlist"/>
        <w:widowControl w:val="0"/>
        <w:numPr>
          <w:ilvl w:val="0"/>
          <w:numId w:val="5"/>
        </w:numPr>
        <w:tabs>
          <w:tab w:val="left" w:pos="-1080"/>
          <w:tab w:val="num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F530F">
        <w:rPr>
          <w:rFonts w:ascii="Arial" w:hAnsi="Arial" w:cs="Arial"/>
        </w:rPr>
        <w:t xml:space="preserve">rozporządzenia Ministra Rozwoju i Finansów </w:t>
      </w:r>
      <w:r>
        <w:rPr>
          <w:rFonts w:ascii="Arial" w:hAnsi="Arial" w:cs="Arial"/>
        </w:rPr>
        <w:t xml:space="preserve">z dnia 3 października 2019 r. </w:t>
      </w:r>
      <w:r>
        <w:rPr>
          <w:rFonts w:ascii="Arial" w:hAnsi="Arial" w:cs="Arial"/>
        </w:rPr>
        <w:br/>
      </w:r>
      <w:r w:rsidRPr="000F530F">
        <w:rPr>
          <w:rFonts w:ascii="Arial" w:hAnsi="Arial" w:cs="Arial"/>
        </w:rPr>
        <w:t>w sprawie wyznaczenia organów krajowej administracji skarbowej do wykonyw</w:t>
      </w:r>
      <w:r w:rsidRPr="000F530F">
        <w:rPr>
          <w:rFonts w:ascii="Arial" w:hAnsi="Arial" w:cs="Arial"/>
        </w:rPr>
        <w:t>a</w:t>
      </w:r>
      <w:r w:rsidRPr="000F530F">
        <w:rPr>
          <w:rFonts w:ascii="Arial" w:hAnsi="Arial" w:cs="Arial"/>
        </w:rPr>
        <w:lastRenderedPageBreak/>
        <w:t>nia niektórych zadań Krajowej Administracji Skarbowej oraz określenia terytoria</w:t>
      </w:r>
      <w:r w:rsidRPr="000F530F">
        <w:rPr>
          <w:rFonts w:ascii="Arial" w:hAnsi="Arial" w:cs="Arial"/>
        </w:rPr>
        <w:t>l</w:t>
      </w:r>
      <w:r w:rsidRPr="000F530F">
        <w:rPr>
          <w:rFonts w:ascii="Arial" w:hAnsi="Arial" w:cs="Arial"/>
        </w:rPr>
        <w:t xml:space="preserve">nego zasięgu działania; </w:t>
      </w:r>
    </w:p>
    <w:p w:rsidR="00CA4E32" w:rsidRDefault="000C48A7">
      <w:pPr>
        <w:widowControl w:val="0"/>
        <w:numPr>
          <w:ilvl w:val="0"/>
          <w:numId w:val="5"/>
        </w:numPr>
        <w:tabs>
          <w:tab w:val="left" w:pos="-1080"/>
          <w:tab w:val="left" w:pos="1134"/>
          <w:tab w:val="left" w:pos="1418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zarządzenia Ministra Finansów z dnia 5 lutego 2019 r. w sprawie organizacji Krajowej Informacji Skarbowej, izby administracji skarbowej, urzędu skarbowego, urzędu celno-skarbowego i Krajowej Szkoły Skarbowości oraz nadania </w:t>
      </w:r>
      <w:r w:rsidR="00DB606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im statutów;</w:t>
      </w:r>
    </w:p>
    <w:p w:rsidR="00CA4E32" w:rsidRDefault="000C48A7">
      <w:pPr>
        <w:widowControl w:val="0"/>
        <w:numPr>
          <w:ilvl w:val="0"/>
          <w:numId w:val="5"/>
        </w:numPr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iCs/>
          <w:sz w:val="24"/>
          <w:szCs w:val="24"/>
        </w:rPr>
        <w:t>Regulaminu.</w:t>
      </w:r>
    </w:p>
    <w:p w:rsidR="00CA4E32" w:rsidRDefault="00CA4E32">
      <w:pPr>
        <w:widowControl w:val="0"/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A4E32" w:rsidRDefault="00CA4E32">
      <w:pPr>
        <w:widowControl w:val="0"/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3</w:t>
      </w: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Struktura organizacyjna Urzędu Skarbowego</w:t>
      </w:r>
    </w:p>
    <w:p w:rsidR="00CA4E32" w:rsidRDefault="00CA4E32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7.</w:t>
      </w:r>
    </w:p>
    <w:p w:rsidR="00CA4E32" w:rsidRDefault="00CA4E32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44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p w:rsidR="00CA4E32" w:rsidRDefault="000C48A7">
      <w:pPr>
        <w:widowControl w:val="0"/>
        <w:numPr>
          <w:ilvl w:val="0"/>
          <w:numId w:val="43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:rsidR="00CA4E32" w:rsidRDefault="000C48A7">
      <w:pPr>
        <w:widowControl w:val="0"/>
        <w:numPr>
          <w:ilvl w:val="0"/>
          <w:numId w:val="43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Zastępca Naczelnika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 xml:space="preserve">ZN  </w:t>
      </w:r>
    </w:p>
    <w:p w:rsidR="00CA4E32" w:rsidRDefault="000C48A7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Urzędu Skarbowego tworzą następujące komórki organizacyjne:</w:t>
      </w:r>
    </w:p>
    <w:p w:rsidR="00CA4E32" w:rsidRDefault="000C48A7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</w:rPr>
        <w:t>Pion Wsparcia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SNUW</w:t>
      </w:r>
    </w:p>
    <w:p w:rsidR="00CA4E32" w:rsidRDefault="000C48A7">
      <w:pPr>
        <w:pStyle w:val="Akapitzlist"/>
        <w:widowControl w:val="0"/>
        <w:tabs>
          <w:tab w:val="left" w:pos="1134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</w:rPr>
        <w:t xml:space="preserve">Referat Wsparcia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</w:t>
      </w:r>
      <w:r>
        <w:rPr>
          <w:rFonts w:ascii="Arial" w:hAnsi="Arial" w:cs="Arial"/>
          <w:iCs/>
          <w:color w:val="000000"/>
          <w:lang w:eastAsia="pl-PL"/>
        </w:rPr>
        <w:t>SWW</w:t>
      </w:r>
    </w:p>
    <w:p w:rsidR="00CA4E32" w:rsidRDefault="000C48A7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</w:rPr>
        <w:t>Pion Obsł</w:t>
      </w:r>
      <w:r>
        <w:rPr>
          <w:rFonts w:ascii="Arial" w:hAnsi="Arial" w:cs="Arial"/>
          <w:b/>
        </w:rPr>
        <w:t xml:space="preserve">ugi Podatnika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SZNO</w:t>
      </w:r>
    </w:p>
    <w:p w:rsidR="00CA4E32" w:rsidRDefault="000C48A7">
      <w:pPr>
        <w:numPr>
          <w:ilvl w:val="0"/>
          <w:numId w:val="25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Pierwszy Dział Obsługi Bezpośredniej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iCs/>
          <w:sz w:val="24"/>
          <w:szCs w:val="24"/>
          <w:lang w:eastAsia="pl-PL"/>
        </w:rPr>
        <w:t>SOB-1</w:t>
      </w:r>
    </w:p>
    <w:p w:rsidR="00CA4E32" w:rsidRDefault="000C48A7">
      <w:pPr>
        <w:numPr>
          <w:ilvl w:val="0"/>
          <w:numId w:val="25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Drugi </w:t>
      </w:r>
      <w:r>
        <w:rPr>
          <w:rFonts w:ascii="Arial" w:hAnsi="Arial" w:cs="Arial"/>
          <w:color w:val="000000"/>
          <w:sz w:val="24"/>
          <w:szCs w:val="24"/>
        </w:rPr>
        <w:t xml:space="preserve">Dział Obsługi Bezpośredniej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SOB-2</w:t>
      </w:r>
    </w:p>
    <w:p w:rsidR="00CA4E32" w:rsidRDefault="000C48A7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/>
          <w:bCs/>
          <w:color w:val="000000"/>
        </w:rPr>
        <w:t>Pion Orzecznictwa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SZNP</w:t>
      </w:r>
    </w:p>
    <w:p w:rsidR="00CA4E32" w:rsidRDefault="000C48A7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line="360" w:lineRule="auto"/>
        <w:ind w:left="1418" w:hanging="284"/>
      </w:pPr>
      <w:r>
        <w:rPr>
          <w:rFonts w:ascii="Arial" w:hAnsi="Arial" w:cs="Arial"/>
        </w:rPr>
        <w:t xml:space="preserve">Referat </w:t>
      </w:r>
      <w:r>
        <w:rPr>
          <w:rFonts w:ascii="Arial" w:hAnsi="Arial" w:cs="Arial"/>
          <w:color w:val="000000"/>
        </w:rPr>
        <w:t xml:space="preserve">Podatków Majątkowych i Sektorowych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SPM</w:t>
      </w:r>
    </w:p>
    <w:p w:rsidR="00CA4E32" w:rsidRDefault="000C48A7">
      <w:pPr>
        <w:numPr>
          <w:ilvl w:val="0"/>
          <w:numId w:val="35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Referat Podatku Akcyzowego i Podatku od Gier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SPA</w:t>
      </w:r>
    </w:p>
    <w:p w:rsidR="00CA4E32" w:rsidRDefault="000C48A7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/>
          <w:color w:val="000000"/>
        </w:rPr>
        <w:t xml:space="preserve">Pion Poboru i Egzekucji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SZNE</w:t>
      </w:r>
    </w:p>
    <w:p w:rsidR="00CA4E32" w:rsidRDefault="000C48A7">
      <w:pPr>
        <w:numPr>
          <w:ilvl w:val="0"/>
          <w:numId w:val="8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Dział Spraw Wierzycielskich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SEW</w:t>
      </w:r>
    </w:p>
    <w:p w:rsidR="00CA4E32" w:rsidRDefault="000C48A7">
      <w:pPr>
        <w:numPr>
          <w:ilvl w:val="0"/>
          <w:numId w:val="8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Dział Egzekucji Administracyjnej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SEE</w:t>
      </w:r>
    </w:p>
    <w:p w:rsidR="00CA4E32" w:rsidRDefault="000C48A7">
      <w:pPr>
        <w:numPr>
          <w:ilvl w:val="0"/>
          <w:numId w:val="8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Dział Rachunkowości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SER</w:t>
      </w:r>
    </w:p>
    <w:p w:rsidR="00CA4E32" w:rsidRDefault="000C48A7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/>
        </w:rPr>
        <w:t xml:space="preserve"> Pion Kontroli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               SZNK</w:t>
      </w:r>
    </w:p>
    <w:p w:rsidR="00CA4E32" w:rsidRDefault="000C48A7">
      <w:pPr>
        <w:numPr>
          <w:ilvl w:val="0"/>
          <w:numId w:val="51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Dział Podatków Dochodowych i Podatku od Towarów i Usług </w:t>
      </w:r>
    </w:p>
    <w:p w:rsidR="00CA4E32" w:rsidRDefault="000C48A7" w:rsidP="00DB6066">
      <w:pPr>
        <w:spacing w:after="0" w:line="360" w:lineRule="auto"/>
        <w:ind w:left="1854" w:hanging="436"/>
        <w:jc w:val="both"/>
      </w:pPr>
      <w:r>
        <w:rPr>
          <w:rFonts w:ascii="Arial" w:hAnsi="Arial" w:cs="Arial"/>
          <w:sz w:val="24"/>
          <w:szCs w:val="24"/>
          <w:lang w:eastAsia="pl-PL"/>
        </w:rPr>
        <w:lastRenderedPageBreak/>
        <w:t>oraz Kontroli</w:t>
      </w:r>
      <w:r w:rsidR="00243248">
        <w:rPr>
          <w:rFonts w:ascii="Arial" w:hAnsi="Arial" w:cs="Arial"/>
          <w:sz w:val="24"/>
          <w:szCs w:val="24"/>
          <w:lang w:eastAsia="pl-PL"/>
        </w:rPr>
        <w:t xml:space="preserve"> Podatkowej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SPV</w:t>
      </w:r>
    </w:p>
    <w:p w:rsidR="00CA4E32" w:rsidRDefault="000C48A7">
      <w:pPr>
        <w:numPr>
          <w:ilvl w:val="0"/>
          <w:numId w:val="51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Pierwszy Dział Czynności Analitycznych i Sprawdzających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SKA-1</w:t>
      </w:r>
    </w:p>
    <w:p w:rsidR="00CA4E32" w:rsidRDefault="000C48A7">
      <w:pPr>
        <w:numPr>
          <w:ilvl w:val="0"/>
          <w:numId w:val="51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Drugi Dział Czynności Analitycznych i Sprawdzających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SKA-2</w:t>
      </w:r>
    </w:p>
    <w:p w:rsidR="00CA4E32" w:rsidRDefault="000C48A7">
      <w:pPr>
        <w:numPr>
          <w:ilvl w:val="0"/>
          <w:numId w:val="51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color w:val="000000"/>
          <w:sz w:val="24"/>
          <w:szCs w:val="24"/>
        </w:rPr>
        <w:t>Referat Identyfikacji i Rejestracji Podatkowej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SKI</w:t>
      </w:r>
    </w:p>
    <w:p w:rsidR="00CA4E32" w:rsidRDefault="000C48A7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567" w:hanging="544"/>
        <w:jc w:val="both"/>
      </w:pPr>
      <w:r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>
        <w:rPr>
          <w:rFonts w:ascii="Arial" w:hAnsi="Arial" w:cs="Arial"/>
          <w:color w:val="000000"/>
        </w:rPr>
        <w:t>.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CA4E32" w:rsidRDefault="000C48A7">
      <w:pPr>
        <w:widowControl w:val="0"/>
        <w:tabs>
          <w:tab w:val="left" w:pos="1276"/>
        </w:tabs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:rsidR="00CA4E32" w:rsidRDefault="000C48A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:rsidR="00CA4E32" w:rsidRDefault="00CA4E3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0"/>
        </w:tabs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8.</w:t>
      </w:r>
    </w:p>
    <w:p w:rsidR="00CA4E32" w:rsidRDefault="00CA4E3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numPr>
          <w:ilvl w:val="6"/>
          <w:numId w:val="5"/>
        </w:numPr>
        <w:tabs>
          <w:tab w:val="clear" w:pos="720"/>
          <w:tab w:val="left" w:pos="567"/>
        </w:tabs>
        <w:spacing w:after="0" w:line="360" w:lineRule="auto"/>
        <w:ind w:hanging="5040"/>
        <w:jc w:val="both"/>
      </w:pPr>
      <w:r>
        <w:rPr>
          <w:rFonts w:ascii="Arial" w:hAnsi="Arial" w:cs="Arial"/>
          <w:color w:val="000000"/>
          <w:sz w:val="24"/>
          <w:szCs w:val="24"/>
        </w:rPr>
        <w:t>Do zakresu zadań wszystkich komórek organizacyjnych należy w szczególności: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 xml:space="preserve">wykonywanie zadań w sposób zgodny z prawem, efektywny, oszczędny i terminowy; 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współpraca przy realizacji zadań z komórkami organizacyjnymi i jednostkami organizacyjnymi KAS;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współdziałanie z komórką organizacyjną urzędu obsługującego ministra właściwego do spraw finansów publicznych właściwą w sprawach zarządzania programami i projektami w zakresie zarządzania portfelem programów i projektów realizowanych w urzędzie obsługującym ministra właściwego do spraw finansów publicznych lub w jednostkach organizacyjnych podległych ministrowi właściwemu do spraw finansów publicznych lub przez niego nadzorowanych;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współpraca przy realizacji zadań z innymi organami;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przestrzeganie i promowanie zasad etycznego postępowania i podejmowanie działań antykorupcyjnych;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realizacja zadań z zakresu zarządzania kryzysowego, zarządzania ciągłością działania, obronności i bezpieczeństwa państwa;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przestrzeganie zasad bezpiecznego przetwarzania informacji;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sporządzanie informacji, analiz i sprawozdań w zakresie realizowanych zadań;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 xml:space="preserve">przygotowywanie i opracowywanie materiałów źródłowych niezbędnych </w:t>
      </w:r>
      <w:r>
        <w:rPr>
          <w:rFonts w:ascii="Arial" w:hAnsi="Arial" w:cs="Arial"/>
        </w:rPr>
        <w:br/>
        <w:t xml:space="preserve">do udzielenia informacji publicznej; 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prowadzenie wymaganych ewidencji i rejestrów;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lastRenderedPageBreak/>
        <w:t>ewidencjonowanie dokumentów źródłowych w systemach informatycznych;</w:t>
      </w:r>
    </w:p>
    <w:p w:rsidR="00CA4E32" w:rsidRPr="00DB6066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DB6066">
        <w:rPr>
          <w:rFonts w:ascii="Arial" w:hAnsi="Arial" w:cs="Arial"/>
          <w:color w:val="000000"/>
        </w:rPr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informowanie właściwej komórki organizacyjnej o ujawnieniu transakcji, co do których zachodzi podejrzenie, że mają związek z popełnieniem przestępstwa, o którym mowa w art. 299 ustawy Kodeks karny;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ochrona informacji prawnie chronionych;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przestrzeganie przepisów przeciwpożarowych oraz bezpieczeństwa i higieny pracy;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 xml:space="preserve">przeciwdziałanie zjawisku </w:t>
      </w:r>
      <w:proofErr w:type="spellStart"/>
      <w:r>
        <w:rPr>
          <w:rFonts w:ascii="Arial" w:hAnsi="Arial" w:cs="Arial"/>
        </w:rPr>
        <w:t>mobbingu</w:t>
      </w:r>
      <w:proofErr w:type="spellEnd"/>
      <w:r>
        <w:rPr>
          <w:rFonts w:ascii="Arial" w:hAnsi="Arial" w:cs="Arial"/>
        </w:rPr>
        <w:t>;</w:t>
      </w:r>
    </w:p>
    <w:p w:rsidR="00CA4E32" w:rsidRDefault="000C48A7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</w:t>
      </w:r>
      <w:r w:rsidR="00DB6066">
        <w:rPr>
          <w:rFonts w:ascii="Arial" w:hAnsi="Arial" w:cs="Arial"/>
        </w:rPr>
        <w:t>AS</w:t>
      </w:r>
      <w:r>
        <w:rPr>
          <w:rFonts w:ascii="Arial" w:hAnsi="Arial" w:cs="Arial"/>
        </w:rPr>
        <w:t>.</w:t>
      </w:r>
    </w:p>
    <w:p w:rsidR="00CA4E32" w:rsidRDefault="000C48A7">
      <w:pPr>
        <w:widowControl w:val="0"/>
        <w:numPr>
          <w:ilvl w:val="6"/>
          <w:numId w:val="5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bookmarkStart w:id="1" w:name="main-form%252525252525253Afull-content-d"/>
      <w:bookmarkEnd w:id="1"/>
      <w:r>
        <w:rPr>
          <w:rFonts w:ascii="Arial" w:hAnsi="Arial" w:cs="Arial"/>
          <w:sz w:val="24"/>
          <w:szCs w:val="24"/>
        </w:rPr>
        <w:t xml:space="preserve">W Urzędzie Skarbowym funkcjonuje centrum obsługi, którego zadania realizują komórki obsługi bezpośredniej w Pionie Obsługi Podatnika. </w:t>
      </w:r>
    </w:p>
    <w:p w:rsidR="00CA4E32" w:rsidRPr="00DB6066" w:rsidRDefault="000C48A7">
      <w:pPr>
        <w:widowControl w:val="0"/>
        <w:numPr>
          <w:ilvl w:val="6"/>
          <w:numId w:val="5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B6066">
        <w:rPr>
          <w:rFonts w:ascii="Arial" w:hAnsi="Arial" w:cs="Arial"/>
          <w:sz w:val="24"/>
          <w:szCs w:val="24"/>
        </w:rPr>
        <w:t xml:space="preserve">Do zakresu zadań komórek organizacyjnych, z wyjątkiem Pionu wsparcia, należy: </w:t>
      </w:r>
    </w:p>
    <w:p w:rsidR="00DB6066" w:rsidRDefault="000C48A7" w:rsidP="00DB6066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B6066">
        <w:rPr>
          <w:rFonts w:ascii="Arial" w:hAnsi="Arial" w:cs="Arial"/>
          <w:color w:val="000000"/>
          <w:sz w:val="24"/>
          <w:szCs w:val="24"/>
        </w:rPr>
        <w:t>1)</w:t>
      </w:r>
      <w:r w:rsidR="00DB6066">
        <w:rPr>
          <w:rFonts w:ascii="Arial" w:hAnsi="Arial" w:cs="Arial"/>
          <w:color w:val="000000"/>
          <w:sz w:val="24"/>
          <w:szCs w:val="24"/>
        </w:rPr>
        <w:tab/>
      </w:r>
      <w:r w:rsidRPr="00DB6066">
        <w:rPr>
          <w:rFonts w:ascii="Arial" w:hAnsi="Arial" w:cs="Arial"/>
          <w:color w:val="000000"/>
          <w:sz w:val="24"/>
          <w:szCs w:val="24"/>
        </w:rPr>
        <w:t>prowadzenie postępowań mandatowych w sprawach o wykroczenia skarbowe;</w:t>
      </w:r>
    </w:p>
    <w:p w:rsidR="00CA4E32" w:rsidRPr="00DB6066" w:rsidRDefault="000C48A7" w:rsidP="00DB6066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B6066">
        <w:rPr>
          <w:rFonts w:ascii="Arial" w:hAnsi="Arial" w:cs="Arial"/>
          <w:color w:val="000000"/>
          <w:sz w:val="24"/>
          <w:szCs w:val="24"/>
        </w:rPr>
        <w:t>2)</w:t>
      </w:r>
      <w:r w:rsidR="00DB6066">
        <w:rPr>
          <w:rFonts w:ascii="Arial" w:hAnsi="Arial" w:cs="Arial"/>
          <w:color w:val="000000"/>
          <w:sz w:val="24"/>
          <w:szCs w:val="24"/>
        </w:rPr>
        <w:tab/>
      </w:r>
      <w:r w:rsidRPr="00DB6066">
        <w:rPr>
          <w:rFonts w:ascii="Arial" w:hAnsi="Arial" w:cs="Arial"/>
          <w:color w:val="000000"/>
          <w:sz w:val="24"/>
          <w:szCs w:val="24"/>
        </w:rPr>
        <w:t>współpraca z Generalnym Inspektorem Informacji Finansowej w zakresie zadań określonych w ustawie z dnia 1 marca 2018 r. o przeciwdziałaniu praniu pieniędzy oraz finansowaniu terroryzmu.</w:t>
      </w:r>
    </w:p>
    <w:p w:rsidR="00CA4E32" w:rsidRDefault="000C48A7">
      <w:pPr>
        <w:pStyle w:val="Akapitzlist"/>
        <w:widowControl w:val="0"/>
        <w:numPr>
          <w:ilvl w:val="6"/>
          <w:numId w:val="5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</w:rPr>
        <w:t>Do zakresu zadań komórek organizacyjnych urzędu, wchodzących w skład Pionu Orzecznictwa, Pionu Poboru i Egzekucji oraz Pionu Kontroli należy zapewnienie wsparcia podatnikom i płatnikom w prawidłowym wykonywaniu obowiązków podatkowych poprzez udzielanie wyjaśnień w zakresie prawa podatkowego związanego z zakresem zadań komórki.</w:t>
      </w:r>
    </w:p>
    <w:p w:rsidR="00CA4E32" w:rsidRDefault="000C48A7">
      <w:pPr>
        <w:pStyle w:val="Akapitzlist"/>
        <w:widowControl w:val="0"/>
        <w:numPr>
          <w:ilvl w:val="6"/>
          <w:numId w:val="5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</w:rPr>
        <w:t xml:space="preserve">Do zakresu zadań komórek organizacyjnych Urzędu Skarbowego, wchodzących </w:t>
      </w:r>
      <w:r>
        <w:rPr>
          <w:rFonts w:ascii="Arial" w:hAnsi="Arial" w:cs="Arial"/>
        </w:rPr>
        <w:br/>
        <w:t>w skład Pionu Orzecznictwa i Pionu Kontroli należy współpraca z Konsultantem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>w obszarze klasyfikacji do spraw podatku od towarów i usług</w:t>
      </w:r>
      <w:r w:rsidR="00DB6066">
        <w:rPr>
          <w:rFonts w:ascii="Arial" w:hAnsi="Arial" w:cs="Arial"/>
        </w:rPr>
        <w:t xml:space="preserve"> wyznaczonym przez Naczelnika </w:t>
      </w:r>
      <w:proofErr w:type="spellStart"/>
      <w:r w:rsidR="00DB6066">
        <w:rPr>
          <w:rFonts w:ascii="Arial" w:hAnsi="Arial" w:cs="Arial"/>
        </w:rPr>
        <w:t>Urzedu</w:t>
      </w:r>
      <w:proofErr w:type="spellEnd"/>
      <w:r>
        <w:rPr>
          <w:rFonts w:ascii="Arial" w:hAnsi="Arial" w:cs="Arial"/>
        </w:rPr>
        <w:t>.</w:t>
      </w:r>
    </w:p>
    <w:p w:rsidR="00CA4E32" w:rsidRDefault="000C48A7">
      <w:pPr>
        <w:pStyle w:val="Akapitzlist"/>
        <w:widowControl w:val="0"/>
        <w:numPr>
          <w:ilvl w:val="6"/>
          <w:numId w:val="5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</w:rPr>
        <w:t xml:space="preserve">Do zakresu zadań komórek organizacyjnych urzędu skarbowego, wchodzących w skład Pionu Orzecznictwa, Pionu Kontroli należy współdziałanie z Szefem KAS przy realizacji </w:t>
      </w:r>
      <w:r>
        <w:rPr>
          <w:rFonts w:ascii="Arial" w:hAnsi="Arial" w:cs="Arial"/>
        </w:rPr>
        <w:lastRenderedPageBreak/>
        <w:t>zadań w ramach współdziałania, o którym mowa w dziale II B Ordynacji podatkowej.</w:t>
      </w:r>
    </w:p>
    <w:p w:rsidR="00CA4E32" w:rsidRDefault="00CA4E32">
      <w:pPr>
        <w:pStyle w:val="Akapitzlist"/>
        <w:widowControl w:val="0"/>
        <w:suppressAutoHyphens/>
        <w:spacing w:line="360" w:lineRule="auto"/>
        <w:ind w:left="567"/>
        <w:jc w:val="both"/>
        <w:rPr>
          <w:rFonts w:ascii="Arial" w:hAnsi="Arial" w:cs="Arial"/>
        </w:rPr>
      </w:pP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4E32" w:rsidRDefault="000C48A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Wsparcia (SNUW)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9.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spacing w:after="0" w:line="36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Do zadań Referatu Wsparcia (SWW) należy w szczególności</w:t>
      </w:r>
      <w:r>
        <w:rPr>
          <w:rFonts w:ascii="Arial" w:hAnsi="Arial" w:cs="Arial"/>
          <w:sz w:val="24"/>
          <w:szCs w:val="24"/>
        </w:rPr>
        <w:t>: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prowadzenie sekretariatu Naczelnika Urzędu oraz jego Zastępcy;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prowadzenie obsługi kancelaryjnej Urzędu</w:t>
      </w:r>
      <w:r>
        <w:rPr>
          <w:rFonts w:ascii="Arial" w:hAnsi="Arial" w:cs="Arial"/>
        </w:rPr>
        <w:t xml:space="preserve"> Skarbowego, w tym przyjmowanie i ewidencjonowanie składanych dokumentów;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prowadzenie spraw związanych z udzielaniem upoważnień do podejmowania czynności w imieniu Naczelnika Urzędu, z wyjątkiem zastrzeżonych do  właściwości innej komórki organizacyjnej;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prowadzenie spraw dotyczących decyzji, wewnętrznych procedur postępowania i innych dokumentów wydawanych przez Naczelnika Urzędu w zakresie realizacji zadań określonych w art. 28 ustawy o KAS oraz w przepisach odrębnych;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organizacja obiegu informacji i dokumentacji w Urzędzie</w:t>
      </w:r>
      <w:r>
        <w:rPr>
          <w:rFonts w:ascii="Arial" w:hAnsi="Arial" w:cs="Arial"/>
        </w:rPr>
        <w:t xml:space="preserve"> Skarbowym</w:t>
      </w:r>
      <w:r>
        <w:rPr>
          <w:rFonts w:ascii="Arial" w:hAnsi="Arial" w:cs="Arial"/>
          <w:lang w:eastAsia="en-US"/>
        </w:rPr>
        <w:t>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 xml:space="preserve">koordynacja udzielania informacji publicznej; 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gromadzenie informacji zarządczych z zakresu funkcjonowania Urzędu Skarbowego;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prowadzenie spraw powierzonych przez Dyrektora w zakresie zapewniającym prawidłową obsługę Naczelnika Urzędu, w szczególności w sprawach: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obsługi kadrowej,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gospodarowania mieniem,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eksploatacyjno-zaopatrzeniowych,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obronnych, zarządzania kryzysowego,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ochrony informacji prawnie chronionych,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ochrony fizycznej osób, obiektu i mienia,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lastRenderedPageBreak/>
        <w:t>ochrony przeciwpożarowej,</w:t>
      </w:r>
    </w:p>
    <w:p w:rsidR="00CA4E32" w:rsidRDefault="000C48A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magazynu archiwum zakładowego Izby;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prowadzenie sprawozdawczości;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sygnalizowanie przypadków nieskuteczności lub niespójności przepisów prawnych;</w:t>
      </w:r>
    </w:p>
    <w:p w:rsidR="00CA4E32" w:rsidRDefault="000C48A7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lang w:eastAsia="en-US"/>
        </w:rPr>
        <w:t>dokonywanie czynności sprawdzających.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ind w:left="0"/>
        <w:rPr>
          <w:rFonts w:ascii="Arial" w:hAnsi="Arial" w:cs="Arial"/>
          <w:b/>
          <w:color w:val="000000"/>
          <w:lang w:eastAsia="en-US"/>
        </w:rPr>
      </w:pPr>
    </w:p>
    <w:p w:rsidR="00CA4E32" w:rsidRDefault="000C48A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Obsługi Podatnika (SZNO)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/>
          <w:color w:val="000000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10.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pStyle w:val="Default"/>
        <w:widowControl w:val="0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b/>
        </w:rPr>
        <w:t xml:space="preserve">Do zadań Pierwszego Działu Obsługi Bezpośredniej (SOB-1) należy </w:t>
      </w:r>
      <w:r>
        <w:rPr>
          <w:rFonts w:ascii="Arial" w:hAnsi="Arial" w:cs="Arial"/>
          <w:b/>
        </w:rPr>
        <w:br/>
        <w:t>w szczególności:</w:t>
      </w:r>
    </w:p>
    <w:p w:rsidR="00CA4E32" w:rsidRDefault="000C48A7">
      <w:pPr>
        <w:pStyle w:val="Default"/>
        <w:widowControl w:val="0"/>
        <w:tabs>
          <w:tab w:val="left" w:pos="1134"/>
        </w:tabs>
        <w:spacing w:after="0" w:line="360" w:lineRule="auto"/>
        <w:jc w:val="both"/>
        <w:textAlignment w:val="baseline"/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w zakresie obsługi bieżącej: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podatkowych, w tym udzielanie podstawowych informacji z zakresu prawa podatkowego,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przyjmowanie, ewidencjonowanie, weryfikacja pod względem formalnym dokumentów podlegających księgowaniu, w szczególności deklaracji podatkowych, wniosków, informacji, w tym w postaci elektronicznej,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przyjmowanie, ewidencjonowanie, weryfikacja pod względem formalnym niepodlegających księgowaniu wniosków, pism i informacji składanych przez podatników lub płatników, w tym w postaci elektronicznej,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wydawanie zaświadczeń, za wyjątkiem zastrzeżonych do właściwości rzeczowej innych komórek organizacyjnych,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wydawanie potwierdzeń zapłaty podatku akcyzowego z tytułu nabycia </w:t>
      </w:r>
      <w:proofErr w:type="spellStart"/>
      <w:r>
        <w:rPr>
          <w:rFonts w:ascii="Arial" w:hAnsi="Arial" w:cs="Arial"/>
          <w:sz w:val="24"/>
          <w:szCs w:val="24"/>
        </w:rPr>
        <w:t>wewnątrzwspólnotowego</w:t>
      </w:r>
      <w:proofErr w:type="spellEnd"/>
      <w:r>
        <w:rPr>
          <w:rFonts w:ascii="Arial" w:hAnsi="Arial" w:cs="Arial"/>
          <w:sz w:val="24"/>
          <w:szCs w:val="24"/>
        </w:rPr>
        <w:t xml:space="preserve"> samochodów osobowych,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prowadzenie spraw związanych z kasami rejestrującymi,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potwierdzanie profili zaufanych elektronicznej Platformy Usług Administracji Publicznej (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  <w:lang w:eastAsia="en-US"/>
        </w:rPr>
        <w:t>realizowanie, niezależnie od terytorialnego zasięgu działania Naczelnika Urzędu zadań centrum obsługi obejmujących:</w:t>
      </w:r>
    </w:p>
    <w:p w:rsidR="00CA4E32" w:rsidRDefault="000C48A7">
      <w:pPr>
        <w:tabs>
          <w:tab w:val="left" w:pos="1701"/>
        </w:tabs>
        <w:spacing w:after="0" w:line="360" w:lineRule="auto"/>
        <w:ind w:left="2628" w:hanging="1210"/>
        <w:jc w:val="both"/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Arial" w:hAnsi="Arial" w:cs="Arial"/>
          <w:sz w:val="24"/>
          <w:szCs w:val="24"/>
          <w:lang w:eastAsia="en-US"/>
        </w:rPr>
        <w:tab/>
        <w:t>zadania, o których mowa w art.29 ust.1 ustawy o KAS,</w:t>
      </w:r>
    </w:p>
    <w:p w:rsidR="00CA4E32" w:rsidRDefault="000C48A7">
      <w:pPr>
        <w:tabs>
          <w:tab w:val="left" w:pos="1701"/>
        </w:tabs>
        <w:spacing w:after="0" w:line="360" w:lineRule="auto"/>
        <w:ind w:left="1701" w:hanging="283"/>
        <w:jc w:val="both"/>
      </w:pPr>
      <w:r>
        <w:rPr>
          <w:rFonts w:ascii="Arial" w:hAnsi="Arial" w:cs="Arial"/>
          <w:sz w:val="24"/>
          <w:szCs w:val="24"/>
          <w:lang w:eastAsia="en-US"/>
        </w:rPr>
        <w:lastRenderedPageBreak/>
        <w:t>-</w:t>
      </w:r>
      <w:r>
        <w:rPr>
          <w:rFonts w:ascii="Arial" w:hAnsi="Arial" w:cs="Arial"/>
          <w:sz w:val="24"/>
          <w:szCs w:val="24"/>
          <w:lang w:eastAsia="en-US"/>
        </w:rPr>
        <w:tab/>
        <w:t xml:space="preserve">ewidencjonowanie i wprowadzanie do systemów informatycznych podań </w:t>
      </w:r>
      <w:r>
        <w:rPr>
          <w:rFonts w:ascii="Arial" w:hAnsi="Arial" w:cs="Arial"/>
          <w:sz w:val="24"/>
          <w:szCs w:val="24"/>
          <w:lang w:eastAsia="en-US"/>
        </w:rPr>
        <w:br/>
        <w:t>i deklaracji,</w:t>
      </w:r>
    </w:p>
    <w:p w:rsidR="00CA4E32" w:rsidRDefault="000C48A7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  <w:lang w:eastAsia="en-US"/>
        </w:rPr>
        <w:t>dokonywanie czynności sprawdzających.</w:t>
      </w:r>
    </w:p>
    <w:p w:rsidR="00CA4E32" w:rsidRDefault="000C48A7">
      <w:pPr>
        <w:pStyle w:val="Default"/>
        <w:widowControl w:val="0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b/>
          <w:bCs/>
        </w:rPr>
        <w:t xml:space="preserve">Do zadań Drugiego Działu </w:t>
      </w:r>
      <w:r>
        <w:rPr>
          <w:rFonts w:ascii="Arial" w:hAnsi="Arial" w:cs="Arial"/>
          <w:b/>
        </w:rPr>
        <w:t xml:space="preserve">Obsługi Bezpośredniej </w:t>
      </w:r>
      <w:r>
        <w:rPr>
          <w:rFonts w:ascii="Arial" w:hAnsi="Arial" w:cs="Arial"/>
          <w:b/>
          <w:bCs/>
        </w:rPr>
        <w:t xml:space="preserve">(SOB-2) </w:t>
      </w:r>
      <w:r>
        <w:rPr>
          <w:rFonts w:ascii="Arial" w:hAnsi="Arial" w:cs="Arial"/>
          <w:b/>
        </w:rPr>
        <w:t>należy w szczególności:</w:t>
      </w:r>
    </w:p>
    <w:p w:rsidR="00CA4E32" w:rsidRDefault="000C48A7">
      <w:pPr>
        <w:pStyle w:val="Default"/>
        <w:widowControl w:val="0"/>
        <w:tabs>
          <w:tab w:val="left" w:pos="1134"/>
        </w:tabs>
        <w:spacing w:after="0" w:line="360" w:lineRule="auto"/>
        <w:ind w:firstLine="567"/>
        <w:jc w:val="both"/>
        <w:textAlignment w:val="baseline"/>
      </w:pPr>
      <w:r>
        <w:rPr>
          <w:rFonts w:ascii="Arial" w:hAnsi="Arial" w:cs="Arial"/>
        </w:rPr>
        <w:t>w zakresie obsługi bieżącej i przetwarzania danych:</w:t>
      </w:r>
    </w:p>
    <w:p w:rsidR="00CA4E32" w:rsidRDefault="000C48A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wprowadzanie do systemu informatycznego danych szczegółowych z deklaracji podatkowych oraz innych dokumentów,</w:t>
      </w:r>
    </w:p>
    <w:p w:rsidR="00CA4E32" w:rsidRDefault="000C48A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przetwarzanie danych przesłanych za pośrednictwem środków komunikacji elektronicznej,</w:t>
      </w:r>
    </w:p>
    <w:p w:rsidR="00CA4E32" w:rsidRDefault="000C48A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udzielanie pisemnych informacji podmiotom uprawnionym,</w:t>
      </w:r>
    </w:p>
    <w:p w:rsidR="00CA4E32" w:rsidRDefault="000C48A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  <w:lang w:eastAsia="en-US"/>
        </w:rPr>
        <w:t>realizowanie, niezależnie od terytorialnego zasięgu działania Naczelnika Urzędu zadań centrum obsługi obejmujące:</w:t>
      </w:r>
    </w:p>
    <w:p w:rsidR="00CA4E32" w:rsidRDefault="000C48A7">
      <w:pPr>
        <w:tabs>
          <w:tab w:val="left" w:pos="851"/>
        </w:tabs>
        <w:spacing w:after="0" w:line="360" w:lineRule="auto"/>
        <w:ind w:left="1701" w:hanging="283"/>
        <w:jc w:val="both"/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Arial" w:hAnsi="Arial" w:cs="Arial"/>
          <w:sz w:val="24"/>
          <w:szCs w:val="24"/>
          <w:lang w:eastAsia="en-US"/>
        </w:rPr>
        <w:tab/>
        <w:t>zadania, o których mowa w art.29 ust.1 ustawy o KAS,</w:t>
      </w:r>
    </w:p>
    <w:p w:rsidR="00CA4E32" w:rsidRDefault="000C48A7">
      <w:pPr>
        <w:tabs>
          <w:tab w:val="left" w:pos="851"/>
        </w:tabs>
        <w:spacing w:after="0" w:line="360" w:lineRule="auto"/>
        <w:ind w:left="1701" w:hanging="283"/>
        <w:jc w:val="both"/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Arial" w:hAnsi="Arial" w:cs="Arial"/>
          <w:sz w:val="24"/>
          <w:szCs w:val="24"/>
          <w:lang w:eastAsia="en-US"/>
        </w:rPr>
        <w:tab/>
        <w:t xml:space="preserve">ewidencjonowanie i wprowadzanie do systemów informatycznych podań </w:t>
      </w:r>
      <w:r>
        <w:rPr>
          <w:rFonts w:ascii="Arial" w:hAnsi="Arial" w:cs="Arial"/>
          <w:sz w:val="24"/>
          <w:szCs w:val="24"/>
          <w:lang w:eastAsia="en-US"/>
        </w:rPr>
        <w:br/>
        <w:t>i deklaracji,</w:t>
      </w:r>
    </w:p>
    <w:p w:rsidR="00CA4E32" w:rsidRDefault="000C48A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  <w:lang w:eastAsia="en-US"/>
        </w:rPr>
        <w:t>dokonywanie czynności sprawdzających</w:t>
      </w:r>
      <w:r>
        <w:rPr>
          <w:rFonts w:ascii="Arial" w:hAnsi="Arial" w:cs="Arial"/>
          <w:sz w:val="24"/>
          <w:szCs w:val="24"/>
        </w:rPr>
        <w:t>.</w:t>
      </w:r>
    </w:p>
    <w:p w:rsidR="00CA4E32" w:rsidRDefault="00CA4E32">
      <w:pPr>
        <w:tabs>
          <w:tab w:val="left" w:pos="851"/>
        </w:tabs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CA4E32" w:rsidRDefault="000C48A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:rsidR="00CA4E32" w:rsidRDefault="00CA4E32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11.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pStyle w:val="Akapitzlist"/>
        <w:widowControl w:val="0"/>
        <w:tabs>
          <w:tab w:val="left" w:pos="574"/>
        </w:tabs>
        <w:spacing w:line="360" w:lineRule="auto"/>
        <w:ind w:left="567" w:hanging="567"/>
        <w:jc w:val="both"/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</w:rPr>
        <w:t xml:space="preserve">Do zadań Referatu Podatków Majątkowych i Sektorowych (SPM) należy </w:t>
      </w:r>
      <w:r>
        <w:rPr>
          <w:rFonts w:ascii="Arial" w:hAnsi="Arial" w:cs="Arial"/>
          <w:b/>
          <w:color w:val="000000"/>
        </w:rPr>
        <w:br/>
        <w:t>w szczególności:</w:t>
      </w:r>
    </w:p>
    <w:p w:rsidR="00CA4E32" w:rsidRDefault="000C48A7">
      <w:pPr>
        <w:numPr>
          <w:ilvl w:val="0"/>
          <w:numId w:val="41"/>
        </w:numPr>
        <w:tabs>
          <w:tab w:val="left" w:pos="1133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prowadzenie postępowań podatkowych w zakresie podatku od czynności cywilnoprawnych, podatku od spadków i darowizn, podatków sektorowych i opłat, o których mowa w przepisach odrębnych, w sprawach:</w:t>
      </w:r>
    </w:p>
    <w:p w:rsidR="00CA4E32" w:rsidRDefault="000C48A7">
      <w:pPr>
        <w:tabs>
          <w:tab w:val="left" w:pos="1701"/>
        </w:tabs>
        <w:spacing w:after="0" w:line="360" w:lineRule="auto"/>
        <w:ind w:left="1417" w:hanging="283"/>
        <w:jc w:val="both"/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określania wysokości zobowiązania podatkowego,</w:t>
      </w:r>
    </w:p>
    <w:p w:rsidR="00CA4E32" w:rsidRDefault="000C48A7">
      <w:pPr>
        <w:tabs>
          <w:tab w:val="left" w:pos="1701"/>
        </w:tabs>
        <w:spacing w:after="0" w:line="360" w:lineRule="auto"/>
        <w:ind w:left="1417" w:hanging="283"/>
        <w:jc w:val="both"/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ustalania zobowiązań podatkowych,</w:t>
      </w:r>
    </w:p>
    <w:p w:rsidR="00CA4E32" w:rsidRDefault="000C48A7">
      <w:pPr>
        <w:tabs>
          <w:tab w:val="left" w:pos="1701"/>
        </w:tabs>
        <w:spacing w:after="0" w:line="360" w:lineRule="auto"/>
        <w:ind w:left="1417" w:hanging="283"/>
        <w:jc w:val="both"/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orzekania w sprawach odpowiedzialności spadkobierców, następców prawnych, podmiotów przekształconych oraz płatników za zobowiązania podatkowe,</w:t>
      </w:r>
    </w:p>
    <w:p w:rsidR="00CA4E32" w:rsidRDefault="000C48A7">
      <w:pPr>
        <w:tabs>
          <w:tab w:val="left" w:pos="1701"/>
        </w:tabs>
        <w:spacing w:after="0" w:line="360" w:lineRule="auto"/>
        <w:ind w:left="1417" w:hanging="283"/>
        <w:jc w:val="both"/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nadpłat i zwrotów;</w:t>
      </w:r>
    </w:p>
    <w:p w:rsidR="00CA4E32" w:rsidRDefault="000C48A7">
      <w:pPr>
        <w:numPr>
          <w:ilvl w:val="0"/>
          <w:numId w:val="41"/>
        </w:numPr>
        <w:tabs>
          <w:tab w:val="left" w:pos="113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CA4E32" w:rsidRDefault="000C48A7">
      <w:pPr>
        <w:numPr>
          <w:ilvl w:val="0"/>
          <w:numId w:val="41"/>
        </w:numPr>
        <w:tabs>
          <w:tab w:val="left" w:pos="113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>orzecznictwo w zakresie kar porządkowych;</w:t>
      </w:r>
    </w:p>
    <w:p w:rsidR="00CA4E32" w:rsidRDefault="000C48A7">
      <w:pPr>
        <w:numPr>
          <w:ilvl w:val="0"/>
          <w:numId w:val="41"/>
        </w:numPr>
        <w:tabs>
          <w:tab w:val="left" w:pos="113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wydawanie zaświadczeń w zakresie właściwości rzeczowej komórki;</w:t>
      </w:r>
    </w:p>
    <w:p w:rsidR="00CA4E32" w:rsidRDefault="000C48A7">
      <w:pPr>
        <w:numPr>
          <w:ilvl w:val="0"/>
          <w:numId w:val="41"/>
        </w:numPr>
        <w:tabs>
          <w:tab w:val="left" w:pos="113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ustalanie wysokości kosztów postępowania;</w:t>
      </w:r>
    </w:p>
    <w:p w:rsidR="00CA4E32" w:rsidRDefault="000C48A7">
      <w:pPr>
        <w:numPr>
          <w:ilvl w:val="0"/>
          <w:numId w:val="41"/>
        </w:numPr>
        <w:tabs>
          <w:tab w:val="left" w:pos="113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  <w:lang w:eastAsia="en-US"/>
        </w:rPr>
        <w:t>dokonywanie czynności sprawdzających</w:t>
      </w:r>
      <w:r>
        <w:rPr>
          <w:rFonts w:ascii="Arial" w:hAnsi="Arial" w:cs="Arial"/>
          <w:sz w:val="24"/>
          <w:szCs w:val="24"/>
        </w:rPr>
        <w:t>.</w:t>
      </w:r>
    </w:p>
    <w:p w:rsidR="00CA4E32" w:rsidRDefault="000C48A7">
      <w:pPr>
        <w:pStyle w:val="Akapitzlist"/>
        <w:widowControl w:val="0"/>
        <w:tabs>
          <w:tab w:val="left" w:pos="549"/>
        </w:tabs>
        <w:spacing w:line="360" w:lineRule="auto"/>
        <w:ind w:left="567" w:hanging="567"/>
        <w:jc w:val="both"/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ab/>
        <w:t>Do zadań Referatu</w:t>
      </w:r>
      <w:r>
        <w:rPr>
          <w:rFonts w:ascii="Arial" w:hAnsi="Arial" w:cs="Arial"/>
          <w:b/>
          <w:color w:val="000000"/>
        </w:rPr>
        <w:t xml:space="preserve"> Podatku Akcyzowego i Podatku od Gier (SPA) należy </w:t>
      </w:r>
      <w:r>
        <w:rPr>
          <w:rFonts w:ascii="Arial" w:hAnsi="Arial" w:cs="Arial"/>
          <w:b/>
          <w:color w:val="000000"/>
        </w:rPr>
        <w:br/>
        <w:t>w szczególności:</w:t>
      </w:r>
    </w:p>
    <w:p w:rsidR="00CA4E32" w:rsidRDefault="000C48A7">
      <w:pPr>
        <w:pStyle w:val="Akapitzlist"/>
        <w:widowControl w:val="0"/>
        <w:numPr>
          <w:ilvl w:val="0"/>
          <w:numId w:val="24"/>
        </w:numPr>
        <w:tabs>
          <w:tab w:val="clear" w:pos="720"/>
          <w:tab w:val="left" w:pos="1133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w zakresie Pionu Kontroli – zadania Referatu Identyfikacji i Rejestracji Podatkowej:</w:t>
      </w:r>
    </w:p>
    <w:p w:rsidR="00CA4E32" w:rsidRDefault="000C48A7">
      <w:pPr>
        <w:numPr>
          <w:ilvl w:val="0"/>
          <w:numId w:val="7"/>
        </w:numPr>
        <w:tabs>
          <w:tab w:val="left" w:pos="1418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rejestrowanie oraz prowadzenie rejestru podmiotów zobowiązanych </w:t>
      </w:r>
      <w:r>
        <w:rPr>
          <w:rFonts w:ascii="Arial" w:hAnsi="Arial" w:cs="Arial"/>
          <w:sz w:val="24"/>
          <w:szCs w:val="24"/>
        </w:rPr>
        <w:br/>
        <w:t xml:space="preserve">do rejestracji w podatku akcyzowym, </w:t>
      </w:r>
    </w:p>
    <w:p w:rsidR="00CA4E32" w:rsidRDefault="000C48A7">
      <w:pPr>
        <w:numPr>
          <w:ilvl w:val="0"/>
          <w:numId w:val="7"/>
        </w:numPr>
        <w:tabs>
          <w:tab w:val="left" w:pos="1418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wydawanie pisemnego potwierdzenia przyjęcia powiadomienia o zamiarze rozpoczęcia działalności gospodarczej jako pośredniczący podmiot węglowy lub pośredniczący podmiot gazowy; </w:t>
      </w:r>
    </w:p>
    <w:p w:rsidR="00CA4E32" w:rsidRDefault="000C48A7">
      <w:pPr>
        <w:pStyle w:val="Akapitzlist"/>
        <w:widowControl w:val="0"/>
        <w:numPr>
          <w:ilvl w:val="0"/>
          <w:numId w:val="24"/>
        </w:numPr>
        <w:tabs>
          <w:tab w:val="clear" w:pos="720"/>
          <w:tab w:val="left" w:pos="1097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 xml:space="preserve">w zakresie Pionu Orzecznictwa: </w:t>
      </w:r>
    </w:p>
    <w:p w:rsidR="00CA4E32" w:rsidRDefault="000C48A7">
      <w:pPr>
        <w:numPr>
          <w:ilvl w:val="0"/>
          <w:numId w:val="14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prowadzenie postępowań w zakresie uregulowanym ustawą o podatku akcyzowym dotyczących obrotu krajowego i transakcji </w:t>
      </w:r>
      <w:proofErr w:type="spellStart"/>
      <w:r>
        <w:rPr>
          <w:rFonts w:ascii="Arial" w:hAnsi="Arial" w:cs="Arial"/>
          <w:sz w:val="24"/>
          <w:szCs w:val="24"/>
        </w:rPr>
        <w:t>wewnątrzwspólnotowych</w:t>
      </w:r>
      <w:proofErr w:type="spellEnd"/>
      <w:r>
        <w:rPr>
          <w:rFonts w:ascii="Arial" w:hAnsi="Arial" w:cs="Arial"/>
          <w:sz w:val="24"/>
          <w:szCs w:val="24"/>
        </w:rPr>
        <w:t xml:space="preserve">, ustawą o grach hazardowych, ustawą o podatku </w:t>
      </w:r>
      <w:r>
        <w:rPr>
          <w:rFonts w:ascii="Arial" w:hAnsi="Arial" w:cs="Arial"/>
          <w:sz w:val="24"/>
          <w:szCs w:val="24"/>
        </w:rPr>
        <w:br/>
        <w:t xml:space="preserve">od wydobycia niektórych kopalin, ustawą o podatku od towarów i usług, w przypadku </w:t>
      </w:r>
      <w:proofErr w:type="spellStart"/>
      <w:r>
        <w:rPr>
          <w:rFonts w:ascii="Arial" w:hAnsi="Arial" w:cs="Arial"/>
          <w:sz w:val="24"/>
          <w:szCs w:val="24"/>
        </w:rPr>
        <w:t>wewnątrzwspólnotowego</w:t>
      </w:r>
      <w:proofErr w:type="spellEnd"/>
      <w:r>
        <w:rPr>
          <w:rFonts w:ascii="Arial" w:hAnsi="Arial" w:cs="Arial"/>
          <w:sz w:val="24"/>
          <w:szCs w:val="24"/>
        </w:rPr>
        <w:t xml:space="preserve"> nabycia paliw silnikowych oraz ustawą </w:t>
      </w:r>
      <w:r>
        <w:rPr>
          <w:rFonts w:ascii="Arial" w:hAnsi="Arial" w:cs="Arial"/>
          <w:sz w:val="24"/>
          <w:szCs w:val="24"/>
        </w:rPr>
        <w:br/>
        <w:t xml:space="preserve">o autostradach płatnych oraz o Krajowym Funduszu Drogowym, </w:t>
      </w:r>
      <w:r>
        <w:rPr>
          <w:rFonts w:ascii="Arial" w:hAnsi="Arial" w:cs="Arial"/>
          <w:sz w:val="24"/>
          <w:szCs w:val="24"/>
        </w:rPr>
        <w:br/>
        <w:t>w zakresie opłaty paliwowej od paliw silnikowych ciążącej na podmiotach innych niż importer, ustawą Prawo ochrony środowiska w zakresie opłaty emisyjnej,</w:t>
      </w:r>
    </w:p>
    <w:p w:rsidR="00CA4E32" w:rsidRDefault="000C48A7">
      <w:pPr>
        <w:numPr>
          <w:ilvl w:val="0"/>
          <w:numId w:val="14"/>
        </w:numPr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dokonywanie urzędowych adnotacji związanych z powstaniem i wykonaniem zobowiązań podatkowych na dokumentach potwierdzających złożenie zabezpieczenia akcyzowego,</w:t>
      </w:r>
    </w:p>
    <w:p w:rsidR="00CA4E32" w:rsidRDefault="000C48A7">
      <w:pPr>
        <w:numPr>
          <w:ilvl w:val="0"/>
          <w:numId w:val="14"/>
        </w:numPr>
        <w:tabs>
          <w:tab w:val="left" w:pos="567"/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prowadzenie postępowań w zakresie stosowania generalnego i ryczałtowego zabezpieczenia akcyzowego,</w:t>
      </w:r>
    </w:p>
    <w:p w:rsidR="00CA4E32" w:rsidRDefault="000C48A7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wnioskowanie o zabezpieczenie wykonania zobowiązań podatkowych,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orzecznictwo w zakresie kar porządkowych,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prowadzenie postępowań w sprawie przyjęcia, przedłużenia terminu ważności, podwyższenia wysokości, zmiany formy, pokrycia należności, zwrotu lub zwolnienia zabezpieczenia majątkowego, o którym mowa w art. 38a ustawy Prawo energetyczne,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prowadzenie postępowań w sprawie zezwoleń na wykonywanie działalności </w:t>
      </w:r>
      <w:r>
        <w:rPr>
          <w:rFonts w:ascii="Arial" w:hAnsi="Arial" w:cs="Arial"/>
          <w:sz w:val="24"/>
          <w:szCs w:val="24"/>
        </w:rPr>
        <w:br/>
        <w:t>w zakresie podatku akcyzowego,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poświadczanie ewidencji zaświadczeń o uzyskanej wygranej,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poświadczanie ewidencji wypłaconych (wydanych) wygranych,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przyjmowanie zabezpieczeń majątkowych, o których mowa w art. 38a ustawy Prawo energetyczne,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wydawanie decyzji o dokonaniu wpisu podmiotu do rejestru pośredniczących podmiotów tytoniowych, o zmianie wpisu do rejestru pośredniczących podmiotów tytoniowych oraz o wykreśleniu pośredniczącego podmiotu </w:t>
      </w:r>
      <w:r>
        <w:rPr>
          <w:rFonts w:ascii="Arial" w:hAnsi="Arial" w:cs="Arial"/>
          <w:sz w:val="24"/>
          <w:szCs w:val="24"/>
        </w:rPr>
        <w:br/>
        <w:t>z rejestru pośredniczących podmiotów tytoniowych,</w:t>
      </w:r>
    </w:p>
    <w:p w:rsidR="00CA4E32" w:rsidRDefault="000C48A7">
      <w:pPr>
        <w:numPr>
          <w:ilvl w:val="0"/>
          <w:numId w:val="14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dokonywanie czynności sprawdzających w zakresie właściwości rzeczowej komórki;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prowadzenie postępowań w zakresie norm dopuszczalnych ubytków wyrobów akcyzowych lub dopuszczalnych norm zużycia wyrobów akcyzowych,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prowadzenie postępowań w sprawach nakładania kar pieniężnych przewidzianych w ustawie o podatku akcyzowym,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prowadzenie postępowań podatkowych w sprawach odpowiedzialności spadkobierców, następców prawnych oraz podmiotów przekształconych </w:t>
      </w:r>
      <w:r>
        <w:rPr>
          <w:rFonts w:ascii="Arial" w:hAnsi="Arial" w:cs="Arial"/>
          <w:sz w:val="24"/>
          <w:szCs w:val="24"/>
        </w:rPr>
        <w:br/>
        <w:t>za zobowiązania podatkowe,</w:t>
      </w:r>
    </w:p>
    <w:p w:rsidR="00CA4E32" w:rsidRDefault="000C48A7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  <w:lang w:eastAsia="en-US"/>
        </w:rPr>
        <w:t>dokonywanie czynności sprawdzających</w:t>
      </w:r>
      <w:r>
        <w:rPr>
          <w:rFonts w:ascii="Arial" w:hAnsi="Arial" w:cs="Arial"/>
          <w:sz w:val="24"/>
          <w:szCs w:val="24"/>
        </w:rPr>
        <w:t>.</w:t>
      </w:r>
    </w:p>
    <w:p w:rsidR="00CA4E32" w:rsidRDefault="00CA4E32">
      <w:pPr>
        <w:pStyle w:val="Akapitzlist"/>
        <w:widowControl w:val="0"/>
        <w:tabs>
          <w:tab w:val="left" w:pos="567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color w:val="000000"/>
        </w:rPr>
      </w:pPr>
    </w:p>
    <w:p w:rsidR="00CA4E32" w:rsidRDefault="000C48A7">
      <w:pPr>
        <w:pStyle w:val="Akapitzlist"/>
        <w:widowControl w:val="0"/>
        <w:tabs>
          <w:tab w:val="left" w:pos="851"/>
        </w:tabs>
        <w:spacing w:line="360" w:lineRule="auto"/>
        <w:ind w:left="993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:rsidR="00CA4E32" w:rsidRDefault="00CA4E32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12.</w:t>
      </w:r>
    </w:p>
    <w:p w:rsidR="00CA4E32" w:rsidRDefault="00CA4E32">
      <w:pPr>
        <w:widowControl w:val="0"/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pStyle w:val="Akapitzlist"/>
        <w:widowControl w:val="0"/>
        <w:numPr>
          <w:ilvl w:val="3"/>
          <w:numId w:val="23"/>
        </w:numPr>
        <w:tabs>
          <w:tab w:val="clear" w:pos="720"/>
          <w:tab w:val="left" w:pos="567"/>
          <w:tab w:val="left" w:pos="851"/>
          <w:tab w:val="left" w:pos="2717"/>
        </w:tabs>
        <w:spacing w:line="360" w:lineRule="auto"/>
        <w:ind w:left="567" w:hanging="510"/>
        <w:jc w:val="both"/>
      </w:pPr>
      <w:r>
        <w:rPr>
          <w:rFonts w:ascii="Arial" w:hAnsi="Arial" w:cs="Arial"/>
          <w:b/>
        </w:rPr>
        <w:t xml:space="preserve">Do zadań Działu </w:t>
      </w:r>
      <w:r>
        <w:rPr>
          <w:rFonts w:ascii="Arial" w:hAnsi="Arial" w:cs="Arial"/>
          <w:b/>
          <w:color w:val="000000"/>
        </w:rPr>
        <w:t xml:space="preserve">Spraw Wierzycielskich (SEW) </w:t>
      </w:r>
      <w:r>
        <w:rPr>
          <w:rFonts w:ascii="Arial" w:hAnsi="Arial" w:cs="Arial"/>
          <w:b/>
        </w:rPr>
        <w:t>należy w szczególności: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czynności poprzedzających wszczęcie postępowania egzekucyjnego, w tym podejmowanie działań informacyjnych i dyscyplinujących, wystawianie i doręczanie upomnień oraz wystawianie i przekazywanie do organów egzekucyjnych tytułów wykonawczych i wniosków egzekucyjnych;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zadań wierzyciela w ramach postępowania zabezpieczającego i egzekucyjnego, w tym w egzekucji sądowej po zbiegu egzekucji;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hanging="513"/>
        <w:jc w:val="both"/>
      </w:pPr>
      <w:r>
        <w:rPr>
          <w:rFonts w:ascii="Arial" w:hAnsi="Arial" w:cs="Arial"/>
          <w:sz w:val="24"/>
          <w:szCs w:val="24"/>
        </w:rPr>
        <w:t>rozpatrywanie zarzutów w sprawie egzekucji administracyjnej;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:rsidR="00CA4E32" w:rsidRDefault="000C48A7">
      <w:pPr>
        <w:numPr>
          <w:ilvl w:val="0"/>
          <w:numId w:val="12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występowanie i realizowanie wniosków o udzielenie informacji oraz powiadomienie zgodnie z przepisami ustawy o wzajemnej pomocy przy dochodzeniu podatków, należności celnych i innych należności pieniężnych;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prowadzenie spraw w szczególności w zakresie: </w:t>
      </w:r>
    </w:p>
    <w:p w:rsidR="00CA4E32" w:rsidRDefault="000C48A7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CA4E32" w:rsidRDefault="000C48A7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orzekania o zabezpieczeniu wykonania zobowiązań podatkowych oraz wystawianie i przekazywanie do organów egzekucyjnych zarządzeń zabezpieczenia,</w:t>
      </w:r>
    </w:p>
    <w:p w:rsidR="00CA4E32" w:rsidRDefault="000C48A7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:rsidR="00CA4E32" w:rsidRDefault="000C48A7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ab/>
        <w:t>nadawania decyzjom rygoru natychmiastowej wykonalności,</w:t>
      </w:r>
    </w:p>
    <w:p w:rsidR="00CA4E32" w:rsidRDefault="000C48A7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wstrzymania wykonania decyzji,</w:t>
      </w:r>
    </w:p>
    <w:p w:rsidR="00CA4E32" w:rsidRDefault="000C48A7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odpowiedzialności osób trzecich za zaległości podatkowe;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inicjowanie i udział w postępowaniach:</w:t>
      </w:r>
    </w:p>
    <w:p w:rsidR="00CA4E32" w:rsidRDefault="000C48A7">
      <w:pPr>
        <w:numPr>
          <w:ilvl w:val="0"/>
          <w:numId w:val="18"/>
        </w:numPr>
        <w:tabs>
          <w:tab w:val="left" w:pos="1276"/>
        </w:tabs>
        <w:spacing w:after="0" w:line="360" w:lineRule="auto"/>
        <w:ind w:left="1418" w:hanging="284"/>
        <w:jc w:val="both"/>
      </w:pPr>
      <w:proofErr w:type="spellStart"/>
      <w:r>
        <w:rPr>
          <w:rFonts w:ascii="Arial" w:hAnsi="Arial" w:cs="Arial"/>
          <w:sz w:val="24"/>
          <w:szCs w:val="24"/>
        </w:rPr>
        <w:t>wieczystoksięgowym</w:t>
      </w:r>
      <w:proofErr w:type="spellEnd"/>
      <w:r>
        <w:rPr>
          <w:rFonts w:ascii="Arial" w:hAnsi="Arial" w:cs="Arial"/>
          <w:sz w:val="24"/>
          <w:szCs w:val="24"/>
        </w:rPr>
        <w:t>, w tym występowanie o wpis hipoteki przymusowej również na zabezpieczenie podatków, należności celnych i innych należności pieniężnych państw członkowskich i państw trzecich,</w:t>
      </w:r>
    </w:p>
    <w:p w:rsidR="00CA4E32" w:rsidRDefault="000C48A7">
      <w:pPr>
        <w:numPr>
          <w:ilvl w:val="0"/>
          <w:numId w:val="18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upadłościowym, naprawczym, likwidacyjnym i restrukturyzacyjnym, w tym występowanie z wnioskiem o ogłoszenie upadłości,</w:t>
      </w:r>
    </w:p>
    <w:p w:rsidR="00CA4E32" w:rsidRDefault="000C48A7">
      <w:pPr>
        <w:numPr>
          <w:ilvl w:val="0"/>
          <w:numId w:val="18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:rsidR="00CA4E32" w:rsidRDefault="000C48A7">
      <w:pPr>
        <w:numPr>
          <w:ilvl w:val="0"/>
          <w:numId w:val="18"/>
        </w:numPr>
        <w:tabs>
          <w:tab w:val="left" w:pos="1276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sz w:val="24"/>
          <w:szCs w:val="24"/>
        </w:rPr>
        <w:t xml:space="preserve">o uznanie za bezskuteczną czynności prawnej dłużnika dokonanej </w:t>
      </w:r>
      <w:r>
        <w:rPr>
          <w:rFonts w:ascii="Arial" w:hAnsi="Arial" w:cs="Arial"/>
          <w:sz w:val="24"/>
          <w:szCs w:val="24"/>
        </w:rPr>
        <w:br/>
        <w:t>z pokrzywdzeniem wierzycieli;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hanging="513"/>
        <w:jc w:val="both"/>
      </w:pPr>
      <w:r>
        <w:rPr>
          <w:rFonts w:ascii="Arial" w:hAnsi="Arial" w:cs="Arial"/>
          <w:sz w:val="24"/>
          <w:szCs w:val="24"/>
        </w:rPr>
        <w:t>prowadzenie spraw dotyczących zastawów skarbowych;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hanging="513"/>
        <w:jc w:val="both"/>
      </w:pPr>
      <w:r>
        <w:rPr>
          <w:rFonts w:ascii="Arial" w:hAnsi="Arial" w:cs="Arial"/>
          <w:sz w:val="24"/>
          <w:szCs w:val="24"/>
        </w:rPr>
        <w:t>składanie wniosków o dokonanie wpisu w Krajowym Rejestrze Sądowym;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1134"/>
        </w:tabs>
        <w:spacing w:after="0" w:line="360" w:lineRule="auto"/>
        <w:ind w:hanging="513"/>
        <w:jc w:val="both"/>
      </w:pPr>
      <w:r>
        <w:rPr>
          <w:rFonts w:ascii="Arial" w:hAnsi="Arial" w:cs="Arial"/>
          <w:sz w:val="24"/>
          <w:szCs w:val="24"/>
        </w:rPr>
        <w:t>udzielanie ulg w spłacie kary grzywny nałożonej w drodze mandatu karnego;</w:t>
      </w:r>
    </w:p>
    <w:p w:rsidR="00CA4E32" w:rsidRDefault="000C48A7">
      <w:pPr>
        <w:numPr>
          <w:ilvl w:val="0"/>
          <w:numId w:val="12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poszukiwanie majątku zobowiązanych;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>prowadzenie ewidencji wpisów hipotek przymusowych do ksiąg wieczystych;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odraczanie terminów prawa podatkowego, w tym m.in. na podstawie art. 48 Ordynacji podatkowej;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wydawanie zaświadczeń dotyczących pomocy publicznej;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przekazywanie danych do Rejestru Należności Publicznoprawnych;</w:t>
      </w:r>
    </w:p>
    <w:p w:rsidR="00CA4E32" w:rsidRDefault="000C48A7">
      <w:pPr>
        <w:numPr>
          <w:ilvl w:val="0"/>
          <w:numId w:val="12"/>
        </w:numPr>
        <w:tabs>
          <w:tab w:val="clear" w:pos="720"/>
          <w:tab w:val="left" w:pos="851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  <w:lang w:eastAsia="en-US"/>
        </w:rPr>
        <w:t>dokonywanie czynności sprawdzających</w:t>
      </w:r>
      <w:r>
        <w:rPr>
          <w:rFonts w:ascii="Arial" w:hAnsi="Arial" w:cs="Arial"/>
          <w:sz w:val="24"/>
          <w:szCs w:val="24"/>
        </w:rPr>
        <w:t>.</w:t>
      </w:r>
    </w:p>
    <w:p w:rsidR="00CA4E32" w:rsidRDefault="000C48A7">
      <w:pPr>
        <w:pStyle w:val="Akapitzlist"/>
        <w:widowControl w:val="0"/>
        <w:numPr>
          <w:ilvl w:val="3"/>
          <w:numId w:val="23"/>
        </w:numPr>
        <w:tabs>
          <w:tab w:val="clear" w:pos="720"/>
          <w:tab w:val="left" w:pos="567"/>
        </w:tabs>
        <w:spacing w:line="360" w:lineRule="auto"/>
        <w:ind w:hanging="3240"/>
        <w:jc w:val="both"/>
      </w:pPr>
      <w:r>
        <w:rPr>
          <w:rFonts w:ascii="Arial" w:hAnsi="Arial" w:cs="Arial"/>
          <w:b/>
          <w:color w:val="000000"/>
        </w:rPr>
        <w:t>Do zadań Działu Egzekucji Administracyjnej (SEE) należy w szczególności</w:t>
      </w:r>
      <w:r>
        <w:rPr>
          <w:rFonts w:ascii="Arial" w:hAnsi="Arial" w:cs="Arial"/>
          <w:color w:val="000000"/>
        </w:rPr>
        <w:t>: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badanie prawidłowości otrzymanych tytułów wykonawczych, zarządzeń zabezpieczenia i innych dokumentów zabezpieczenia oraz dopuszczalności prowadzenia egzekucji administracyjnej i zabezpieczenia;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prowadzenie egzekucji administracyjnej należności pieniężnych;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zabezpieczanie należności pieniężnych;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orzekanie w sprawach postępowania egzekucyjnego i zabezpieczającego;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postanowień o zabezpieczeniu majątkowym wydanych przez prokuratora, sąd lub finansowy organ postępowania przygotowawczego;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prowadzenie składnicy zajętych ruchomości;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występowanie z wnioskiem o udzielenie informacji, powiadomienie, odzyskanie należności pieniężnych oraz o podjęcie środków zabezpieczających należności pieniężne, o których mowa w ustawie o wzajemnej pomocy przy dochodzeniu podatków, należności celnych i innych należności pieniężnych;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realizowanie wniosków o odzyskanie należności pieniężnych oraz podjęcie środków zabezpieczających należności pieniężne, o których mowa w ustawie </w:t>
      </w:r>
      <w:r>
        <w:rPr>
          <w:rFonts w:ascii="Arial" w:hAnsi="Arial" w:cs="Arial"/>
          <w:sz w:val="24"/>
          <w:szCs w:val="24"/>
        </w:rPr>
        <w:br/>
        <w:t>o wzajemnej pomocy przy dochodzeniu podatków, należności celnych i innych należności pieniężnych;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>prowadzenie spraw związanych z likwidacją towarów zajętych i przejętych w postępowaniu celnym, karnym skarbowym i sądowym w zakresie towarów unijnych;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orzeczeń w sprawie likwidacji niepodjętego depozytu;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kar i środków karnych w zakresie określonym w Kodeks karny wykonawczy oraz w Kodeks karny skarbowy niezastrzeżonych dla naczelnika urzędu celno-skarbowego;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  <w:lang w:eastAsia="en-US"/>
        </w:rPr>
        <w:t>wydawanie postanowień o zatwierdzeniu w całości albo części, bądź odmowie zatwierdzenia tymczasowego zajęcia ruchomości;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  <w:lang w:eastAsia="en-US"/>
        </w:rPr>
        <w:t>ujawnianie, aktualizacja i usuwanie informacji w Krajowym Rejestrze Zadłużonych;</w:t>
      </w:r>
    </w:p>
    <w:p w:rsidR="00CA4E32" w:rsidRDefault="000C48A7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  <w:lang w:eastAsia="en-US"/>
        </w:rPr>
        <w:t>dokonywanie czynności sprawdzających</w:t>
      </w:r>
      <w:r>
        <w:rPr>
          <w:rFonts w:ascii="Arial" w:hAnsi="Arial" w:cs="Arial"/>
          <w:sz w:val="24"/>
          <w:szCs w:val="24"/>
        </w:rPr>
        <w:t>.</w:t>
      </w:r>
    </w:p>
    <w:p w:rsidR="00CA4E32" w:rsidRDefault="000C48A7">
      <w:pPr>
        <w:pStyle w:val="Akapitzlist"/>
        <w:widowControl w:val="0"/>
        <w:numPr>
          <w:ilvl w:val="3"/>
          <w:numId w:val="23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</w:pPr>
      <w:r>
        <w:rPr>
          <w:rFonts w:ascii="Arial" w:hAnsi="Arial" w:cs="Arial"/>
          <w:b/>
          <w:color w:val="000000"/>
        </w:rPr>
        <w:t>Do zadań Działu Rachunkowości (SER) należy w szczególności</w:t>
      </w:r>
      <w:r>
        <w:rPr>
          <w:rFonts w:ascii="Arial" w:hAnsi="Arial" w:cs="Arial"/>
          <w:color w:val="000000"/>
        </w:rPr>
        <w:t>: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prowadzenie ewidencji przypisów, odpisów, wpłat, zwrotów i zaliczeń nadpłat </w:t>
      </w:r>
      <w:r>
        <w:rPr>
          <w:rFonts w:ascii="Arial" w:hAnsi="Arial" w:cs="Arial"/>
          <w:sz w:val="24"/>
          <w:szCs w:val="24"/>
        </w:rPr>
        <w:br/>
        <w:t>z tytułu podatków i opłat;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dokonywanie rozliczeń z tytułu wpłat, nadpłat, zaległości oraz zwrotów podatków </w:t>
      </w:r>
      <w:r>
        <w:rPr>
          <w:rFonts w:ascii="Arial" w:hAnsi="Arial" w:cs="Arial"/>
          <w:sz w:val="24"/>
          <w:szCs w:val="24"/>
        </w:rPr>
        <w:br/>
        <w:t>i opłat oraz wydawanie postanowień w tym zakresie;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rozliczanie wpływów uprawnionych podmiotów;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kontrola prawidłowości potrąceń wynagrodzeń dokonywanych przez płatników i inkasentów;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przeprowadzanie rozliczenia rachunkowo-kasowego pracowników Działu Egzekucji Administracyjnej;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prowadzenie ewidencji i rozliczanie sum depozytowych;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wykonywanie sprawozdawczości w zakresie realizowanych zadań wynikającej z przepisów odrębnych z wyłączeniem sprawozdań sporządzanych centralnie przez Naczelnika Pierwszego Urzędu Skarbowego w Bydgoszczy;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obsługa rachunków bankowych w zakresie sum depozytowych;</w:t>
      </w:r>
    </w:p>
    <w:p w:rsidR="00CA4E32" w:rsidRDefault="000C48A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  <w:lang w:eastAsia="en-US"/>
        </w:rPr>
        <w:t>dokonywanie czynności sprawdzających</w:t>
      </w:r>
      <w:r>
        <w:rPr>
          <w:rFonts w:ascii="Arial" w:hAnsi="Arial" w:cs="Arial"/>
          <w:sz w:val="24"/>
          <w:szCs w:val="24"/>
        </w:rPr>
        <w:t>.</w:t>
      </w:r>
    </w:p>
    <w:p w:rsidR="00CA4E32" w:rsidRDefault="00CA4E32">
      <w:pPr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A4E32" w:rsidRDefault="000C48A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</w:pPr>
      <w:r>
        <w:rPr>
          <w:rFonts w:ascii="Arial" w:hAnsi="Arial" w:cs="Arial"/>
          <w:b/>
          <w:sz w:val="28"/>
          <w:szCs w:val="28"/>
        </w:rPr>
        <w:t xml:space="preserve">  Pion Kontroli (SZNK)</w:t>
      </w:r>
    </w:p>
    <w:p w:rsidR="00CA4E32" w:rsidRDefault="00CA4E32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13.</w:t>
      </w:r>
    </w:p>
    <w:p w:rsidR="00CA4E32" w:rsidRDefault="00CA4E32">
      <w:pPr>
        <w:pStyle w:val="Default"/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Arial" w:hAnsi="Arial" w:cs="Arial"/>
          <w:b/>
        </w:rPr>
      </w:pPr>
    </w:p>
    <w:p w:rsidR="00CA4E32" w:rsidRDefault="000C48A7" w:rsidP="00DB6066">
      <w:pPr>
        <w:pStyle w:val="Default"/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b/>
        </w:rPr>
        <w:t>1.</w:t>
      </w:r>
      <w:r w:rsidR="00DB606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Do zadań </w:t>
      </w:r>
      <w:r w:rsidR="00751BA0">
        <w:rPr>
          <w:rFonts w:ascii="Arial" w:hAnsi="Arial" w:cs="Arial"/>
          <w:b/>
        </w:rPr>
        <w:t>Działu</w:t>
      </w:r>
      <w:r>
        <w:rPr>
          <w:rFonts w:ascii="Arial" w:hAnsi="Arial" w:cs="Arial"/>
          <w:b/>
        </w:rPr>
        <w:t xml:space="preserve"> Podatków Dochodowych i Podatku od Towarów i Usług oraz Kontroli </w:t>
      </w:r>
      <w:r w:rsidR="00243248">
        <w:rPr>
          <w:rFonts w:ascii="Arial" w:hAnsi="Arial" w:cs="Arial"/>
          <w:b/>
        </w:rPr>
        <w:t xml:space="preserve">Podatkowej </w:t>
      </w:r>
      <w:r>
        <w:rPr>
          <w:rFonts w:ascii="Arial" w:hAnsi="Arial" w:cs="Arial"/>
          <w:b/>
        </w:rPr>
        <w:t>(SPV) należy:</w:t>
      </w:r>
    </w:p>
    <w:p w:rsidR="00CA4E32" w:rsidRDefault="000C48A7">
      <w:pPr>
        <w:pStyle w:val="Akapitzlist"/>
        <w:widowControl w:val="0"/>
        <w:tabs>
          <w:tab w:val="left" w:pos="630"/>
        </w:tabs>
        <w:suppressAutoHyphens/>
        <w:spacing w:line="360" w:lineRule="auto"/>
        <w:ind w:left="0"/>
        <w:jc w:val="both"/>
      </w:pPr>
      <w:r>
        <w:rPr>
          <w:rFonts w:ascii="Arial" w:hAnsi="Arial" w:cs="Arial"/>
        </w:rPr>
        <w:tab/>
        <w:t xml:space="preserve">1)  prowadzenie postępowań podatkowych, w tym w sprawach: </w:t>
      </w:r>
    </w:p>
    <w:p w:rsidR="00CA4E32" w:rsidRDefault="000C48A7">
      <w:pPr>
        <w:widowControl w:val="0"/>
        <w:spacing w:after="0" w:line="360" w:lineRule="auto"/>
        <w:ind w:left="1077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a) określania wysokości przychodu/dochodu, wysokości zobowiązania podatkowego, wysokości zaliczek na podatek, wysokości nadpłaty, wysokości straty poniesionej przez podatnika, wpłat z zysku, wysokości odsetek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za zwłokę, wysokości zwrotu podatku lub nadwyżki podatku naliczonego nad należnym do odliczenia w następnych okresach rozliczeniowych,</w:t>
      </w:r>
    </w:p>
    <w:p w:rsidR="00CA4E32" w:rsidRDefault="000C48A7">
      <w:pPr>
        <w:widowControl w:val="0"/>
        <w:tabs>
          <w:tab w:val="left" w:pos="851"/>
        </w:tabs>
        <w:suppressAutoHyphens w:val="0"/>
        <w:spacing w:after="0" w:line="360" w:lineRule="auto"/>
        <w:ind w:left="1134"/>
        <w:jc w:val="both"/>
      </w:pPr>
      <w:r>
        <w:rPr>
          <w:rFonts w:ascii="Arial" w:hAnsi="Arial" w:cs="Arial"/>
          <w:sz w:val="24"/>
          <w:szCs w:val="24"/>
        </w:rPr>
        <w:t>b) nieujawnionych źródeł przychodów oraz przychodów nieznajdujących pokrycia w ujawnionych źródłach przychodu,</w:t>
      </w:r>
    </w:p>
    <w:p w:rsidR="00CA4E32" w:rsidRDefault="000C48A7">
      <w:pPr>
        <w:widowControl w:val="0"/>
        <w:tabs>
          <w:tab w:val="left" w:pos="851"/>
        </w:tabs>
        <w:suppressAutoHyphens w:val="0"/>
        <w:spacing w:after="0" w:line="360" w:lineRule="auto"/>
        <w:ind w:left="1134"/>
        <w:jc w:val="both"/>
      </w:pPr>
      <w:r>
        <w:rPr>
          <w:rFonts w:ascii="Arial" w:hAnsi="Arial" w:cs="Arial"/>
          <w:sz w:val="24"/>
          <w:szCs w:val="24"/>
        </w:rPr>
        <w:t>c) ustalania zobowiązań podatkowych,</w:t>
      </w:r>
    </w:p>
    <w:p w:rsidR="00CA4E32" w:rsidRDefault="000C48A7">
      <w:pPr>
        <w:widowControl w:val="0"/>
        <w:tabs>
          <w:tab w:val="left" w:pos="851"/>
        </w:tabs>
        <w:suppressAutoHyphens w:val="0"/>
        <w:spacing w:after="0" w:line="360" w:lineRule="auto"/>
        <w:ind w:left="1134"/>
        <w:jc w:val="both"/>
      </w:pPr>
      <w:r>
        <w:rPr>
          <w:rFonts w:ascii="Arial" w:hAnsi="Arial" w:cs="Arial"/>
          <w:sz w:val="24"/>
          <w:szCs w:val="24"/>
        </w:rPr>
        <w:t>d) orzekania w sprawach odpowiedzialności spadkobierców, następców prawnych, podmiotów przekształconych oraz płatników za zobowiązania podatkowe;</w:t>
      </w:r>
      <w:r>
        <w:rPr>
          <w:rFonts w:ascii="Arial" w:hAnsi="Arial" w:cs="Arial"/>
        </w:rPr>
        <w:tab/>
      </w:r>
    </w:p>
    <w:p w:rsidR="00CA4E32" w:rsidRDefault="000C48A7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>wnioskowanie o zabezpieczenie wykonania zobowiązań podatkowych;</w:t>
      </w:r>
    </w:p>
    <w:p w:rsidR="00CA4E32" w:rsidRDefault="000C48A7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>wydawanie postanowień w sprawach przedłużenia terminu zwrotu podatku;</w:t>
      </w:r>
    </w:p>
    <w:p w:rsidR="00CA4E32" w:rsidRDefault="000C48A7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>orzecznictwo w zakresie kar porządkowych;</w:t>
      </w:r>
    </w:p>
    <w:p w:rsidR="00CA4E32" w:rsidRDefault="000C48A7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>ustalanie wysokości kosztów postępowania;</w:t>
      </w:r>
    </w:p>
    <w:p w:rsidR="00CA4E32" w:rsidRDefault="000C48A7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>orzekanie w zakresie zgody lub odmowy wydania zgody na przekazanie środków zgromadzonych na rachunku VAT;</w:t>
      </w:r>
    </w:p>
    <w:p w:rsidR="00CA4E32" w:rsidRDefault="000C48A7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454" w:firstLine="113"/>
      </w:pPr>
      <w:r>
        <w:rPr>
          <w:rFonts w:ascii="Arial" w:hAnsi="Arial" w:cs="Arial"/>
          <w:sz w:val="24"/>
          <w:szCs w:val="24"/>
        </w:rPr>
        <w:t>prowadzenie kontroli podatkowej;</w:t>
      </w:r>
    </w:p>
    <w:p w:rsidR="00CA4E32" w:rsidRDefault="000C48A7" w:rsidP="00243248">
      <w:pPr>
        <w:numPr>
          <w:ilvl w:val="0"/>
          <w:numId w:val="23"/>
        </w:numPr>
        <w:tabs>
          <w:tab w:val="clear" w:pos="360"/>
          <w:tab w:val="num" w:pos="1134"/>
        </w:tabs>
        <w:spacing w:after="0" w:line="360" w:lineRule="auto"/>
        <w:ind w:left="1134" w:hanging="567"/>
      </w:pPr>
      <w:r>
        <w:rPr>
          <w:rFonts w:ascii="Arial" w:hAnsi="Arial" w:cs="Arial"/>
          <w:sz w:val="24"/>
          <w:szCs w:val="24"/>
        </w:rPr>
        <w:t>prowadzenie postępowań w zakresie sprzeciwu przedsiębiorcy na działania organu</w:t>
      </w:r>
      <w:r>
        <w:rPr>
          <w:rFonts w:ascii="Arial" w:hAnsi="Arial" w:cs="Arial"/>
          <w:sz w:val="24"/>
          <w:szCs w:val="24"/>
          <w:lang w:eastAsia="en-US"/>
        </w:rPr>
        <w:t xml:space="preserve">  kontroli;</w:t>
      </w:r>
    </w:p>
    <w:p w:rsidR="00CA4E32" w:rsidRDefault="000C48A7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454" w:firstLine="113"/>
      </w:pPr>
      <w:r>
        <w:rPr>
          <w:rFonts w:ascii="Arial" w:hAnsi="Arial" w:cs="Arial"/>
          <w:sz w:val="24"/>
          <w:szCs w:val="24"/>
          <w:lang w:eastAsia="en-US"/>
        </w:rPr>
        <w:t>dokonywanie nabycia sprawdzającego;</w:t>
      </w:r>
    </w:p>
    <w:p w:rsidR="00CA4E32" w:rsidRDefault="000C48A7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454" w:firstLine="113"/>
      </w:pPr>
      <w:r>
        <w:rPr>
          <w:rFonts w:ascii="Arial" w:hAnsi="Arial" w:cs="Arial"/>
          <w:sz w:val="24"/>
          <w:szCs w:val="24"/>
          <w:lang w:eastAsia="en-US"/>
        </w:rPr>
        <w:t xml:space="preserve"> dokonywanie czynności sprawdzających.</w:t>
      </w:r>
    </w:p>
    <w:p w:rsidR="00CA4E32" w:rsidRDefault="000C48A7" w:rsidP="0019469E">
      <w:pPr>
        <w:widowControl w:val="0"/>
        <w:tabs>
          <w:tab w:val="left" w:pos="567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Do zadań Pierwszego Działu Czynności Analitycznych i Sprawdzających (SKA-1)</w:t>
      </w:r>
      <w:r>
        <w:rPr>
          <w:rFonts w:ascii="Arial" w:hAnsi="Arial" w:cs="Arial"/>
          <w:b/>
          <w:sz w:val="24"/>
          <w:szCs w:val="24"/>
        </w:rPr>
        <w:tab/>
        <w:t>należy w szczególności: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>pozyskiwanie informacji mogących mieć wpływ na powstanie obowiązku podatkowego, w tym o wydatkach i wartości mienia zgromadzonego przez podatnika;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13"/>
        <w:jc w:val="both"/>
      </w:pPr>
      <w:r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13"/>
        <w:jc w:val="both"/>
      </w:pPr>
      <w:r>
        <w:rPr>
          <w:rFonts w:ascii="Arial" w:hAnsi="Arial" w:cs="Arial"/>
          <w:sz w:val="24"/>
          <w:szCs w:val="24"/>
        </w:rPr>
        <w:t xml:space="preserve">typowanie podmiotów do czynności sprawdzających, kontroli podatkowej </w:t>
      </w:r>
      <w:r>
        <w:rPr>
          <w:rFonts w:ascii="Arial" w:hAnsi="Arial" w:cs="Arial"/>
          <w:sz w:val="24"/>
          <w:szCs w:val="24"/>
        </w:rPr>
        <w:br/>
        <w:t>i postępowań podatkowych oraz sporządzanie planów kontroli;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13"/>
        <w:jc w:val="both"/>
      </w:pPr>
      <w:r>
        <w:rPr>
          <w:rFonts w:ascii="Arial" w:hAnsi="Arial" w:cs="Arial"/>
          <w:sz w:val="24"/>
          <w:szCs w:val="24"/>
        </w:rPr>
        <w:t xml:space="preserve">dokonywanie czynności sprawdzających; 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13"/>
        <w:jc w:val="both"/>
      </w:pPr>
      <w:r>
        <w:rPr>
          <w:rFonts w:ascii="Arial" w:hAnsi="Arial" w:cs="Arial"/>
          <w:sz w:val="24"/>
          <w:szCs w:val="24"/>
        </w:rPr>
        <w:t>badanie zasadności zwrotu podatków;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13"/>
        <w:jc w:val="both"/>
      </w:pPr>
      <w:r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13"/>
        <w:jc w:val="both"/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CA4E32" w:rsidRDefault="000C48A7">
      <w:pPr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13"/>
        <w:jc w:val="both"/>
      </w:pPr>
      <w:r>
        <w:rPr>
          <w:rFonts w:ascii="Arial" w:hAnsi="Arial" w:cs="Arial"/>
          <w:sz w:val="24"/>
          <w:szCs w:val="24"/>
        </w:rPr>
        <w:t>analizowanie oświadczeń o stanie majątkowym, z wyłączeniem oświadczeń majątkowych pracowników;</w:t>
      </w:r>
    </w:p>
    <w:p w:rsidR="00CA4E32" w:rsidRDefault="000C48A7">
      <w:pPr>
        <w:widowControl w:val="0"/>
        <w:numPr>
          <w:ilvl w:val="0"/>
          <w:numId w:val="37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realizacja zadań związanych z transakcjami </w:t>
      </w:r>
      <w:proofErr w:type="spellStart"/>
      <w:r>
        <w:rPr>
          <w:rFonts w:ascii="Arial" w:hAnsi="Arial" w:cs="Arial"/>
          <w:sz w:val="24"/>
          <w:szCs w:val="24"/>
        </w:rPr>
        <w:t>wewnątrzwspólnotowymi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4E32" w:rsidRDefault="000C48A7">
      <w:pPr>
        <w:widowControl w:val="0"/>
        <w:numPr>
          <w:ilvl w:val="0"/>
          <w:numId w:val="37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obsługa systemów wymiany informacji podatkowych;</w:t>
      </w:r>
    </w:p>
    <w:p w:rsidR="00CA4E32" w:rsidRDefault="000C48A7">
      <w:pPr>
        <w:widowControl w:val="0"/>
        <w:numPr>
          <w:ilvl w:val="0"/>
          <w:numId w:val="37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wymiana informacji podatkowych;</w:t>
      </w:r>
    </w:p>
    <w:p w:rsidR="00CA4E32" w:rsidRDefault="000C48A7">
      <w:pPr>
        <w:widowControl w:val="0"/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analiza informacji dostępnych w ramach wymiany informacji podatkowych, w tym w systemach informatycznych wspomagających wymianę informacji </w:t>
      </w:r>
      <w:r>
        <w:rPr>
          <w:rFonts w:ascii="Arial" w:hAnsi="Arial" w:cs="Arial"/>
          <w:sz w:val="24"/>
          <w:szCs w:val="24"/>
        </w:rPr>
        <w:br/>
        <w:t>i międzynarodową współpracę w sprawach podatkowych;</w:t>
      </w:r>
    </w:p>
    <w:p w:rsidR="00CA4E32" w:rsidRDefault="000C48A7">
      <w:pPr>
        <w:widowControl w:val="0"/>
        <w:numPr>
          <w:ilvl w:val="0"/>
          <w:numId w:val="37"/>
        </w:numPr>
        <w:tabs>
          <w:tab w:val="clear" w:pos="720"/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bieżąca obsługa i analiza informacji podsumowujących o dokonanych </w:t>
      </w:r>
      <w:proofErr w:type="spellStart"/>
      <w:r>
        <w:rPr>
          <w:rFonts w:ascii="Arial" w:hAnsi="Arial" w:cs="Arial"/>
          <w:sz w:val="24"/>
          <w:szCs w:val="24"/>
        </w:rPr>
        <w:t>wewnątrzwspólnotowych</w:t>
      </w:r>
      <w:proofErr w:type="spellEnd"/>
      <w:r>
        <w:rPr>
          <w:rFonts w:ascii="Arial" w:hAnsi="Arial" w:cs="Arial"/>
          <w:sz w:val="24"/>
          <w:szCs w:val="24"/>
        </w:rPr>
        <w:t xml:space="preserve"> transakcjach (</w:t>
      </w:r>
      <w:proofErr w:type="spellStart"/>
      <w:r>
        <w:rPr>
          <w:rFonts w:ascii="Arial" w:hAnsi="Arial" w:cs="Arial"/>
          <w:sz w:val="24"/>
          <w:szCs w:val="24"/>
        </w:rPr>
        <w:t>VAT-UE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CA4E32" w:rsidRDefault="000C48A7">
      <w:pPr>
        <w:widowControl w:val="0"/>
        <w:numPr>
          <w:ilvl w:val="0"/>
          <w:numId w:val="37"/>
        </w:numPr>
        <w:suppressAutoHyphens w:val="0"/>
        <w:spacing w:after="0" w:line="360" w:lineRule="auto"/>
        <w:ind w:hanging="513"/>
        <w:jc w:val="both"/>
      </w:pPr>
      <w:r>
        <w:rPr>
          <w:rFonts w:ascii="Arial" w:hAnsi="Arial" w:cs="Arial"/>
          <w:sz w:val="24"/>
          <w:szCs w:val="24"/>
        </w:rPr>
        <w:t xml:space="preserve">przekazywanie wniosków o dokonanie zwrotu podatku od wartości dodanej </w:t>
      </w:r>
      <w:r>
        <w:rPr>
          <w:rFonts w:ascii="Arial" w:hAnsi="Arial" w:cs="Arial"/>
          <w:sz w:val="24"/>
          <w:szCs w:val="24"/>
        </w:rPr>
        <w:br/>
        <w:t xml:space="preserve">do właściwych państw członkowskich. </w:t>
      </w:r>
    </w:p>
    <w:p w:rsidR="00CA4E32" w:rsidRDefault="000C48A7" w:rsidP="0019469E">
      <w:pPr>
        <w:widowControl w:val="0"/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Arial" w:hAnsi="Arial" w:cs="Arial"/>
          <w:b/>
          <w:sz w:val="24"/>
          <w:szCs w:val="24"/>
        </w:rPr>
        <w:t>3.   Do zadań Drugiego Działu Czynności Analitycznych i Sprawdzających (SKA-2) należy w szczególności:</w:t>
      </w:r>
    </w:p>
    <w:p w:rsidR="00CA4E32" w:rsidRDefault="000C48A7">
      <w:pPr>
        <w:widowControl w:val="0"/>
        <w:numPr>
          <w:ilvl w:val="0"/>
          <w:numId w:val="39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badanie zasadności zwrotu podatków;</w:t>
      </w:r>
    </w:p>
    <w:p w:rsidR="00CA4E32" w:rsidRDefault="000C48A7">
      <w:pPr>
        <w:widowControl w:val="0"/>
        <w:numPr>
          <w:ilvl w:val="0"/>
          <w:numId w:val="39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CA4E32" w:rsidRDefault="000C48A7">
      <w:pPr>
        <w:widowControl w:val="0"/>
        <w:numPr>
          <w:ilvl w:val="0"/>
          <w:numId w:val="39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dokonywanie czynności sprawdzających;</w:t>
      </w:r>
    </w:p>
    <w:p w:rsidR="00CA4E32" w:rsidRDefault="000C48A7">
      <w:pPr>
        <w:widowControl w:val="0"/>
        <w:numPr>
          <w:ilvl w:val="0"/>
          <w:numId w:val="39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obsługa systemów wymiany informacji podatkowych;</w:t>
      </w:r>
    </w:p>
    <w:p w:rsidR="00CA4E32" w:rsidRDefault="000C48A7">
      <w:pPr>
        <w:widowControl w:val="0"/>
        <w:numPr>
          <w:ilvl w:val="0"/>
          <w:numId w:val="39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wymiana informacji podatkowych;</w:t>
      </w:r>
    </w:p>
    <w:p w:rsidR="00CA4E32" w:rsidRDefault="000C48A7">
      <w:pPr>
        <w:widowControl w:val="0"/>
        <w:numPr>
          <w:ilvl w:val="0"/>
          <w:numId w:val="39"/>
        </w:numPr>
        <w:suppressAutoHyphens w:val="0"/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analiza informacji dostępnych w ramach wymiany informacji podatkowych, w tym w systemach informatycznych wspomagających wymianę informacji </w:t>
      </w:r>
      <w:r>
        <w:rPr>
          <w:rFonts w:ascii="Arial" w:hAnsi="Arial" w:cs="Arial"/>
          <w:sz w:val="24"/>
          <w:szCs w:val="24"/>
        </w:rPr>
        <w:br/>
        <w:t>i międzynarodową współpracę w sprawach podatkowych.</w:t>
      </w:r>
    </w:p>
    <w:p w:rsidR="00CA4E32" w:rsidRDefault="000C48A7">
      <w:pPr>
        <w:widowControl w:val="0"/>
        <w:tabs>
          <w:tab w:val="left" w:pos="567"/>
        </w:tabs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b/>
          <w:sz w:val="24"/>
          <w:szCs w:val="24"/>
        </w:rPr>
        <w:t xml:space="preserve">4. Do zadań Referatu Identyfikacji i Rejestracji Podatkowej (SKI) należy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lastRenderedPageBreak/>
        <w:t>w szczególności: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prowadzenie ewidencji podatników i płatników;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przyjmowanie i weryfikacja dokumentów wyboru form opodatkowania podatników podatku dochodowego;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prowadzenie analizy ryzyka podmiotów rejestrujących się;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rejestrowanie i wykreślanie z rejestru podatników podatku od towarów i usług i podatników </w:t>
      </w:r>
      <w:proofErr w:type="spellStart"/>
      <w:r>
        <w:rPr>
          <w:rFonts w:ascii="Arial" w:hAnsi="Arial" w:cs="Arial"/>
          <w:sz w:val="24"/>
          <w:szCs w:val="24"/>
        </w:rPr>
        <w:t>VAT-UE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prowadzenie postępowań w sprawach odmowy nadania NIP, uchylenia NIP </w:t>
      </w:r>
      <w:r>
        <w:rPr>
          <w:rFonts w:ascii="Arial" w:hAnsi="Arial" w:cs="Arial"/>
          <w:sz w:val="24"/>
          <w:szCs w:val="24"/>
        </w:rPr>
        <w:br/>
        <w:t>z urzędu oraz unieważnienia NIP;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udostępnianie NIP organom prowadzącym urzędowe rejestry na podstawie odrębnych przepisów, na ich wniosek zawierający dane niezbędne do identyfikacji podmiotu za pośrednictwem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lub innych środków komunikacji elektronicznej;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 xml:space="preserve">gromadzenie, przechowywanie i aktualizowanie dokumentacji związanej </w:t>
      </w:r>
      <w:r>
        <w:rPr>
          <w:rFonts w:ascii="Arial" w:hAnsi="Arial" w:cs="Arial"/>
          <w:sz w:val="24"/>
          <w:szCs w:val="24"/>
        </w:rPr>
        <w:br/>
        <w:t>z nadaniem NIP;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ewidencjonowanie danych w Centralnym Rejestrze Podmiotów – Krajowej Ewidencji Podatników (CRP KEP);</w:t>
      </w:r>
    </w:p>
    <w:p w:rsidR="00CA4E32" w:rsidRDefault="000C48A7">
      <w:pPr>
        <w:pStyle w:val="Tekstpodstawowywcity"/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</w:pPr>
      <w:r>
        <w:rPr>
          <w:rFonts w:ascii="Arial" w:hAnsi="Arial" w:cs="Arial"/>
        </w:rPr>
        <w:t>weryfikowanie i rejestrowanie w systemie e-Deklaracje pełnomocnictw do podp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sywania deklaracji składanych za pomocą środków komunikacji elektronicznej oraz zawiadomień o ich odwołaniu;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udostępnianie danych zgromadzonych w CRP KEP;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przyjmowanie i ewidencjonowanie zgłoszeń o kontynuowaniu prowadzenia przedsiębiorstwa w spadku;</w:t>
      </w:r>
    </w:p>
    <w:p w:rsidR="00CA4E32" w:rsidRDefault="000C48A7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en-US"/>
        </w:rPr>
        <w:t>dokonywanie czynności sprawdzających.</w:t>
      </w:r>
    </w:p>
    <w:p w:rsidR="00CA4E32" w:rsidRDefault="00CA4E32">
      <w:pPr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5</w:t>
      </w: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Zasady organizacji pracy Urzędu Skarbowego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14.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tabs>
          <w:tab w:val="left" w:pos="284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15.</w:t>
      </w:r>
    </w:p>
    <w:p w:rsidR="00CA4E32" w:rsidRDefault="00CA4E32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pStyle w:val="Akapitzlist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spacing w:line="360" w:lineRule="auto"/>
        <w:ind w:left="567" w:hanging="544"/>
        <w:jc w:val="both"/>
      </w:pPr>
      <w:r>
        <w:rPr>
          <w:rFonts w:ascii="Arial" w:hAnsi="Arial" w:cs="Arial"/>
          <w:color w:val="000000"/>
        </w:rPr>
        <w:t>W czasie nieobecności Naczelnika Urzędu lub gdy nie może on pełnić funkcji Naczelnika Urzędu zastępuje Zastępca Naczelnika.</w:t>
      </w:r>
    </w:p>
    <w:p w:rsidR="00CA4E32" w:rsidRDefault="000C48A7">
      <w:pPr>
        <w:pStyle w:val="Akapitzlist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spacing w:line="360" w:lineRule="auto"/>
        <w:ind w:left="567" w:hanging="544"/>
        <w:jc w:val="both"/>
      </w:pPr>
      <w:r>
        <w:rPr>
          <w:rFonts w:ascii="Arial" w:hAnsi="Arial" w:cs="Arial"/>
          <w:color w:val="000000"/>
        </w:rPr>
        <w:t xml:space="preserve">W czasie nieobecności Naczelnika Urzędu i Zastępcy Naczelnika, Naczelnika Urzędu zastępuje pracownik wyznaczony przez Dyrektora. </w:t>
      </w:r>
    </w:p>
    <w:p w:rsidR="00CA4E32" w:rsidRDefault="000C48A7">
      <w:pPr>
        <w:pStyle w:val="Akapitzlist"/>
        <w:widowControl w:val="0"/>
        <w:numPr>
          <w:ilvl w:val="0"/>
          <w:numId w:val="34"/>
        </w:numPr>
        <w:tabs>
          <w:tab w:val="left" w:pos="567"/>
          <w:tab w:val="left" w:pos="851"/>
        </w:tabs>
        <w:suppressAutoHyphens/>
        <w:spacing w:line="360" w:lineRule="auto"/>
        <w:ind w:left="567" w:hanging="544"/>
        <w:jc w:val="both"/>
      </w:pPr>
      <w:r>
        <w:rPr>
          <w:rFonts w:ascii="Arial" w:hAnsi="Arial" w:cs="Arial"/>
          <w:bCs/>
          <w:color w:val="000000"/>
          <w:lang w:eastAsia="pl-PL"/>
        </w:rPr>
        <w:t>W czasie nieobecności  Zastępcy Naczelnika  jego zadania wykonuje pracownik wyznaczony przez Dyrektora.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bCs/>
          <w:color w:val="000000"/>
          <w:lang w:eastAsia="pl-PL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16.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:rsidR="00CA4E32" w:rsidRDefault="000C48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zgodność działania komórki organizacyjnej z przepisami prawa, wytycznymi resortu i Dyrektora oraz regulacjami wewnętrznymi Naczelnika Urzędu; </w:t>
      </w:r>
    </w:p>
    <w:p w:rsidR="00CA4E32" w:rsidRDefault="000C48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zgodność z prawem i merytoryczną prawidłowość przedkładanych do podpisu dokumentów; </w:t>
      </w:r>
    </w:p>
    <w:p w:rsidR="00CA4E32" w:rsidRDefault="000C48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prawidłową i terminową realizację zadań; </w:t>
      </w:r>
    </w:p>
    <w:p w:rsidR="00CA4E32" w:rsidRDefault="000C48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właściwą organizację pracy komórki organizacyjnej;</w:t>
      </w:r>
    </w:p>
    <w:p w:rsidR="00CA4E32" w:rsidRDefault="000C48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CA4E32" w:rsidRDefault="000C48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17.</w:t>
      </w:r>
    </w:p>
    <w:p w:rsidR="00CA4E32" w:rsidRDefault="00CA4E3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wykonywanie poleceń służbowych przełożonych; 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stałe podnoszenie kwalifikacji zawodowych; 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lastRenderedPageBreak/>
        <w:t xml:space="preserve">właściwe wykorzystanie czasu pracy oraz przestrzeganie ustalonego porządku </w:t>
      </w:r>
      <w:r>
        <w:rPr>
          <w:rFonts w:ascii="Arial" w:hAnsi="Arial" w:cs="Arial"/>
          <w:color w:val="000000"/>
        </w:rPr>
        <w:br/>
        <w:t xml:space="preserve">i dyscypliny pracy; 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właściwy stosunek do klientów przełożonych i współpracowników; 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dbałość o powierzone mienie; 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CA4E32" w:rsidRDefault="000C48A7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niezwłoczne zawiadomienie Naczelnika Urzędu, w formie notatki służbowej, jeżeli w związku z prowadzonym postępowaniem kontrolnym, podatkowym lub sprawdzającym powzięli wiadomość o popełnieniu przestępstwa, </w:t>
      </w:r>
      <w:r>
        <w:rPr>
          <w:rFonts w:ascii="Arial" w:hAnsi="Arial" w:cs="Arial"/>
          <w:color w:val="000000"/>
        </w:rPr>
        <w:br/>
        <w:t>a w szczególności przestępstwa łapownictwa lub płatnej protekcji określonych w art. 228 - 230a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CA4E32" w:rsidRDefault="00CA4E32">
      <w:pPr>
        <w:pStyle w:val="Akapitzlist"/>
        <w:widowControl w:val="0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:rsidR="00CA4E32" w:rsidRDefault="000C48A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lang w:eastAsia="pl-PL"/>
        </w:rPr>
        <w:t>§ 18.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:rsidR="00CA4E32" w:rsidRDefault="000C48A7" w:rsidP="0019469E">
      <w:pPr>
        <w:pStyle w:val="Akapitzlist"/>
        <w:widowControl w:val="0"/>
        <w:numPr>
          <w:ilvl w:val="0"/>
          <w:numId w:val="22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 xml:space="preserve">Komórki organizacyjne obowiązane są do ścisłego współdziałania w drodze uzgodnień, konsultacji lub opiniowania prowadzonych wspólnych prac nad określonymi zadaniami. </w:t>
      </w:r>
    </w:p>
    <w:p w:rsidR="00CA4E32" w:rsidRDefault="000C48A7" w:rsidP="0019469E">
      <w:pPr>
        <w:pStyle w:val="Akapitzlist"/>
        <w:widowControl w:val="0"/>
        <w:numPr>
          <w:ilvl w:val="0"/>
          <w:numId w:val="22"/>
        </w:numPr>
        <w:tabs>
          <w:tab w:val="clear" w:pos="383"/>
          <w:tab w:val="num" w:pos="567"/>
          <w:tab w:val="left" w:pos="851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część zadań występujących przy załatwieniu sprawy, w związku z tym ma:</w:t>
      </w:r>
    </w:p>
    <w:p w:rsidR="00CA4E32" w:rsidRDefault="000C48A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obowiązek informowania pozostałych komórek organizacyjnych o rozstrzygnięciach i innych działaniach zmierzających do załatwienia sprawy;</w:t>
      </w:r>
    </w:p>
    <w:p w:rsidR="00CA4E32" w:rsidRDefault="000C48A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CA4E32" w:rsidRDefault="000C48A7" w:rsidP="0019469E">
      <w:pPr>
        <w:pStyle w:val="Akapitzlist"/>
        <w:widowControl w:val="0"/>
        <w:numPr>
          <w:ilvl w:val="0"/>
          <w:numId w:val="22"/>
        </w:numPr>
        <w:tabs>
          <w:tab w:val="clear" w:pos="383"/>
          <w:tab w:val="num" w:pos="567"/>
          <w:tab w:val="left" w:pos="1134"/>
        </w:tabs>
        <w:spacing w:line="360" w:lineRule="auto"/>
        <w:ind w:left="567" w:hanging="544"/>
        <w:jc w:val="both"/>
      </w:pP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</w:rPr>
        <w:t xml:space="preserve">isma i dokumenty przedstawione do podpisu Naczelnikowi </w:t>
      </w:r>
      <w:r>
        <w:rPr>
          <w:rFonts w:ascii="Arial" w:hAnsi="Arial" w:cs="Arial"/>
          <w:color w:val="000000"/>
        </w:rPr>
        <w:t>Urzędu Skarbowego oraz</w:t>
      </w:r>
      <w:r>
        <w:rPr>
          <w:rFonts w:ascii="Arial" w:hAnsi="Arial" w:cs="Arial"/>
        </w:rPr>
        <w:t xml:space="preserve"> Zastępcy Naczelnika winny być podpisane z datą sporządzenia oraz opieczętowane pieczątką imienną na kopiach przez pracownika sporządzającego pismo i/lub właśc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wych kierowników.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CA4E32" w:rsidRDefault="000C48A7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19.</w:t>
      </w:r>
    </w:p>
    <w:p w:rsidR="00CA4E32" w:rsidRDefault="00CA4E3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CA4E32" w:rsidRDefault="00CA4E32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6</w:t>
      </w:r>
    </w:p>
    <w:p w:rsidR="00CA4E32" w:rsidRDefault="000C48A7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Naczelnika Urzędu 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br/>
        <w:t>i jego Zastępcy</w:t>
      </w:r>
    </w:p>
    <w:p w:rsidR="00CA4E32" w:rsidRDefault="00CA4E32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20.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 w:rsidP="0019469E">
      <w:pPr>
        <w:pStyle w:val="Akapitzlist"/>
        <w:widowControl w:val="0"/>
        <w:numPr>
          <w:ilvl w:val="0"/>
          <w:numId w:val="20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41"/>
        <w:jc w:val="both"/>
      </w:pPr>
      <w:r>
        <w:rPr>
          <w:rFonts w:ascii="Arial" w:hAnsi="Arial" w:cs="Arial"/>
          <w:color w:val="000000"/>
        </w:rPr>
        <w:t>Naczelnik Urzędu sprawuje ogólny nadzór nad zadaniami realizowanymi przez wszys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kie komórki organizacyjne oraz odpowiada za bezpośredni nadzór nad realizacją zadań obronnych.</w:t>
      </w:r>
    </w:p>
    <w:p w:rsidR="00CA4E32" w:rsidRDefault="000C48A7" w:rsidP="0019469E">
      <w:pPr>
        <w:pStyle w:val="Akapitzlist"/>
        <w:numPr>
          <w:ilvl w:val="0"/>
          <w:numId w:val="20"/>
        </w:numPr>
        <w:tabs>
          <w:tab w:val="clear" w:pos="383"/>
          <w:tab w:val="num" w:pos="567"/>
        </w:tabs>
        <w:spacing w:line="360" w:lineRule="auto"/>
        <w:ind w:left="567" w:hanging="544"/>
        <w:jc w:val="both"/>
        <w:textAlignment w:val="baseline"/>
      </w:pPr>
      <w:r>
        <w:rPr>
          <w:rFonts w:ascii="Arial" w:hAnsi="Arial" w:cs="Arial"/>
          <w:color w:val="000000"/>
        </w:rPr>
        <w:t xml:space="preserve">Naczelnik Urzędu sprawuje bezpośredni nadzór </w:t>
      </w:r>
      <w:r>
        <w:rPr>
          <w:rFonts w:ascii="Arial" w:hAnsi="Arial" w:cs="Arial"/>
        </w:rPr>
        <w:t>nad:</w:t>
      </w:r>
    </w:p>
    <w:p w:rsidR="00CA4E32" w:rsidRDefault="000C48A7">
      <w:pPr>
        <w:pStyle w:val="Akapitzlist"/>
        <w:numPr>
          <w:ilvl w:val="2"/>
          <w:numId w:val="2"/>
        </w:numPr>
        <w:tabs>
          <w:tab w:val="left" w:pos="567"/>
          <w:tab w:val="left" w:pos="1134"/>
        </w:tabs>
        <w:spacing w:line="360" w:lineRule="auto"/>
        <w:ind w:left="709" w:hanging="142"/>
        <w:jc w:val="both"/>
        <w:textAlignment w:val="baseline"/>
      </w:pPr>
      <w:r>
        <w:rPr>
          <w:rFonts w:ascii="Arial" w:hAnsi="Arial" w:cs="Arial"/>
        </w:rPr>
        <w:t>Pionem Wsparcia;</w:t>
      </w:r>
    </w:p>
    <w:p w:rsidR="00CA4E32" w:rsidRDefault="000C48A7">
      <w:pPr>
        <w:pStyle w:val="Akapitzlist"/>
        <w:numPr>
          <w:ilvl w:val="2"/>
          <w:numId w:val="2"/>
        </w:numPr>
        <w:tabs>
          <w:tab w:val="left" w:pos="567"/>
          <w:tab w:val="left" w:pos="1134"/>
        </w:tabs>
        <w:spacing w:line="360" w:lineRule="auto"/>
        <w:ind w:left="709" w:hanging="142"/>
        <w:jc w:val="both"/>
        <w:textAlignment w:val="baseline"/>
      </w:pPr>
      <w:r>
        <w:rPr>
          <w:rFonts w:ascii="Arial" w:hAnsi="Arial" w:cs="Arial"/>
        </w:rPr>
        <w:t>Pionem Poboru i Egzekucji;</w:t>
      </w:r>
    </w:p>
    <w:p w:rsidR="00CA4E32" w:rsidRDefault="000C48A7">
      <w:pPr>
        <w:pStyle w:val="Akapitzlist"/>
        <w:numPr>
          <w:ilvl w:val="2"/>
          <w:numId w:val="2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textAlignment w:val="baseline"/>
      </w:pPr>
      <w:r>
        <w:rPr>
          <w:rFonts w:ascii="Arial" w:hAnsi="Arial" w:cs="Arial"/>
        </w:rPr>
        <w:t>Pionem Obsługi Podatnika.</w:t>
      </w:r>
    </w:p>
    <w:p w:rsidR="00CA4E32" w:rsidRDefault="000C48A7" w:rsidP="0019469E">
      <w:pPr>
        <w:pStyle w:val="Akapitzlist"/>
        <w:numPr>
          <w:ilvl w:val="0"/>
          <w:numId w:val="20"/>
        </w:numPr>
        <w:tabs>
          <w:tab w:val="clear" w:pos="383"/>
          <w:tab w:val="num" w:pos="567"/>
        </w:tabs>
        <w:spacing w:line="360" w:lineRule="auto"/>
        <w:ind w:left="567" w:hanging="544"/>
        <w:jc w:val="both"/>
      </w:pPr>
      <w:r>
        <w:rPr>
          <w:rFonts w:ascii="Arial" w:hAnsi="Arial" w:cs="Arial"/>
        </w:rPr>
        <w:t>Zastępca Naczelnika sprawuje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bezpośredni nadzór nad:</w:t>
      </w:r>
    </w:p>
    <w:p w:rsidR="00CA4E32" w:rsidRDefault="000C48A7">
      <w:pPr>
        <w:pStyle w:val="Akapitzlist"/>
        <w:numPr>
          <w:ilvl w:val="2"/>
          <w:numId w:val="4"/>
        </w:numPr>
        <w:tabs>
          <w:tab w:val="clear" w:pos="720"/>
          <w:tab w:val="left" w:pos="567"/>
          <w:tab w:val="left" w:pos="1134"/>
        </w:tabs>
        <w:spacing w:line="360" w:lineRule="auto"/>
        <w:ind w:left="567"/>
        <w:jc w:val="both"/>
        <w:textAlignment w:val="baseline"/>
      </w:pPr>
      <w:r>
        <w:rPr>
          <w:rFonts w:ascii="Arial" w:hAnsi="Arial" w:cs="Arial"/>
        </w:rPr>
        <w:t>Pionem Orzecznictwa;</w:t>
      </w:r>
    </w:p>
    <w:p w:rsidR="00CA4E32" w:rsidRDefault="000C48A7">
      <w:pPr>
        <w:pStyle w:val="Akapitzlist"/>
        <w:numPr>
          <w:ilvl w:val="2"/>
          <w:numId w:val="4"/>
        </w:numPr>
        <w:tabs>
          <w:tab w:val="clear" w:pos="720"/>
          <w:tab w:val="left" w:pos="567"/>
          <w:tab w:val="left" w:pos="1134"/>
        </w:tabs>
        <w:spacing w:line="360" w:lineRule="auto"/>
        <w:ind w:left="567"/>
        <w:jc w:val="both"/>
        <w:textAlignment w:val="baseline"/>
      </w:pPr>
      <w:r>
        <w:rPr>
          <w:rFonts w:ascii="Arial" w:hAnsi="Arial" w:cs="Arial"/>
        </w:rPr>
        <w:t xml:space="preserve"> Pionem Kontroli.</w:t>
      </w:r>
    </w:p>
    <w:p w:rsidR="00CA4E32" w:rsidRDefault="00CA4E32">
      <w:pPr>
        <w:pStyle w:val="Akapitzlist"/>
        <w:widowControl w:val="0"/>
        <w:tabs>
          <w:tab w:val="left" w:pos="567"/>
          <w:tab w:val="left" w:pos="851"/>
        </w:tabs>
        <w:spacing w:line="360" w:lineRule="auto"/>
        <w:ind w:left="0"/>
        <w:jc w:val="both"/>
        <w:rPr>
          <w:rFonts w:ascii="Arial" w:hAnsi="Arial" w:cs="Arial"/>
        </w:rPr>
      </w:pPr>
    </w:p>
    <w:p w:rsidR="00CA4E32" w:rsidRDefault="000C48A7">
      <w:pPr>
        <w:tabs>
          <w:tab w:val="left" w:pos="567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21.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pStyle w:val="Akapitzlist"/>
        <w:numPr>
          <w:ilvl w:val="0"/>
          <w:numId w:val="42"/>
        </w:numPr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>Zastępca Naczelnika współdziała  z Naczelnikiem Urzędu w wykonywaniu zadań Urzędu Skarbowego oraz organizuje współpracę podległych komórek organizacyjnych.</w:t>
      </w:r>
    </w:p>
    <w:p w:rsidR="00CA4E32" w:rsidRDefault="000C48A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 xml:space="preserve">Zastępca Naczelnika jest odpowiedzialny przed Naczelnikiem Urzędu za prawidłową </w:t>
      </w:r>
      <w:r>
        <w:rPr>
          <w:rFonts w:ascii="Arial" w:hAnsi="Arial" w:cs="Arial"/>
          <w:color w:val="000000"/>
        </w:rPr>
        <w:br/>
        <w:t>i terminową realizację zadań w nadzorowanych komórkach organizacyjnych.</w:t>
      </w:r>
    </w:p>
    <w:p w:rsidR="00CA4E32" w:rsidRDefault="00CA4E32">
      <w:pPr>
        <w:pStyle w:val="Akapitzlist"/>
        <w:spacing w:line="360" w:lineRule="auto"/>
        <w:jc w:val="both"/>
        <w:rPr>
          <w:rFonts w:ascii="Arial" w:hAnsi="Arial" w:cs="Arial"/>
          <w:color w:val="000000"/>
        </w:rPr>
      </w:pPr>
    </w:p>
    <w:p w:rsidR="00CA4E32" w:rsidRDefault="00CA4E32">
      <w:pPr>
        <w:pStyle w:val="Akapitzlist"/>
        <w:spacing w:line="360" w:lineRule="auto"/>
        <w:jc w:val="both"/>
        <w:rPr>
          <w:rFonts w:ascii="Arial" w:hAnsi="Arial" w:cs="Arial"/>
          <w:color w:val="000000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7</w:t>
      </w:r>
    </w:p>
    <w:p w:rsidR="00CA4E32" w:rsidRDefault="000C48A7">
      <w:pPr>
        <w:widowControl w:val="0"/>
        <w:tabs>
          <w:tab w:val="left" w:pos="426"/>
        </w:tabs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spraw zastrzeżonych do wyłącznej kompetencji Naczelnika Urzędu 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lastRenderedPageBreak/>
        <w:t>oraz uprawnień Zastępcy Naczelnika, kierowników komórek organizacyjnych i innych pracowników do wydawania decyzji, podpisywania pism i wyrażania stanowiska w określonych sprawach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22.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</w:rPr>
        <w:t>1.      Do wyłącznej kompetencji Naczelnika Urzędu zastrzeżone jest: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wydawanie wewnętrznych procedur postępowania oraz innych dokumentów </w:t>
      </w:r>
      <w:r>
        <w:rPr>
          <w:rFonts w:ascii="Arial" w:hAnsi="Arial" w:cs="Arial"/>
          <w:color w:val="000000"/>
        </w:rPr>
        <w:br/>
        <w:t>o charakterze organizacyjnym;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wnioskowanie do Dyrektora o powołanie oraz odwołanie Zastępcy Naczelnika;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udzielanie pisemnych upoważnień poszczególnym pracownikom do załatwiania spraw w imieniu Naczelnika Urzędu, w tym także do wydawania decyzji </w:t>
      </w:r>
      <w:r>
        <w:rPr>
          <w:rFonts w:ascii="Arial" w:hAnsi="Arial" w:cs="Arial"/>
          <w:color w:val="000000"/>
        </w:rPr>
        <w:br/>
        <w:t>i postanowień;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przekazywanie skarg do Izby na działanie Urzędu Skarbowego;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podpisywanie korespondencji do Ministerstwa Finansów, innych urzędów centralnych, organów (prokuratury, Policji, Żandarmerii Wojskowej, Centralnego Biura Antykorupcyjnego, Agencji Bezpieczeństwa Wewnętrznego, Straży Granicznej) i sądów;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udzielanie odpowiedzi na wystąpienia i zarządzenia pokontrolne wydane w następstwie kontroli przeprowadzonych w Urzędzie Skarbowym;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występowanie do banków i innych instytucji finansowo-kredytowych o udzielenie informacji objętych tajemnicą bankową o stanie konta podatnika i dokonywanych operacjach;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CA4E32" w:rsidRDefault="000C48A7">
      <w:pPr>
        <w:numPr>
          <w:ilvl w:val="0"/>
          <w:numId w:val="47"/>
        </w:numPr>
        <w:tabs>
          <w:tab w:val="left" w:pos="1418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odroczeniu terminu płatności podatku lub rozłożeniu zapłaty podatku na raty powyżej kwoty 10.000 zł,  </w:t>
      </w:r>
    </w:p>
    <w:p w:rsidR="00CA4E32" w:rsidRDefault="000C48A7">
      <w:pPr>
        <w:numPr>
          <w:ilvl w:val="0"/>
          <w:numId w:val="47"/>
        </w:numPr>
        <w:tabs>
          <w:tab w:val="left" w:pos="1418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odroczeniu lub rozłożeniu na raty zapłaty zaległości podatkowej wraz </w:t>
      </w:r>
      <w:r>
        <w:rPr>
          <w:rFonts w:ascii="Arial" w:hAnsi="Arial" w:cs="Arial"/>
          <w:color w:val="000000"/>
          <w:sz w:val="24"/>
          <w:szCs w:val="24"/>
        </w:rPr>
        <w:br/>
        <w:t xml:space="preserve">z odsetkami za zwłokę lub odsetek określonych w decyzji powyżej kwoty </w:t>
      </w:r>
      <w:r>
        <w:rPr>
          <w:rFonts w:ascii="Arial" w:hAnsi="Arial" w:cs="Arial"/>
          <w:color w:val="000000"/>
          <w:sz w:val="24"/>
          <w:szCs w:val="24"/>
        </w:rPr>
        <w:br/>
        <w:t>10.000 zł,</w:t>
      </w:r>
    </w:p>
    <w:p w:rsidR="00CA4E32" w:rsidRDefault="000C48A7">
      <w:pPr>
        <w:numPr>
          <w:ilvl w:val="0"/>
          <w:numId w:val="47"/>
        </w:numPr>
        <w:tabs>
          <w:tab w:val="left" w:pos="1418"/>
        </w:tabs>
        <w:spacing w:after="0" w:line="360" w:lineRule="auto"/>
        <w:ind w:left="1418" w:hanging="284"/>
        <w:jc w:val="both"/>
      </w:pPr>
      <w:r>
        <w:rPr>
          <w:rFonts w:ascii="Arial" w:hAnsi="Arial" w:cs="Arial"/>
          <w:color w:val="000000"/>
          <w:sz w:val="24"/>
          <w:szCs w:val="24"/>
        </w:rPr>
        <w:t>umarzaniu w całości lub w części zaległości podatkowych, odsetek za zwłokę lub opłaty prolongacyjnej powyżej kwoty 5.000 zł;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podpisywanie upoważnień do kontroli;</w:t>
      </w:r>
    </w:p>
    <w:p w:rsidR="00CA4E32" w:rsidRDefault="000C48A7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  <w:lang w:eastAsia="pl-PL"/>
        </w:rPr>
        <w:t>stosowanie kar porządkowych przewidzianych w art. 262 Ordynacji podatkowej.</w:t>
      </w:r>
    </w:p>
    <w:p w:rsidR="00CA4E32" w:rsidRDefault="00CA4E32">
      <w:pPr>
        <w:pStyle w:val="Akapitzlist"/>
        <w:widowControl w:val="0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23.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widowControl w:val="0"/>
        <w:numPr>
          <w:ilvl w:val="0"/>
          <w:numId w:val="6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bCs/>
          <w:sz w:val="24"/>
          <w:szCs w:val="24"/>
          <w:lang w:eastAsia="pl-PL"/>
        </w:rPr>
        <w:t>Zastępca Naczelnika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jest uprawniony do podejmowania rozstrzygnięć, podpisywania pism i zajmowania stanowiska we wszystkich sprawach z zakresu bezpośrednio nadzorowanych Pionów, niezastrzeżonych w Regulaminie lub w odrębnych przepisach do wyłącznej kompetencji Naczelnika Urzędu.</w:t>
      </w:r>
    </w:p>
    <w:p w:rsidR="00CA4E32" w:rsidRDefault="000C48A7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567" w:hanging="567"/>
        <w:jc w:val="both"/>
      </w:pPr>
      <w:r>
        <w:rPr>
          <w:rFonts w:ascii="Arial" w:hAnsi="Arial" w:cs="Arial"/>
          <w:bCs/>
          <w:sz w:val="24"/>
          <w:szCs w:val="24"/>
          <w:lang w:eastAsia="pl-PL"/>
        </w:rPr>
        <w:t>Nadzór Zastępcy Naczelnika sprawowany jest z uwzględnieniem w szczególności:</w:t>
      </w:r>
    </w:p>
    <w:p w:rsidR="00CA4E32" w:rsidRDefault="000C48A7">
      <w:pPr>
        <w:pStyle w:val="Akapitzlist"/>
        <w:widowControl w:val="0"/>
        <w:numPr>
          <w:ilvl w:val="0"/>
          <w:numId w:val="36"/>
        </w:numPr>
        <w:suppressAutoHyphens/>
        <w:spacing w:line="360" w:lineRule="auto"/>
        <w:ind w:left="1134" w:hanging="567"/>
        <w:jc w:val="both"/>
      </w:pPr>
      <w:r>
        <w:rPr>
          <w:rFonts w:ascii="Arial" w:eastAsia="Calibri" w:hAnsi="Arial" w:cs="Arial"/>
          <w:color w:val="000000"/>
          <w:kern w:val="2"/>
        </w:rPr>
        <w:t>prawidłowości i terminowości wykonywania zadań przez podległe komórki organizacyjne, w tym przestrzeganie przepisów prawa i wytycznych oraz ustalonych kierunków, form i metod pracy tych komórek;</w:t>
      </w:r>
    </w:p>
    <w:p w:rsidR="00CA4E32" w:rsidRDefault="000C48A7">
      <w:pPr>
        <w:pStyle w:val="Akapitzlist"/>
        <w:widowControl w:val="0"/>
        <w:numPr>
          <w:ilvl w:val="0"/>
          <w:numId w:val="36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eastAsia="Calibri" w:hAnsi="Arial" w:cs="Arial"/>
          <w:color w:val="000000"/>
          <w:kern w:val="2"/>
        </w:rPr>
        <w:t>efektywności działań mających na celu pełną realizację dochodów budżetowych na rzecz budżetu państwa i budżetów samorządów terytorialnych;</w:t>
      </w:r>
    </w:p>
    <w:p w:rsidR="00CA4E32" w:rsidRDefault="000C48A7">
      <w:pPr>
        <w:pStyle w:val="Akapitzlist"/>
        <w:widowControl w:val="0"/>
        <w:numPr>
          <w:ilvl w:val="0"/>
          <w:numId w:val="36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eastAsia="Calibri" w:hAnsi="Arial" w:cs="Arial"/>
          <w:color w:val="000000"/>
          <w:kern w:val="2"/>
        </w:rPr>
        <w:t>formalnej i merytorycznej poprawności projektów rozstrzygnięć i pism zastrzeżonych do właściwości Naczelnika Urzędu oraz podejmowanych rozstrzygnięć w sprawach należących do zadań podległych komórek organizacyjnych.</w:t>
      </w:r>
    </w:p>
    <w:p w:rsidR="00CA4E32" w:rsidRDefault="000C48A7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  <w:bCs/>
          <w:lang w:eastAsia="pl-PL"/>
        </w:rPr>
        <w:t>Zastępca Naczelnika</w:t>
      </w:r>
      <w:r>
        <w:rPr>
          <w:rFonts w:ascii="Arial" w:hAnsi="Arial" w:cs="Arial"/>
          <w:bCs/>
          <w:color w:val="000000"/>
          <w:lang w:eastAsia="pl-PL"/>
        </w:rPr>
        <w:t xml:space="preserve"> jest uprawniony do podejmowania rozstrzygnięć, wydawania decyzji, podpisywania pism i zajmowania stanowiska we wszystkich sprawach wskazanych w indywidualnych upoważnieniach udzielonych przez Naczelnika Urzędu.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24.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widowControl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Kierownicy komórek organizacyjnych są uprawnieni do podejmowania rozstrzygnięć, wydawania decyzji, podpisywania pism i zajmowania stanowiska wyłącznie w sprawach należących do zakresu zadań kierowanych komórek organizacyjnych wskazanych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w Regulaminie lub określonych w indywidualnych upoważnieniach oraz podpisywania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korespondencji wewnętrznej kierowanej o innych komórek organizacyjnych.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25.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pStyle w:val="Standard"/>
        <w:tabs>
          <w:tab w:val="left" w:pos="1276"/>
        </w:tabs>
        <w:spacing w:line="360" w:lineRule="auto"/>
        <w:jc w:val="both"/>
      </w:pPr>
      <w:r>
        <w:rPr>
          <w:rStyle w:val="Mocnewyrnione"/>
          <w:rFonts w:ascii="Arial" w:hAnsi="Arial" w:cs="Arial"/>
          <w:b w:val="0"/>
          <w:lang w:val="pl-PL"/>
        </w:rPr>
        <w:t>Naczelnik Urzędu Skarbowego do realizacji stałych lub okresowych zadań Urzędu Skarbowego może tworzyć w drodze wewnętrznych procedur postępowania Zespoły, Komisje określając ich skład, cel, tryb oraz zakres zadań</w:t>
      </w:r>
      <w:r>
        <w:rPr>
          <w:rStyle w:val="Mocnewyrnione"/>
          <w:rFonts w:ascii="Arial" w:hAnsi="Arial" w:cs="Arial"/>
          <w:b w:val="0"/>
        </w:rPr>
        <w:t>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26.</w:t>
      </w:r>
    </w:p>
    <w:p w:rsidR="00CA4E32" w:rsidRDefault="00CA4E3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 i zajmowania stanowiska w jego imieniu. Zakres upoważnienia określony jest w zakresach obowiązków, uprawnień i odpowiedzialności pracowników lub w odrębnych upoważnieniach.</w:t>
      </w:r>
    </w:p>
    <w:p w:rsidR="00CA4E32" w:rsidRDefault="00CA4E32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27.</w:t>
      </w:r>
    </w:p>
    <w:p w:rsidR="00CA4E32" w:rsidRDefault="00CA4E32">
      <w:pPr>
        <w:spacing w:after="0" w:line="360" w:lineRule="auto"/>
        <w:ind w:left="3960"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zwrotu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„z up. Naczelnika Urzędu Skarbowego” stosownie do posiadanych kompetencji i upoważnień. 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28.</w:t>
      </w:r>
    </w:p>
    <w:p w:rsidR="00CA4E32" w:rsidRDefault="00CA4E3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E32" w:rsidRDefault="000C48A7">
      <w:pPr>
        <w:widowControl w:val="0"/>
        <w:suppressAutoHyphens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:rsidR="00CA4E32" w:rsidRDefault="000C48A7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</w:rPr>
        <w:t>Naczelnik Urzędu ponosi odpowiedzialność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przed Dyrektorem; </w:t>
      </w:r>
    </w:p>
    <w:p w:rsidR="00CA4E32" w:rsidRDefault="000C48A7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:rsidR="00CA4E32" w:rsidRDefault="000C48A7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:rsidR="00CA4E32" w:rsidRDefault="000C48A7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:rsidR="00CA4E32" w:rsidRDefault="00CA4E32">
      <w:pPr>
        <w:pStyle w:val="Akapitzlist"/>
        <w:widowControl w:val="0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:rsidR="00CA4E32" w:rsidRDefault="00CA4E32">
      <w:pPr>
        <w:pStyle w:val="Akapitzlist"/>
        <w:widowControl w:val="0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:rsidR="0019469E" w:rsidRDefault="0019469E">
      <w:pPr>
        <w:pStyle w:val="Akapitzlist"/>
        <w:widowControl w:val="0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8</w:t>
      </w: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do wykonywania zadań </w:t>
      </w:r>
      <w:r>
        <w:rPr>
          <w:rFonts w:ascii="Arial" w:hAnsi="Arial" w:cs="Arial"/>
          <w:b/>
          <w:sz w:val="28"/>
          <w:szCs w:val="28"/>
          <w:lang w:eastAsia="pl-PL"/>
        </w:rPr>
        <w:br/>
        <w:t>z zakresu spraw pracowniczych w stosunku do obsługujących go pr</w:t>
      </w:r>
      <w:r>
        <w:rPr>
          <w:rFonts w:ascii="Arial" w:hAnsi="Arial" w:cs="Arial"/>
          <w:b/>
          <w:sz w:val="28"/>
          <w:szCs w:val="28"/>
          <w:lang w:eastAsia="pl-PL"/>
        </w:rPr>
        <w:t>a</w:t>
      </w:r>
      <w:r>
        <w:rPr>
          <w:rFonts w:ascii="Arial" w:hAnsi="Arial" w:cs="Arial"/>
          <w:b/>
          <w:sz w:val="28"/>
          <w:szCs w:val="28"/>
          <w:lang w:eastAsia="pl-PL"/>
        </w:rPr>
        <w:t>cowników świadczących pracę w komórkach organizacyjnych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</w:t>
      </w:r>
    </w:p>
    <w:p w:rsidR="00CA4E32" w:rsidRDefault="00CA4E3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29.</w:t>
      </w:r>
    </w:p>
    <w:p w:rsidR="00CA4E32" w:rsidRDefault="00CA4E32">
      <w:pPr>
        <w:pStyle w:val="Akapitzlist"/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CA4E32" w:rsidRDefault="000C48A7">
      <w:pPr>
        <w:pStyle w:val="Akapitzlist"/>
        <w:numPr>
          <w:ilvl w:val="0"/>
          <w:numId w:val="49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</w:rPr>
        <w:t>Pracownicy podlegają Naczelnikowi Urzędu.</w:t>
      </w:r>
    </w:p>
    <w:p w:rsidR="00CA4E32" w:rsidRDefault="000C48A7">
      <w:pPr>
        <w:pStyle w:val="Akapitzlist"/>
        <w:numPr>
          <w:ilvl w:val="0"/>
          <w:numId w:val="49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</w:rPr>
        <w:t>W stosunku do osób, o których mowa w ust. 1, w sprawach z zakresu prawa pracy jest wymagane uzyskanie stanowiska Naczelnika Urzędu w następujących sytuacjach:</w:t>
      </w:r>
    </w:p>
    <w:p w:rsidR="00CA4E32" w:rsidRDefault="000C48A7">
      <w:pPr>
        <w:pStyle w:val="Akapitzlist"/>
        <w:widowControl w:val="0"/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bCs/>
          <w:lang w:eastAsia="pl-PL"/>
        </w:rPr>
        <w:t>z</w:t>
      </w:r>
      <w:r>
        <w:rPr>
          <w:rFonts w:ascii="Arial" w:hAnsi="Arial" w:cs="Arial"/>
        </w:rPr>
        <w:t>miany warunków pracy i wynagrodzenia;</w:t>
      </w:r>
    </w:p>
    <w:p w:rsidR="00CA4E32" w:rsidRDefault="000C48A7">
      <w:pPr>
        <w:pStyle w:val="Akapitzlist"/>
        <w:widowControl w:val="0"/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rozwiązania stosunku pracy;</w:t>
      </w:r>
    </w:p>
    <w:p w:rsidR="00CA4E32" w:rsidRDefault="000C48A7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przeniesienia do innego urzędu w rozumieniu ustawy o służbie cywilnej.</w:t>
      </w:r>
    </w:p>
    <w:p w:rsidR="00CA4E32" w:rsidRDefault="000C48A7">
      <w:pPr>
        <w:pStyle w:val="Akapitzlist"/>
        <w:numPr>
          <w:ilvl w:val="0"/>
          <w:numId w:val="49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</w:rPr>
        <w:t xml:space="preserve">Naczelnik Urzędu jest uprawniony do wykonywania czynności z zakresu prawa pracy </w:t>
      </w:r>
      <w:r>
        <w:rPr>
          <w:rFonts w:ascii="Arial" w:hAnsi="Arial" w:cs="Arial"/>
        </w:rPr>
        <w:br/>
        <w:t>w stosunku do pracowników, za wyjątkiem czynności zastrzeżonych do wyłącznych kompetencji Dyrektora w regulaminie organizacyjnym Izby</w:t>
      </w:r>
    </w:p>
    <w:p w:rsidR="00CA4E32" w:rsidRDefault="000C48A7">
      <w:pPr>
        <w:pStyle w:val="Akapitzlist"/>
        <w:numPr>
          <w:ilvl w:val="0"/>
          <w:numId w:val="49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>
        <w:rPr>
          <w:rFonts w:ascii="Arial" w:hAnsi="Arial" w:cs="Arial"/>
        </w:rPr>
        <w:t>Kompetencje Naczelnika Urzędu w zakresie spraw pracowniczych oraz innych spraw organizacyjno-finansowych mogą być ustalone przez Dyrektora odrębnym dokumentem.</w:t>
      </w:r>
    </w:p>
    <w:p w:rsidR="00CA4E32" w:rsidRDefault="00CA4E32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4E32" w:rsidRDefault="000C48A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30.</w:t>
      </w:r>
    </w:p>
    <w:p w:rsidR="00CA4E32" w:rsidRDefault="00CA4E32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A4E32" w:rsidRDefault="000C48A7">
      <w:pPr>
        <w:widowControl w:val="0"/>
        <w:tabs>
          <w:tab w:val="left" w:pos="0"/>
          <w:tab w:val="left" w:pos="426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Regulamin podlega udostępnieniu w siedzibie oraz na stronie BIP Urzędu Skarbowego.</w:t>
      </w:r>
    </w:p>
    <w:p w:rsidR="00CA4E32" w:rsidRDefault="00CA4E32">
      <w:pPr>
        <w:pStyle w:val="Akapitzlist"/>
        <w:tabs>
          <w:tab w:val="left" w:pos="567"/>
        </w:tabs>
        <w:spacing w:line="360" w:lineRule="auto"/>
        <w:ind w:left="0"/>
        <w:jc w:val="both"/>
      </w:pPr>
    </w:p>
    <w:sectPr w:rsidR="00CA4E32" w:rsidSect="00CA4E32">
      <w:footerReference w:type="default" r:id="rId12"/>
      <w:headerReference w:type="first" r:id="rId13"/>
      <w:pgSz w:w="11906" w:h="16838"/>
      <w:pgMar w:top="1134" w:right="85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57" w:rsidRDefault="00983657" w:rsidP="00CA4E32">
      <w:pPr>
        <w:spacing w:after="0" w:line="240" w:lineRule="auto"/>
      </w:pPr>
      <w:r>
        <w:separator/>
      </w:r>
    </w:p>
  </w:endnote>
  <w:endnote w:type="continuationSeparator" w:id="0">
    <w:p w:rsidR="00983657" w:rsidRDefault="00983657" w:rsidP="00CA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charset w:val="EE"/>
    <w:family w:val="roman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57" w:rsidRDefault="00983657">
    <w:pPr>
      <w:pStyle w:val="Stopka1"/>
      <w:ind w:right="360"/>
      <w:rPr>
        <w:rFonts w:ascii="Times New Roman" w:hAnsi="Times New Roman" w:cs="Times New Roman"/>
        <w:sz w:val="20"/>
        <w:szCs w:val="20"/>
      </w:rPr>
    </w:pPr>
  </w:p>
  <w:p w:rsidR="00983657" w:rsidRDefault="00983657">
    <w:pPr>
      <w:pStyle w:val="Stopka1"/>
      <w:ind w:right="360"/>
    </w:pPr>
    <w:r>
      <w:rPr>
        <w:rFonts w:ascii="Arial" w:hAnsi="Arial" w:cs="Arial"/>
        <w:sz w:val="24"/>
        <w:szCs w:val="24"/>
      </w:rPr>
      <w:t xml:space="preserve">Załącznik do zarządzenia nr </w:t>
    </w:r>
    <w:r w:rsidR="004A3EA7">
      <w:rPr>
        <w:rFonts w:ascii="Arial" w:hAnsi="Arial" w:cs="Arial"/>
        <w:sz w:val="24"/>
        <w:szCs w:val="24"/>
      </w:rPr>
      <w:t>133</w:t>
    </w:r>
    <w:r>
      <w:rPr>
        <w:rFonts w:ascii="Arial" w:hAnsi="Arial" w:cs="Arial"/>
        <w:sz w:val="24"/>
        <w:szCs w:val="24"/>
      </w:rPr>
      <w:t>/2022</w:t>
    </w:r>
  </w:p>
  <w:p w:rsidR="00983657" w:rsidRDefault="00983657">
    <w:pPr>
      <w:pStyle w:val="Stopka1"/>
      <w:ind w:right="360"/>
    </w:pPr>
    <w:r>
      <w:rPr>
        <w:rFonts w:ascii="Arial" w:hAnsi="Arial" w:cs="Arial"/>
        <w:sz w:val="24"/>
        <w:szCs w:val="24"/>
      </w:rPr>
      <w:t xml:space="preserve">Dyrektora Izby Administracji Skarbowej w Gdańsku </w:t>
    </w:r>
  </w:p>
  <w:p w:rsidR="00983657" w:rsidRDefault="00983657">
    <w:pPr>
      <w:pStyle w:val="Stopka1"/>
    </w:pPr>
    <w:r>
      <w:rPr>
        <w:rFonts w:ascii="Arial" w:hAnsi="Arial" w:cs="Arial"/>
        <w:sz w:val="24"/>
        <w:szCs w:val="24"/>
      </w:rPr>
      <w:t xml:space="preserve">z dnia </w:t>
    </w:r>
    <w:r w:rsidR="004A3EA7">
      <w:rPr>
        <w:rFonts w:ascii="Arial" w:hAnsi="Arial" w:cs="Arial"/>
        <w:sz w:val="24"/>
        <w:szCs w:val="24"/>
      </w:rPr>
      <w:t>20</w:t>
    </w:r>
    <w:r>
      <w:rPr>
        <w:rFonts w:ascii="Arial" w:hAnsi="Arial" w:cs="Arial"/>
        <w:sz w:val="24"/>
        <w:szCs w:val="24"/>
      </w:rPr>
      <w:t xml:space="preserve"> grudnia 2022 r.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4"/>
        <w:szCs w:val="24"/>
      </w:rPr>
      <w:tab/>
      <w:t xml:space="preserve"> Strona </w:t>
    </w:r>
    <w:r w:rsidR="00A77418"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>PAGE</w:instrText>
    </w:r>
    <w:r w:rsidR="00A77418">
      <w:rPr>
        <w:rFonts w:ascii="Arial" w:hAnsi="Arial" w:cs="Arial"/>
        <w:bCs/>
        <w:sz w:val="24"/>
        <w:szCs w:val="24"/>
      </w:rPr>
      <w:fldChar w:fldCharType="separate"/>
    </w:r>
    <w:r w:rsidR="004A3EA7">
      <w:rPr>
        <w:rFonts w:ascii="Arial" w:hAnsi="Arial" w:cs="Arial"/>
        <w:bCs/>
        <w:noProof/>
        <w:sz w:val="24"/>
        <w:szCs w:val="24"/>
      </w:rPr>
      <w:t>6</w:t>
    </w:r>
    <w:r w:rsidR="00A77418">
      <w:rPr>
        <w:rFonts w:ascii="Arial" w:hAnsi="Arial" w:cs="Arial"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 w:rsidR="00A77418"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>NUMPAGES</w:instrText>
    </w:r>
    <w:r w:rsidR="00A77418">
      <w:rPr>
        <w:rFonts w:ascii="Arial" w:hAnsi="Arial" w:cs="Arial"/>
        <w:bCs/>
        <w:sz w:val="24"/>
        <w:szCs w:val="24"/>
      </w:rPr>
      <w:fldChar w:fldCharType="separate"/>
    </w:r>
    <w:r w:rsidR="004A3EA7">
      <w:rPr>
        <w:rFonts w:ascii="Arial" w:hAnsi="Arial" w:cs="Arial"/>
        <w:bCs/>
        <w:noProof/>
        <w:sz w:val="24"/>
        <w:szCs w:val="24"/>
      </w:rPr>
      <w:t>27</w:t>
    </w:r>
    <w:r w:rsidR="00A77418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57" w:rsidRDefault="00983657" w:rsidP="00CA4E32">
      <w:pPr>
        <w:spacing w:after="0" w:line="240" w:lineRule="auto"/>
      </w:pPr>
      <w:r>
        <w:separator/>
      </w:r>
    </w:p>
  </w:footnote>
  <w:footnote w:type="continuationSeparator" w:id="0">
    <w:p w:rsidR="00983657" w:rsidRDefault="00983657" w:rsidP="00CA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57" w:rsidRDefault="00983657" w:rsidP="004A3EA7">
    <w:pPr>
      <w:spacing w:after="0" w:line="240" w:lineRule="auto"/>
      <w:ind w:left="36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do zarządzenia nr  </w:t>
    </w:r>
    <w:r w:rsidR="004A3EA7">
      <w:rPr>
        <w:rFonts w:ascii="Arial" w:hAnsi="Arial" w:cs="Arial"/>
        <w:sz w:val="24"/>
        <w:szCs w:val="24"/>
      </w:rPr>
      <w:t>133</w:t>
    </w:r>
    <w:r>
      <w:rPr>
        <w:rFonts w:ascii="Arial" w:hAnsi="Arial" w:cs="Arial"/>
        <w:sz w:val="24"/>
        <w:szCs w:val="24"/>
      </w:rPr>
      <w:t>/2022</w:t>
    </w:r>
  </w:p>
  <w:p w:rsidR="00983657" w:rsidRDefault="00983657" w:rsidP="004A3EA7">
    <w:pPr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Dyrektora Izby Administracji Skarbowej w Gdańsku</w:t>
    </w:r>
  </w:p>
  <w:p w:rsidR="00983657" w:rsidRDefault="00983657" w:rsidP="004A3EA7">
    <w:pPr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 dnia </w:t>
    </w:r>
    <w:r w:rsidR="004A3EA7">
      <w:rPr>
        <w:rFonts w:ascii="Arial" w:hAnsi="Arial" w:cs="Arial"/>
        <w:sz w:val="24"/>
        <w:szCs w:val="24"/>
      </w:rPr>
      <w:t>20</w:t>
    </w:r>
    <w:r>
      <w:rPr>
        <w:rFonts w:ascii="Arial" w:hAnsi="Arial" w:cs="Arial"/>
        <w:sz w:val="24"/>
        <w:szCs w:val="24"/>
      </w:rPr>
      <w:t xml:space="preserve"> grudnia 2022 r.</w:t>
    </w:r>
  </w:p>
  <w:p w:rsidR="00983657" w:rsidRDefault="00983657">
    <w:pPr>
      <w:pStyle w:val="Nagwek1"/>
      <w:tabs>
        <w:tab w:val="left" w:pos="4170"/>
      </w:tabs>
      <w:spacing w:before="0" w:after="0" w:line="360" w:lineRule="auto"/>
    </w:pPr>
    <w:r>
      <w:rPr>
        <w:rFonts w:cs="Arial"/>
        <w:sz w:val="24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505" w:hanging="360"/>
      </w:pPr>
      <w:rPr>
        <w:rFonts w:ascii="Arial" w:eastAsia="Times New Roman" w:hAnsi="Arial" w:cs="Arial" w:hint="default"/>
        <w:b w:val="0"/>
        <w:bCs w:val="0"/>
        <w:kern w:val="1"/>
        <w:sz w:val="24"/>
        <w:szCs w:val="24"/>
        <w:lang w:eastAsia="pl-PL"/>
      </w:rPr>
    </w:lvl>
  </w:abstractNum>
  <w:abstractNum w:abstractNumId="1">
    <w:nsid w:val="014E31F2"/>
    <w:multiLevelType w:val="multilevel"/>
    <w:tmpl w:val="9F8C66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E1B3C"/>
    <w:multiLevelType w:val="multilevel"/>
    <w:tmpl w:val="0DA8598E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Arial" w:eastAsia="Times New Roman" w:hAnsi="Arial" w:cs="Arial"/>
        <w:b w:val="0"/>
        <w:bCs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737AC"/>
    <w:multiLevelType w:val="multilevel"/>
    <w:tmpl w:val="F5205D60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Arial" w:eastAsia="Times New Roman" w:hAnsi="Arial" w:cs="Arial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8F3A0C"/>
    <w:multiLevelType w:val="multilevel"/>
    <w:tmpl w:val="252698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673C3F"/>
    <w:multiLevelType w:val="multilevel"/>
    <w:tmpl w:val="091255F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6">
    <w:nsid w:val="0AE701E4"/>
    <w:multiLevelType w:val="multilevel"/>
    <w:tmpl w:val="7F9299A4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</w:rPr>
    </w:lvl>
  </w:abstractNum>
  <w:abstractNum w:abstractNumId="7">
    <w:nsid w:val="0EA90B2E"/>
    <w:multiLevelType w:val="multilevel"/>
    <w:tmpl w:val="378437C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F151F3"/>
    <w:multiLevelType w:val="multilevel"/>
    <w:tmpl w:val="478E6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9">
    <w:nsid w:val="108B5F3E"/>
    <w:multiLevelType w:val="multilevel"/>
    <w:tmpl w:val="18583D8A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0B5C74"/>
    <w:multiLevelType w:val="multilevel"/>
    <w:tmpl w:val="10F25F8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A557208"/>
    <w:multiLevelType w:val="multilevel"/>
    <w:tmpl w:val="DEEC8A3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075CE0"/>
    <w:multiLevelType w:val="multilevel"/>
    <w:tmpl w:val="7C485ED0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Arial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756E88"/>
    <w:multiLevelType w:val="multilevel"/>
    <w:tmpl w:val="48F41C5A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57212A"/>
    <w:multiLevelType w:val="multilevel"/>
    <w:tmpl w:val="1430E982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5">
    <w:nsid w:val="1FE97334"/>
    <w:multiLevelType w:val="multilevel"/>
    <w:tmpl w:val="D920643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Arial" w:eastAsia="Times New Roman" w:hAnsi="Arial" w:cs="Aria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5986CC1"/>
    <w:multiLevelType w:val="multilevel"/>
    <w:tmpl w:val="EE502FD0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6107CBF"/>
    <w:multiLevelType w:val="multilevel"/>
    <w:tmpl w:val="0CFC9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621097D"/>
    <w:multiLevelType w:val="multilevel"/>
    <w:tmpl w:val="7B12DC4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</w:rPr>
    </w:lvl>
    <w:lvl w:ilvl="6">
      <w:start w:val="1"/>
      <w:numFmt w:val="decimal"/>
      <w:lvlText w:val="%7)"/>
      <w:lvlJc w:val="left"/>
      <w:pPr>
        <w:tabs>
          <w:tab w:val="num" w:pos="3960"/>
        </w:tabs>
        <w:ind w:left="3960" w:hanging="360"/>
      </w:pPr>
      <w:rPr>
        <w:rFonts w:ascii="Arial" w:hAnsi="Arial"/>
        <w:b/>
        <w:bCs/>
      </w:rPr>
    </w:lvl>
    <w:lvl w:ilvl="7">
      <w:start w:val="1"/>
      <w:numFmt w:val="decimal"/>
      <w:lvlText w:val="%8)"/>
      <w:lvlJc w:val="left"/>
      <w:pPr>
        <w:tabs>
          <w:tab w:val="num" w:pos="4320"/>
        </w:tabs>
        <w:ind w:left="4320" w:hanging="360"/>
      </w:pPr>
      <w:rPr>
        <w:rFonts w:ascii="Arial" w:hAnsi="Arial"/>
        <w:b/>
        <w:bCs/>
      </w:rPr>
    </w:lvl>
    <w:lvl w:ilvl="8">
      <w:start w:val="1"/>
      <w:numFmt w:val="decimal"/>
      <w:lvlText w:val="%9)"/>
      <w:lvlJc w:val="left"/>
      <w:pPr>
        <w:tabs>
          <w:tab w:val="num" w:pos="4680"/>
        </w:tabs>
        <w:ind w:left="4680" w:hanging="360"/>
      </w:pPr>
      <w:rPr>
        <w:rFonts w:ascii="Arial" w:hAnsi="Arial"/>
        <w:b/>
        <w:bCs/>
      </w:rPr>
    </w:lvl>
  </w:abstractNum>
  <w:abstractNum w:abstractNumId="19">
    <w:nsid w:val="2B2618FA"/>
    <w:multiLevelType w:val="multilevel"/>
    <w:tmpl w:val="D71A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30B676AE"/>
    <w:multiLevelType w:val="multilevel"/>
    <w:tmpl w:val="9508C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21E6BF0"/>
    <w:multiLevelType w:val="multilevel"/>
    <w:tmpl w:val="40B27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31867F0"/>
    <w:multiLevelType w:val="multilevel"/>
    <w:tmpl w:val="65B8D18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B308DB"/>
    <w:multiLevelType w:val="multilevel"/>
    <w:tmpl w:val="B2A2773C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BC128E7"/>
    <w:multiLevelType w:val="multilevel"/>
    <w:tmpl w:val="BB4C04F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D3442F1"/>
    <w:multiLevelType w:val="multilevel"/>
    <w:tmpl w:val="A04C167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26">
    <w:nsid w:val="4364235E"/>
    <w:multiLevelType w:val="multilevel"/>
    <w:tmpl w:val="12F4930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64631A0"/>
    <w:multiLevelType w:val="multilevel"/>
    <w:tmpl w:val="1548AE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7276894"/>
    <w:multiLevelType w:val="multilevel"/>
    <w:tmpl w:val="88605F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 w:val="0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4CB56F71"/>
    <w:multiLevelType w:val="multilevel"/>
    <w:tmpl w:val="21202A7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Arial" w:eastAsia="Times New Roman" w:hAnsi="Arial" w:cs="Arial"/>
        <w:b w:val="0"/>
        <w:bCs w:val="0"/>
        <w:color w:val="000000"/>
        <w:spacing w:val="-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0D305FF"/>
    <w:multiLevelType w:val="multilevel"/>
    <w:tmpl w:val="74DE0C96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3DF55C7"/>
    <w:multiLevelType w:val="multilevel"/>
    <w:tmpl w:val="F786540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2">
    <w:nsid w:val="551F3E57"/>
    <w:multiLevelType w:val="multilevel"/>
    <w:tmpl w:val="98822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7D007D5"/>
    <w:multiLevelType w:val="multilevel"/>
    <w:tmpl w:val="43A43C7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9683AAA"/>
    <w:multiLevelType w:val="multilevel"/>
    <w:tmpl w:val="7F766A2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35">
    <w:nsid w:val="59820DBA"/>
    <w:multiLevelType w:val="multilevel"/>
    <w:tmpl w:val="79680FA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9DB7391"/>
    <w:multiLevelType w:val="multilevel"/>
    <w:tmpl w:val="9ABA44B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/>
        <w:b w:val="0"/>
        <w:color w:val="00000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37">
    <w:nsid w:val="5D222AFD"/>
    <w:multiLevelType w:val="multilevel"/>
    <w:tmpl w:val="BB3090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  <w:b w:val="0"/>
        <w:i w:val="0"/>
        <w:color w:val="000000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15B1A28"/>
    <w:multiLevelType w:val="multilevel"/>
    <w:tmpl w:val="666A49D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30D3ADF"/>
    <w:multiLevelType w:val="multilevel"/>
    <w:tmpl w:val="7A9E8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7E20E0A"/>
    <w:multiLevelType w:val="multilevel"/>
    <w:tmpl w:val="96C45B5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76396E"/>
    <w:multiLevelType w:val="multilevel"/>
    <w:tmpl w:val="CEA88AE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A6D26E1"/>
    <w:multiLevelType w:val="multilevel"/>
    <w:tmpl w:val="9C42329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BF27555"/>
    <w:multiLevelType w:val="multilevel"/>
    <w:tmpl w:val="25E06812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4">
    <w:nsid w:val="6BF56947"/>
    <w:multiLevelType w:val="multilevel"/>
    <w:tmpl w:val="44B8BA4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DF764A0"/>
    <w:multiLevelType w:val="multilevel"/>
    <w:tmpl w:val="34B42E46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09004AD"/>
    <w:multiLevelType w:val="multilevel"/>
    <w:tmpl w:val="71DA33E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rFonts w:ascii="Arial" w:hAnsi="Arial" w:cs="Arial"/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  <w:rPr>
        <w:rFonts w:ascii="Arial" w:hAnsi="Arial" w:cs="Times New Roman"/>
        <w:b/>
        <w:i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7">
    <w:nsid w:val="72D8103F"/>
    <w:multiLevelType w:val="multilevel"/>
    <w:tmpl w:val="EC74AD2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3E30E01"/>
    <w:multiLevelType w:val="multilevel"/>
    <w:tmpl w:val="BBF8D3F8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6712865"/>
    <w:multiLevelType w:val="multilevel"/>
    <w:tmpl w:val="ADEA7AC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0">
    <w:nsid w:val="77EE2825"/>
    <w:multiLevelType w:val="multilevel"/>
    <w:tmpl w:val="E4DC4D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F37D80"/>
    <w:multiLevelType w:val="multilevel"/>
    <w:tmpl w:val="B3067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Arial" w:hAnsi="Arial" w:cs="Arial"/>
        <w:b w:val="0"/>
        <w:i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79E05125"/>
    <w:multiLevelType w:val="multilevel"/>
    <w:tmpl w:val="7CA079C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0"/>
  </w:num>
  <w:num w:numId="2">
    <w:abstractNumId w:val="28"/>
  </w:num>
  <w:num w:numId="3">
    <w:abstractNumId w:val="36"/>
  </w:num>
  <w:num w:numId="4">
    <w:abstractNumId w:val="49"/>
  </w:num>
  <w:num w:numId="5">
    <w:abstractNumId w:val="51"/>
  </w:num>
  <w:num w:numId="6">
    <w:abstractNumId w:val="17"/>
  </w:num>
  <w:num w:numId="7">
    <w:abstractNumId w:val="24"/>
  </w:num>
  <w:num w:numId="8">
    <w:abstractNumId w:val="38"/>
  </w:num>
  <w:num w:numId="9">
    <w:abstractNumId w:val="47"/>
  </w:num>
  <w:num w:numId="10">
    <w:abstractNumId w:val="10"/>
  </w:num>
  <w:num w:numId="11">
    <w:abstractNumId w:val="14"/>
  </w:num>
  <w:num w:numId="12">
    <w:abstractNumId w:val="31"/>
  </w:num>
  <w:num w:numId="13">
    <w:abstractNumId w:val="39"/>
  </w:num>
  <w:num w:numId="14">
    <w:abstractNumId w:val="26"/>
  </w:num>
  <w:num w:numId="15">
    <w:abstractNumId w:val="13"/>
  </w:num>
  <w:num w:numId="16">
    <w:abstractNumId w:val="6"/>
  </w:num>
  <w:num w:numId="17">
    <w:abstractNumId w:val="40"/>
  </w:num>
  <w:num w:numId="18">
    <w:abstractNumId w:val="52"/>
  </w:num>
  <w:num w:numId="19">
    <w:abstractNumId w:val="35"/>
  </w:num>
  <w:num w:numId="20">
    <w:abstractNumId w:val="5"/>
  </w:num>
  <w:num w:numId="21">
    <w:abstractNumId w:val="45"/>
  </w:num>
  <w:num w:numId="22">
    <w:abstractNumId w:val="34"/>
  </w:num>
  <w:num w:numId="23">
    <w:abstractNumId w:val="46"/>
  </w:num>
  <w:num w:numId="24">
    <w:abstractNumId w:val="16"/>
  </w:num>
  <w:num w:numId="25">
    <w:abstractNumId w:val="30"/>
  </w:num>
  <w:num w:numId="26">
    <w:abstractNumId w:val="12"/>
  </w:num>
  <w:num w:numId="27">
    <w:abstractNumId w:val="33"/>
  </w:num>
  <w:num w:numId="28">
    <w:abstractNumId w:val="9"/>
  </w:num>
  <w:num w:numId="29">
    <w:abstractNumId w:val="22"/>
  </w:num>
  <w:num w:numId="30">
    <w:abstractNumId w:val="7"/>
  </w:num>
  <w:num w:numId="31">
    <w:abstractNumId w:val="20"/>
  </w:num>
  <w:num w:numId="32">
    <w:abstractNumId w:val="27"/>
  </w:num>
  <w:num w:numId="33">
    <w:abstractNumId w:val="48"/>
  </w:num>
  <w:num w:numId="34">
    <w:abstractNumId w:val="25"/>
  </w:num>
  <w:num w:numId="35">
    <w:abstractNumId w:val="23"/>
  </w:num>
  <w:num w:numId="36">
    <w:abstractNumId w:val="37"/>
  </w:num>
  <w:num w:numId="37">
    <w:abstractNumId w:val="43"/>
  </w:num>
  <w:num w:numId="38">
    <w:abstractNumId w:val="44"/>
  </w:num>
  <w:num w:numId="39">
    <w:abstractNumId w:val="41"/>
  </w:num>
  <w:num w:numId="40">
    <w:abstractNumId w:val="4"/>
  </w:num>
  <w:num w:numId="41">
    <w:abstractNumId w:val="42"/>
  </w:num>
  <w:num w:numId="42">
    <w:abstractNumId w:val="21"/>
  </w:num>
  <w:num w:numId="43">
    <w:abstractNumId w:val="1"/>
  </w:num>
  <w:num w:numId="44">
    <w:abstractNumId w:val="11"/>
  </w:num>
  <w:num w:numId="45">
    <w:abstractNumId w:val="32"/>
  </w:num>
  <w:num w:numId="46">
    <w:abstractNumId w:val="2"/>
  </w:num>
  <w:num w:numId="47">
    <w:abstractNumId w:val="3"/>
  </w:num>
  <w:num w:numId="48">
    <w:abstractNumId w:val="29"/>
  </w:num>
  <w:num w:numId="49">
    <w:abstractNumId w:val="19"/>
  </w:num>
  <w:num w:numId="50">
    <w:abstractNumId w:val="15"/>
  </w:num>
  <w:num w:numId="51">
    <w:abstractNumId w:val="8"/>
  </w:num>
  <w:num w:numId="52">
    <w:abstractNumId w:val="18"/>
  </w:num>
  <w:num w:numId="53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32"/>
    <w:rsid w:val="000877B0"/>
    <w:rsid w:val="000C48A7"/>
    <w:rsid w:val="0017002C"/>
    <w:rsid w:val="0019469E"/>
    <w:rsid w:val="00243248"/>
    <w:rsid w:val="002473A6"/>
    <w:rsid w:val="00441942"/>
    <w:rsid w:val="004A3EA7"/>
    <w:rsid w:val="006D0638"/>
    <w:rsid w:val="00751BA0"/>
    <w:rsid w:val="007F1107"/>
    <w:rsid w:val="00905528"/>
    <w:rsid w:val="00983657"/>
    <w:rsid w:val="00A77418"/>
    <w:rsid w:val="00AD4289"/>
    <w:rsid w:val="00B86A37"/>
    <w:rsid w:val="00CA4E32"/>
    <w:rsid w:val="00DB6066"/>
    <w:rsid w:val="00F40611"/>
    <w:rsid w:val="00F6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4E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6674E"/>
  </w:style>
  <w:style w:type="character" w:customStyle="1" w:styleId="WW8Num1z1">
    <w:name w:val="WW8Num1z1"/>
    <w:qFormat/>
    <w:rsid w:val="00C6674E"/>
  </w:style>
  <w:style w:type="character" w:customStyle="1" w:styleId="WW8Num1z2">
    <w:name w:val="WW8Num1z2"/>
    <w:qFormat/>
    <w:rsid w:val="00C6674E"/>
  </w:style>
  <w:style w:type="character" w:customStyle="1" w:styleId="WW8Num1z3">
    <w:name w:val="WW8Num1z3"/>
    <w:qFormat/>
    <w:rsid w:val="00C6674E"/>
  </w:style>
  <w:style w:type="character" w:customStyle="1" w:styleId="WW8Num1z4">
    <w:name w:val="WW8Num1z4"/>
    <w:qFormat/>
    <w:rsid w:val="00C6674E"/>
  </w:style>
  <w:style w:type="character" w:customStyle="1" w:styleId="WW8Num1z5">
    <w:name w:val="WW8Num1z5"/>
    <w:qFormat/>
    <w:rsid w:val="00C6674E"/>
  </w:style>
  <w:style w:type="character" w:customStyle="1" w:styleId="WW8Num1z6">
    <w:name w:val="WW8Num1z6"/>
    <w:qFormat/>
    <w:rsid w:val="00C6674E"/>
  </w:style>
  <w:style w:type="character" w:customStyle="1" w:styleId="WW8Num1z7">
    <w:name w:val="WW8Num1z7"/>
    <w:qFormat/>
    <w:rsid w:val="00C6674E"/>
  </w:style>
  <w:style w:type="character" w:customStyle="1" w:styleId="WW8Num1z8">
    <w:name w:val="WW8Num1z8"/>
    <w:qFormat/>
    <w:rsid w:val="00C6674E"/>
  </w:style>
  <w:style w:type="character" w:customStyle="1" w:styleId="WW8Num2z0">
    <w:name w:val="WW8Num2z0"/>
    <w:qFormat/>
    <w:rsid w:val="00C6674E"/>
    <w:rPr>
      <w:rFonts w:ascii="Arial" w:hAnsi="Arial" w:cs="Times New Roman"/>
      <w:iCs/>
      <w:color w:val="000000"/>
      <w:sz w:val="24"/>
      <w:szCs w:val="24"/>
      <w:lang w:eastAsia="pl-PL"/>
    </w:rPr>
  </w:style>
  <w:style w:type="character" w:customStyle="1" w:styleId="WW8Num2z1">
    <w:name w:val="WW8Num2z1"/>
    <w:qFormat/>
    <w:rsid w:val="00C6674E"/>
    <w:rPr>
      <w:rFonts w:ascii="Arial" w:hAnsi="Arial" w:cs="Arial"/>
      <w:b/>
    </w:rPr>
  </w:style>
  <w:style w:type="character" w:customStyle="1" w:styleId="WW8Num2z2">
    <w:name w:val="WW8Num2z2"/>
    <w:qFormat/>
    <w:rsid w:val="00C6674E"/>
    <w:rPr>
      <w:rFonts w:ascii="Arial" w:eastAsia="Times New Roman" w:hAnsi="Arial" w:cs="Arial"/>
    </w:rPr>
  </w:style>
  <w:style w:type="character" w:customStyle="1" w:styleId="WW8Num2z3">
    <w:name w:val="WW8Num2z3"/>
    <w:qFormat/>
    <w:rsid w:val="00C6674E"/>
  </w:style>
  <w:style w:type="character" w:customStyle="1" w:styleId="WW8Num2z4">
    <w:name w:val="WW8Num2z4"/>
    <w:qFormat/>
    <w:rsid w:val="00C6674E"/>
  </w:style>
  <w:style w:type="character" w:customStyle="1" w:styleId="WW8Num2z5">
    <w:name w:val="WW8Num2z5"/>
    <w:qFormat/>
    <w:rsid w:val="00C6674E"/>
  </w:style>
  <w:style w:type="character" w:customStyle="1" w:styleId="WW8Num2z6">
    <w:name w:val="WW8Num2z6"/>
    <w:qFormat/>
    <w:rsid w:val="00C6674E"/>
  </w:style>
  <w:style w:type="character" w:customStyle="1" w:styleId="WW8Num2z7">
    <w:name w:val="WW8Num2z7"/>
    <w:qFormat/>
    <w:rsid w:val="00C6674E"/>
  </w:style>
  <w:style w:type="character" w:customStyle="1" w:styleId="WW8Num2z8">
    <w:name w:val="WW8Num2z8"/>
    <w:qFormat/>
    <w:rsid w:val="00C6674E"/>
  </w:style>
  <w:style w:type="character" w:customStyle="1" w:styleId="WW8Num3z0">
    <w:name w:val="WW8Num3z0"/>
    <w:qFormat/>
    <w:rsid w:val="00C6674E"/>
  </w:style>
  <w:style w:type="character" w:customStyle="1" w:styleId="WW8Num3z1">
    <w:name w:val="WW8Num3z1"/>
    <w:qFormat/>
    <w:rsid w:val="00C6674E"/>
  </w:style>
  <w:style w:type="character" w:customStyle="1" w:styleId="WW8Num3z2">
    <w:name w:val="WW8Num3z2"/>
    <w:qFormat/>
    <w:rsid w:val="00C6674E"/>
    <w:rPr>
      <w:b w:val="0"/>
      <w:strike w:val="0"/>
      <w:dstrike w:val="0"/>
    </w:rPr>
  </w:style>
  <w:style w:type="character" w:customStyle="1" w:styleId="WW8Num3z3">
    <w:name w:val="WW8Num3z3"/>
    <w:qFormat/>
    <w:rsid w:val="00C6674E"/>
  </w:style>
  <w:style w:type="character" w:customStyle="1" w:styleId="WW8Num3z4">
    <w:name w:val="WW8Num3z4"/>
    <w:qFormat/>
    <w:rsid w:val="00C6674E"/>
  </w:style>
  <w:style w:type="character" w:customStyle="1" w:styleId="WW8Num3z5">
    <w:name w:val="WW8Num3z5"/>
    <w:qFormat/>
    <w:rsid w:val="00C6674E"/>
  </w:style>
  <w:style w:type="character" w:customStyle="1" w:styleId="WW8Num3z6">
    <w:name w:val="WW8Num3z6"/>
    <w:qFormat/>
    <w:rsid w:val="00C6674E"/>
  </w:style>
  <w:style w:type="character" w:customStyle="1" w:styleId="WW8Num3z7">
    <w:name w:val="WW8Num3z7"/>
    <w:qFormat/>
    <w:rsid w:val="00C6674E"/>
  </w:style>
  <w:style w:type="character" w:customStyle="1" w:styleId="WW8Num3z8">
    <w:name w:val="WW8Num3z8"/>
    <w:qFormat/>
    <w:rsid w:val="00C6674E"/>
  </w:style>
  <w:style w:type="character" w:customStyle="1" w:styleId="WW8Num4z0">
    <w:name w:val="WW8Num4z0"/>
    <w:qFormat/>
    <w:rsid w:val="00C6674E"/>
    <w:rPr>
      <w:rFonts w:ascii="Arial" w:hAnsi="Arial" w:cs="Times New Roman"/>
      <w:b w:val="0"/>
      <w:color w:val="000000"/>
      <w:sz w:val="24"/>
      <w:szCs w:val="24"/>
    </w:rPr>
  </w:style>
  <w:style w:type="character" w:customStyle="1" w:styleId="WW8Num4z1">
    <w:name w:val="WW8Num4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qFormat/>
    <w:rsid w:val="00C6674E"/>
  </w:style>
  <w:style w:type="character" w:customStyle="1" w:styleId="WW8Num5z1">
    <w:name w:val="WW8Num5z1"/>
    <w:qFormat/>
    <w:rsid w:val="00C6674E"/>
  </w:style>
  <w:style w:type="character" w:customStyle="1" w:styleId="WW8Num5z2">
    <w:name w:val="WW8Num5z2"/>
    <w:qFormat/>
    <w:rsid w:val="00C6674E"/>
    <w:rPr>
      <w:rFonts w:ascii="Arial" w:hAnsi="Arial" w:cs="Arial"/>
      <w:b w:val="0"/>
      <w:bCs/>
      <w:sz w:val="24"/>
      <w:szCs w:val="24"/>
    </w:rPr>
  </w:style>
  <w:style w:type="character" w:customStyle="1" w:styleId="WW8Num5z3">
    <w:name w:val="WW8Num5z3"/>
    <w:qFormat/>
    <w:rsid w:val="00C6674E"/>
  </w:style>
  <w:style w:type="character" w:customStyle="1" w:styleId="WW8Num5z4">
    <w:name w:val="WW8Num5z4"/>
    <w:qFormat/>
    <w:rsid w:val="00C6674E"/>
  </w:style>
  <w:style w:type="character" w:customStyle="1" w:styleId="WW8Num5z5">
    <w:name w:val="WW8Num5z5"/>
    <w:qFormat/>
    <w:rsid w:val="00C6674E"/>
  </w:style>
  <w:style w:type="character" w:customStyle="1" w:styleId="WW8Num5z6">
    <w:name w:val="WW8Num5z6"/>
    <w:qFormat/>
    <w:rsid w:val="00C6674E"/>
  </w:style>
  <w:style w:type="character" w:customStyle="1" w:styleId="WW8Num5z7">
    <w:name w:val="WW8Num5z7"/>
    <w:qFormat/>
    <w:rsid w:val="00C6674E"/>
  </w:style>
  <w:style w:type="character" w:customStyle="1" w:styleId="WW8Num5z8">
    <w:name w:val="WW8Num5z8"/>
    <w:qFormat/>
    <w:rsid w:val="00C6674E"/>
  </w:style>
  <w:style w:type="character" w:customStyle="1" w:styleId="WW8Num6z0">
    <w:name w:val="WW8Num6z0"/>
    <w:qFormat/>
    <w:rsid w:val="00C6674E"/>
    <w:rPr>
      <w:rFonts w:ascii="Arial" w:hAnsi="Arial" w:cs="Arial"/>
      <w:sz w:val="24"/>
      <w:szCs w:val="24"/>
    </w:rPr>
  </w:style>
  <w:style w:type="character" w:customStyle="1" w:styleId="WW8Num6z1">
    <w:name w:val="WW8Num6z1"/>
    <w:qFormat/>
    <w:rsid w:val="00C6674E"/>
  </w:style>
  <w:style w:type="character" w:customStyle="1" w:styleId="WW8Num6z2">
    <w:name w:val="WW8Num6z2"/>
    <w:qFormat/>
    <w:rsid w:val="00C6674E"/>
  </w:style>
  <w:style w:type="character" w:customStyle="1" w:styleId="WW8Num6z3">
    <w:name w:val="WW8Num6z3"/>
    <w:qFormat/>
    <w:rsid w:val="00C6674E"/>
    <w:rPr>
      <w:rFonts w:ascii="Times New Roman" w:hAnsi="Times New Roman" w:cs="Times New Roman"/>
      <w:b w:val="0"/>
      <w:i w:val="0"/>
      <w:sz w:val="24"/>
    </w:rPr>
  </w:style>
  <w:style w:type="character" w:customStyle="1" w:styleId="WW8Num6z4">
    <w:name w:val="WW8Num6z4"/>
    <w:qFormat/>
    <w:rsid w:val="00C6674E"/>
  </w:style>
  <w:style w:type="character" w:customStyle="1" w:styleId="WW8Num6z5">
    <w:name w:val="WW8Num6z5"/>
    <w:qFormat/>
    <w:rsid w:val="00C6674E"/>
  </w:style>
  <w:style w:type="character" w:customStyle="1" w:styleId="WW8Num6z6">
    <w:name w:val="WW8Num6z6"/>
    <w:qFormat/>
    <w:rsid w:val="00C6674E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6z7">
    <w:name w:val="WW8Num6z7"/>
    <w:qFormat/>
    <w:rsid w:val="00C6674E"/>
  </w:style>
  <w:style w:type="character" w:customStyle="1" w:styleId="WW8Num6z8">
    <w:name w:val="WW8Num6z8"/>
    <w:qFormat/>
    <w:rsid w:val="00C6674E"/>
  </w:style>
  <w:style w:type="character" w:customStyle="1" w:styleId="WW8Num7z0">
    <w:name w:val="WW8Num7z0"/>
    <w:qFormat/>
    <w:rsid w:val="00C667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1">
    <w:name w:val="WW8Num7z1"/>
    <w:qFormat/>
    <w:rsid w:val="00C6674E"/>
    <w:rPr>
      <w:rFonts w:ascii="Times New Roman" w:hAnsi="Times New Roman" w:cs="Times New Roman"/>
      <w:b/>
      <w:sz w:val="24"/>
      <w:szCs w:val="24"/>
    </w:rPr>
  </w:style>
  <w:style w:type="character" w:customStyle="1" w:styleId="WW8Num7z3">
    <w:name w:val="WW8Num7z3"/>
    <w:qFormat/>
    <w:rsid w:val="00C6674E"/>
  </w:style>
  <w:style w:type="character" w:customStyle="1" w:styleId="WW8Num8z0">
    <w:name w:val="WW8Num8z0"/>
    <w:qFormat/>
    <w:rsid w:val="00C6674E"/>
    <w:rPr>
      <w:rFonts w:ascii="Arial" w:hAnsi="Arial" w:cs="Arial"/>
      <w:bCs/>
      <w:color w:val="000000"/>
      <w:sz w:val="24"/>
      <w:szCs w:val="24"/>
      <w:lang w:eastAsia="pl-PL"/>
    </w:rPr>
  </w:style>
  <w:style w:type="character" w:customStyle="1" w:styleId="WW8Num9z0">
    <w:name w:val="WW8Num9z0"/>
    <w:qFormat/>
    <w:rsid w:val="00C6674E"/>
    <w:rPr>
      <w:rFonts w:ascii="Arial" w:hAnsi="Arial" w:cs="Arial"/>
      <w:sz w:val="24"/>
      <w:szCs w:val="24"/>
      <w:lang w:val="pl-PL"/>
    </w:rPr>
  </w:style>
  <w:style w:type="character" w:customStyle="1" w:styleId="WW8Num10z0">
    <w:name w:val="WW8Num10z0"/>
    <w:qFormat/>
    <w:rsid w:val="00C6674E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1z0">
    <w:name w:val="WW8Num11z0"/>
    <w:qFormat/>
    <w:rsid w:val="00C6674E"/>
    <w:rPr>
      <w:rFonts w:ascii="Arial" w:hAnsi="Arial" w:cs="Arial"/>
      <w:b w:val="0"/>
      <w:i w:val="0"/>
      <w:sz w:val="24"/>
      <w:szCs w:val="24"/>
    </w:rPr>
  </w:style>
  <w:style w:type="character" w:customStyle="1" w:styleId="WW8Num12z0">
    <w:name w:val="WW8Num12z0"/>
    <w:qFormat/>
    <w:rsid w:val="00C6674E"/>
  </w:style>
  <w:style w:type="character" w:customStyle="1" w:styleId="WW8Num13z0">
    <w:name w:val="WW8Num13z0"/>
    <w:qFormat/>
    <w:rsid w:val="00C6674E"/>
    <w:rPr>
      <w:rFonts w:ascii="Arial" w:hAnsi="Arial" w:cs="Arial"/>
      <w:sz w:val="24"/>
      <w:szCs w:val="24"/>
    </w:rPr>
  </w:style>
  <w:style w:type="character" w:customStyle="1" w:styleId="WW8Num14z0">
    <w:name w:val="WW8Num14z0"/>
    <w:qFormat/>
    <w:rsid w:val="00C6674E"/>
    <w:rPr>
      <w:rFonts w:ascii="Arial" w:hAnsi="Arial" w:cs="Arial"/>
      <w:color w:val="000000"/>
    </w:rPr>
  </w:style>
  <w:style w:type="character" w:customStyle="1" w:styleId="WW8Num15z0">
    <w:name w:val="WW8Num15z0"/>
    <w:qFormat/>
    <w:rsid w:val="00C6674E"/>
  </w:style>
  <w:style w:type="character" w:customStyle="1" w:styleId="WW8Num16z0">
    <w:name w:val="WW8Num16z0"/>
    <w:qFormat/>
    <w:rsid w:val="00C6674E"/>
    <w:rPr>
      <w:rFonts w:ascii="Arial" w:eastAsia="Times New Roman" w:hAnsi="Arial" w:cs="Arial"/>
      <w:b w:val="0"/>
      <w:bCs w:val="0"/>
      <w:sz w:val="24"/>
      <w:szCs w:val="24"/>
      <w:lang w:eastAsia="pl-PL"/>
    </w:rPr>
  </w:style>
  <w:style w:type="character" w:customStyle="1" w:styleId="WW8Num17z0">
    <w:name w:val="WW8Num17z0"/>
    <w:qFormat/>
    <w:rsid w:val="00C6674E"/>
  </w:style>
  <w:style w:type="character" w:customStyle="1" w:styleId="WW8Num18z0">
    <w:name w:val="WW8Num18z0"/>
    <w:qFormat/>
    <w:rsid w:val="00C6674E"/>
    <w:rPr>
      <w:rFonts w:ascii="Arial" w:hAnsi="Arial" w:cs="Arial"/>
      <w:b w:val="0"/>
      <w:i w:val="0"/>
      <w:sz w:val="24"/>
      <w:szCs w:val="24"/>
    </w:rPr>
  </w:style>
  <w:style w:type="character" w:customStyle="1" w:styleId="WW8Num18z1">
    <w:name w:val="WW8Num18z1"/>
    <w:qFormat/>
    <w:rsid w:val="00C6674E"/>
  </w:style>
  <w:style w:type="character" w:customStyle="1" w:styleId="WW8Num18z2">
    <w:name w:val="WW8Num18z2"/>
    <w:qFormat/>
    <w:rsid w:val="00C6674E"/>
  </w:style>
  <w:style w:type="character" w:customStyle="1" w:styleId="WW8Num18z3">
    <w:name w:val="WW8Num18z3"/>
    <w:qFormat/>
    <w:rsid w:val="00C6674E"/>
    <w:rPr>
      <w:b/>
    </w:rPr>
  </w:style>
  <w:style w:type="character" w:customStyle="1" w:styleId="WW8Num18z4">
    <w:name w:val="WW8Num18z4"/>
    <w:qFormat/>
    <w:rsid w:val="00C6674E"/>
  </w:style>
  <w:style w:type="character" w:customStyle="1" w:styleId="WW8Num18z5">
    <w:name w:val="WW8Num18z5"/>
    <w:qFormat/>
    <w:rsid w:val="00C6674E"/>
  </w:style>
  <w:style w:type="character" w:customStyle="1" w:styleId="WW8Num18z6">
    <w:name w:val="WW8Num18z6"/>
    <w:qFormat/>
    <w:rsid w:val="00C6674E"/>
    <w:rPr>
      <w:b/>
      <w:i w:val="0"/>
      <w:color w:val="000000"/>
    </w:rPr>
  </w:style>
  <w:style w:type="character" w:customStyle="1" w:styleId="WW8Num18z7">
    <w:name w:val="WW8Num18z7"/>
    <w:qFormat/>
    <w:rsid w:val="00C6674E"/>
  </w:style>
  <w:style w:type="character" w:customStyle="1" w:styleId="WW8Num18z8">
    <w:name w:val="WW8Num18z8"/>
    <w:qFormat/>
    <w:rsid w:val="00C6674E"/>
  </w:style>
  <w:style w:type="character" w:customStyle="1" w:styleId="WW8Num19z0">
    <w:name w:val="WW8Num19z0"/>
    <w:qFormat/>
    <w:rsid w:val="00C6674E"/>
    <w:rPr>
      <w:rFonts w:ascii="Arial" w:hAnsi="Arial" w:cs="Arial"/>
      <w:b w:val="0"/>
      <w:i w:val="0"/>
      <w:sz w:val="24"/>
      <w:szCs w:val="24"/>
    </w:rPr>
  </w:style>
  <w:style w:type="character" w:customStyle="1" w:styleId="WW8Num19z1">
    <w:name w:val="WW8Num19z1"/>
    <w:qFormat/>
    <w:rsid w:val="00C6674E"/>
  </w:style>
  <w:style w:type="character" w:customStyle="1" w:styleId="WW8Num19z2">
    <w:name w:val="WW8Num19z2"/>
    <w:qFormat/>
    <w:rsid w:val="00C6674E"/>
  </w:style>
  <w:style w:type="character" w:customStyle="1" w:styleId="WW8Num19z3">
    <w:name w:val="WW8Num19z3"/>
    <w:qFormat/>
    <w:rsid w:val="00C6674E"/>
    <w:rPr>
      <w:b/>
      <w:color w:val="000000"/>
    </w:rPr>
  </w:style>
  <w:style w:type="character" w:customStyle="1" w:styleId="WW8Num19z4">
    <w:name w:val="WW8Num19z4"/>
    <w:qFormat/>
    <w:rsid w:val="00C6674E"/>
  </w:style>
  <w:style w:type="character" w:customStyle="1" w:styleId="WW8Num19z5">
    <w:name w:val="WW8Num19z5"/>
    <w:qFormat/>
    <w:rsid w:val="00C6674E"/>
  </w:style>
  <w:style w:type="character" w:customStyle="1" w:styleId="WW8Num19z6">
    <w:name w:val="WW8Num19z6"/>
    <w:qFormat/>
    <w:rsid w:val="00C6674E"/>
    <w:rPr>
      <w:b/>
      <w:i w:val="0"/>
      <w:color w:val="000000"/>
    </w:rPr>
  </w:style>
  <w:style w:type="character" w:customStyle="1" w:styleId="WW8Num19z7">
    <w:name w:val="WW8Num19z7"/>
    <w:qFormat/>
    <w:rsid w:val="00C6674E"/>
  </w:style>
  <w:style w:type="character" w:customStyle="1" w:styleId="WW8Num19z8">
    <w:name w:val="WW8Num19z8"/>
    <w:qFormat/>
    <w:rsid w:val="00C6674E"/>
  </w:style>
  <w:style w:type="character" w:customStyle="1" w:styleId="WW8Num20z0">
    <w:name w:val="WW8Num20z0"/>
    <w:qFormat/>
    <w:rsid w:val="00C6674E"/>
    <w:rPr>
      <w:rFonts w:ascii="Arial" w:hAnsi="Arial" w:cs="Arial"/>
      <w:b w:val="0"/>
      <w:strike w:val="0"/>
      <w:dstrike w:val="0"/>
      <w:color w:val="000000"/>
      <w:sz w:val="24"/>
      <w:szCs w:val="24"/>
    </w:rPr>
  </w:style>
  <w:style w:type="character" w:customStyle="1" w:styleId="WW8Num21z0">
    <w:name w:val="WW8Num21z0"/>
    <w:qFormat/>
    <w:rsid w:val="00C6674E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21z1">
    <w:name w:val="WW8Num21z1"/>
    <w:qFormat/>
    <w:rsid w:val="00C6674E"/>
    <w:rPr>
      <w:rFonts w:ascii="Symbol" w:hAnsi="Symbol" w:cs="StarSymbol"/>
      <w:sz w:val="18"/>
      <w:szCs w:val="18"/>
    </w:rPr>
  </w:style>
  <w:style w:type="character" w:customStyle="1" w:styleId="WW8Num22z0">
    <w:name w:val="WW8Num22z0"/>
    <w:qFormat/>
    <w:rsid w:val="00C6674E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z1">
    <w:name w:val="WW8Num22z1"/>
    <w:qFormat/>
    <w:rsid w:val="00C6674E"/>
  </w:style>
  <w:style w:type="character" w:customStyle="1" w:styleId="WW8Num22z2">
    <w:name w:val="WW8Num22z2"/>
    <w:qFormat/>
    <w:rsid w:val="00C6674E"/>
  </w:style>
  <w:style w:type="character" w:customStyle="1" w:styleId="WW8Num22z3">
    <w:name w:val="WW8Num22z3"/>
    <w:qFormat/>
    <w:rsid w:val="00C6674E"/>
    <w:rPr>
      <w:b/>
    </w:rPr>
  </w:style>
  <w:style w:type="character" w:customStyle="1" w:styleId="WW8Num22z4">
    <w:name w:val="WW8Num22z4"/>
    <w:qFormat/>
    <w:rsid w:val="00C6674E"/>
  </w:style>
  <w:style w:type="character" w:customStyle="1" w:styleId="WW8Num22z5">
    <w:name w:val="WW8Num22z5"/>
    <w:qFormat/>
    <w:rsid w:val="00C6674E"/>
  </w:style>
  <w:style w:type="character" w:customStyle="1" w:styleId="WW8Num22z6">
    <w:name w:val="WW8Num22z6"/>
    <w:qFormat/>
    <w:rsid w:val="00C6674E"/>
    <w:rPr>
      <w:b/>
      <w:i w:val="0"/>
      <w:color w:val="000000"/>
    </w:rPr>
  </w:style>
  <w:style w:type="character" w:customStyle="1" w:styleId="WW8Num22z7">
    <w:name w:val="WW8Num22z7"/>
    <w:qFormat/>
    <w:rsid w:val="00C6674E"/>
  </w:style>
  <w:style w:type="character" w:customStyle="1" w:styleId="WW8Num22z8">
    <w:name w:val="WW8Num22z8"/>
    <w:qFormat/>
    <w:rsid w:val="00C6674E"/>
  </w:style>
  <w:style w:type="character" w:customStyle="1" w:styleId="WW8Num23z0">
    <w:name w:val="WW8Num23z0"/>
    <w:qFormat/>
    <w:rsid w:val="00C6674E"/>
    <w:rPr>
      <w:rFonts w:ascii="Arial" w:hAnsi="Arial" w:cs="Arial"/>
    </w:rPr>
  </w:style>
  <w:style w:type="character" w:customStyle="1" w:styleId="WW8Num24z0">
    <w:name w:val="WW8Num24z0"/>
    <w:qFormat/>
    <w:rsid w:val="00C6674E"/>
    <w:rPr>
      <w:rFonts w:ascii="Arial" w:hAnsi="Arial" w:cs="Times New Roman"/>
      <w:b/>
      <w:i w:val="0"/>
      <w:color w:val="000000"/>
      <w:sz w:val="24"/>
      <w:szCs w:val="24"/>
      <w:lang w:eastAsia="pl-PL"/>
    </w:rPr>
  </w:style>
  <w:style w:type="character" w:customStyle="1" w:styleId="WW8Num25z0">
    <w:name w:val="WW8Num25z0"/>
    <w:qFormat/>
    <w:rsid w:val="00C6674E"/>
    <w:rPr>
      <w:rFonts w:ascii="Arial" w:hAnsi="Arial" w:cs="Arial"/>
    </w:rPr>
  </w:style>
  <w:style w:type="character" w:customStyle="1" w:styleId="WW8Num26z0">
    <w:name w:val="WW8Num26z0"/>
    <w:qFormat/>
    <w:rsid w:val="00C6674E"/>
    <w:rPr>
      <w:rFonts w:ascii="Arial" w:hAnsi="Arial" w:cs="Arial"/>
      <w:sz w:val="24"/>
      <w:szCs w:val="24"/>
    </w:rPr>
  </w:style>
  <w:style w:type="character" w:customStyle="1" w:styleId="WW8Num27z0">
    <w:name w:val="WW8Num27z0"/>
    <w:qFormat/>
    <w:rsid w:val="00C6674E"/>
    <w:rPr>
      <w:color w:val="000000"/>
    </w:rPr>
  </w:style>
  <w:style w:type="character" w:customStyle="1" w:styleId="WW8Num28z0">
    <w:name w:val="WW8Num28z0"/>
    <w:qFormat/>
    <w:rsid w:val="00C6674E"/>
    <w:rPr>
      <w:rFonts w:ascii="Arial" w:hAnsi="Arial" w:cs="Arial"/>
      <w:lang w:eastAsia="en-US"/>
    </w:rPr>
  </w:style>
  <w:style w:type="character" w:customStyle="1" w:styleId="WW8Num29z0">
    <w:name w:val="WW8Num29z0"/>
    <w:qFormat/>
    <w:rsid w:val="00C6674E"/>
    <w:rPr>
      <w:rFonts w:ascii="Arial" w:hAnsi="Arial" w:cs="Arial"/>
      <w:b w:val="0"/>
      <w:color w:val="000000"/>
    </w:rPr>
  </w:style>
  <w:style w:type="character" w:customStyle="1" w:styleId="WW8Num29z1">
    <w:name w:val="WW8Num29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qFormat/>
    <w:rsid w:val="00C6674E"/>
  </w:style>
  <w:style w:type="character" w:customStyle="1" w:styleId="WW8Num31z0">
    <w:name w:val="WW8Num31z0"/>
    <w:qFormat/>
    <w:rsid w:val="00C6674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qFormat/>
    <w:rsid w:val="00C6674E"/>
    <w:rPr>
      <w:rFonts w:ascii="Arial" w:eastAsia="Times New Roman" w:hAnsi="Arial" w:cs="Arial"/>
      <w:b w:val="0"/>
      <w:bCs w:val="0"/>
      <w:sz w:val="24"/>
      <w:szCs w:val="24"/>
      <w:lang w:eastAsia="pl-PL"/>
    </w:rPr>
  </w:style>
  <w:style w:type="character" w:customStyle="1" w:styleId="WW8Num33z0">
    <w:name w:val="WW8Num33z0"/>
    <w:qFormat/>
    <w:rsid w:val="00C6674E"/>
    <w:rPr>
      <w:rFonts w:ascii="Arial" w:hAnsi="Arial" w:cs="Arial"/>
      <w:sz w:val="24"/>
      <w:szCs w:val="24"/>
      <w:lang w:eastAsia="en-US"/>
    </w:rPr>
  </w:style>
  <w:style w:type="character" w:customStyle="1" w:styleId="WW8Num34z0">
    <w:name w:val="WW8Num34z0"/>
    <w:qFormat/>
    <w:rsid w:val="00C6674E"/>
    <w:rPr>
      <w:rFonts w:ascii="Arial" w:hAnsi="Arial" w:cs="Arial"/>
      <w:b w:val="0"/>
      <w:color w:val="000000"/>
    </w:rPr>
  </w:style>
  <w:style w:type="character" w:customStyle="1" w:styleId="WW8Num34z1">
    <w:name w:val="WW8Num34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34z3">
    <w:name w:val="WW8Num34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qFormat/>
    <w:rsid w:val="00C6674E"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qFormat/>
    <w:rsid w:val="00C6674E"/>
  </w:style>
  <w:style w:type="character" w:customStyle="1" w:styleId="WW8Num35z2">
    <w:name w:val="WW8Num35z2"/>
    <w:qFormat/>
    <w:rsid w:val="00C6674E"/>
  </w:style>
  <w:style w:type="character" w:customStyle="1" w:styleId="WW8Num35z3">
    <w:name w:val="WW8Num35z3"/>
    <w:qFormat/>
    <w:rsid w:val="00C6674E"/>
    <w:rPr>
      <w:rFonts w:ascii="Arial" w:hAnsi="Arial" w:cs="Arial"/>
      <w:b/>
      <w:color w:val="000000"/>
    </w:rPr>
  </w:style>
  <w:style w:type="character" w:customStyle="1" w:styleId="WW8Num35z4">
    <w:name w:val="WW8Num35z4"/>
    <w:qFormat/>
    <w:rsid w:val="00C6674E"/>
  </w:style>
  <w:style w:type="character" w:customStyle="1" w:styleId="WW8Num35z5">
    <w:name w:val="WW8Num35z5"/>
    <w:qFormat/>
    <w:rsid w:val="00C6674E"/>
  </w:style>
  <w:style w:type="character" w:customStyle="1" w:styleId="WW8Num35z6">
    <w:name w:val="WW8Num35z6"/>
    <w:qFormat/>
    <w:rsid w:val="00C6674E"/>
    <w:rPr>
      <w:rFonts w:ascii="Arial" w:hAnsi="Arial" w:cs="Times New Roman"/>
      <w:b/>
      <w:i w:val="0"/>
      <w:color w:val="000000"/>
      <w:sz w:val="24"/>
      <w:szCs w:val="24"/>
    </w:rPr>
  </w:style>
  <w:style w:type="character" w:customStyle="1" w:styleId="WW8Num35z7">
    <w:name w:val="WW8Num35z7"/>
    <w:qFormat/>
    <w:rsid w:val="00C6674E"/>
  </w:style>
  <w:style w:type="character" w:customStyle="1" w:styleId="WW8Num35z8">
    <w:name w:val="WW8Num35z8"/>
    <w:qFormat/>
    <w:rsid w:val="00C6674E"/>
  </w:style>
  <w:style w:type="character" w:customStyle="1" w:styleId="WW8Num36z0">
    <w:name w:val="WW8Num36z0"/>
    <w:qFormat/>
    <w:rsid w:val="00C6674E"/>
    <w:rPr>
      <w:rFonts w:ascii="Arial" w:eastAsia="Times New Roman" w:hAnsi="Arial" w:cs="Arial"/>
    </w:rPr>
  </w:style>
  <w:style w:type="character" w:customStyle="1" w:styleId="WW8Num37z0">
    <w:name w:val="WW8Num37z0"/>
    <w:qFormat/>
    <w:rsid w:val="00C6674E"/>
    <w:rPr>
      <w:rFonts w:ascii="Arial" w:hAnsi="Arial" w:cs="Arial"/>
      <w:iCs/>
      <w:color w:val="000000"/>
      <w:sz w:val="24"/>
      <w:szCs w:val="24"/>
      <w:lang w:eastAsia="pl-PL"/>
    </w:rPr>
  </w:style>
  <w:style w:type="character" w:customStyle="1" w:styleId="WW8Num38z0">
    <w:name w:val="WW8Num38z0"/>
    <w:qFormat/>
    <w:rsid w:val="00C6674E"/>
    <w:rPr>
      <w:rFonts w:ascii="Arial" w:eastAsia="Times New Roman" w:hAnsi="Arial" w:cs="Arial"/>
      <w:b w:val="0"/>
      <w:bCs w:val="0"/>
      <w:sz w:val="24"/>
      <w:szCs w:val="24"/>
      <w:lang w:eastAsia="pl-PL"/>
    </w:rPr>
  </w:style>
  <w:style w:type="character" w:customStyle="1" w:styleId="WW8Num39z0">
    <w:name w:val="WW8Num39z0"/>
    <w:qFormat/>
    <w:rsid w:val="00C6674E"/>
    <w:rPr>
      <w:rFonts w:ascii="Arial" w:hAnsi="Arial" w:cs="Arial"/>
      <w:b w:val="0"/>
      <w:color w:val="000000"/>
    </w:rPr>
  </w:style>
  <w:style w:type="character" w:customStyle="1" w:styleId="WW8Num40z0">
    <w:name w:val="WW8Num40z0"/>
    <w:qFormat/>
    <w:rsid w:val="00C6674E"/>
    <w:rPr>
      <w:rFonts w:ascii="Arial" w:hAnsi="Arial" w:cs="Arial"/>
      <w:lang w:eastAsia="en-US"/>
    </w:rPr>
  </w:style>
  <w:style w:type="character" w:customStyle="1" w:styleId="WW8Num41z0">
    <w:name w:val="WW8Num41z0"/>
    <w:qFormat/>
    <w:rsid w:val="00C6674E"/>
  </w:style>
  <w:style w:type="character" w:customStyle="1" w:styleId="WW8Num41z1">
    <w:name w:val="WW8Num41z1"/>
    <w:qFormat/>
    <w:rsid w:val="00C6674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1z2">
    <w:name w:val="WW8Num41z2"/>
    <w:qFormat/>
    <w:rsid w:val="00C6674E"/>
  </w:style>
  <w:style w:type="character" w:customStyle="1" w:styleId="WW8Num41z3">
    <w:name w:val="WW8Num41z3"/>
    <w:qFormat/>
    <w:rsid w:val="00C6674E"/>
  </w:style>
  <w:style w:type="character" w:customStyle="1" w:styleId="WW8Num41z4">
    <w:name w:val="WW8Num41z4"/>
    <w:qFormat/>
    <w:rsid w:val="00C6674E"/>
  </w:style>
  <w:style w:type="character" w:customStyle="1" w:styleId="WW8Num41z5">
    <w:name w:val="WW8Num41z5"/>
    <w:qFormat/>
    <w:rsid w:val="00C6674E"/>
  </w:style>
  <w:style w:type="character" w:customStyle="1" w:styleId="WW8Num41z6">
    <w:name w:val="WW8Num41z6"/>
    <w:qFormat/>
    <w:rsid w:val="00C6674E"/>
  </w:style>
  <w:style w:type="character" w:customStyle="1" w:styleId="WW8Num41z7">
    <w:name w:val="WW8Num41z7"/>
    <w:qFormat/>
    <w:rsid w:val="00C6674E"/>
  </w:style>
  <w:style w:type="character" w:customStyle="1" w:styleId="WW8Num41z8">
    <w:name w:val="WW8Num41z8"/>
    <w:qFormat/>
    <w:rsid w:val="00C6674E"/>
  </w:style>
  <w:style w:type="character" w:customStyle="1" w:styleId="WW8Num42z0">
    <w:name w:val="WW8Num42z0"/>
    <w:qFormat/>
    <w:rsid w:val="00C6674E"/>
    <w:rPr>
      <w:b w:val="0"/>
    </w:rPr>
  </w:style>
  <w:style w:type="character" w:customStyle="1" w:styleId="WW8Num43z0">
    <w:name w:val="WW8Num43z0"/>
    <w:qFormat/>
    <w:rsid w:val="00C6674E"/>
    <w:rPr>
      <w:rFonts w:ascii="Arial" w:hAnsi="Arial" w:cs="Arial"/>
      <w:color w:val="000000"/>
    </w:rPr>
  </w:style>
  <w:style w:type="character" w:customStyle="1" w:styleId="WW8Num44z0">
    <w:name w:val="WW8Num44z0"/>
    <w:qFormat/>
    <w:rsid w:val="00C6674E"/>
    <w:rPr>
      <w:rFonts w:ascii="Arial" w:hAnsi="Arial" w:cs="Arial"/>
      <w:sz w:val="24"/>
      <w:szCs w:val="24"/>
    </w:rPr>
  </w:style>
  <w:style w:type="character" w:customStyle="1" w:styleId="WW8Num45z0">
    <w:name w:val="WW8Num45z0"/>
    <w:qFormat/>
    <w:rsid w:val="00C6674E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0">
    <w:name w:val="WW8Num46z0"/>
    <w:qFormat/>
    <w:rsid w:val="00C6674E"/>
    <w:rPr>
      <w:rFonts w:ascii="Arial" w:hAnsi="Arial" w:cs="Arial"/>
      <w:sz w:val="24"/>
      <w:szCs w:val="24"/>
    </w:rPr>
  </w:style>
  <w:style w:type="character" w:customStyle="1" w:styleId="WW8Num47z0">
    <w:name w:val="WW8Num47z0"/>
    <w:qFormat/>
    <w:rsid w:val="00C6674E"/>
    <w:rPr>
      <w:rFonts w:ascii="Arial" w:hAnsi="Arial" w:cs="Arial"/>
      <w:b w:val="0"/>
      <w:i w:val="0"/>
      <w:sz w:val="24"/>
      <w:szCs w:val="24"/>
    </w:rPr>
  </w:style>
  <w:style w:type="character" w:customStyle="1" w:styleId="WW8Num48z0">
    <w:name w:val="WW8Num48z0"/>
    <w:qFormat/>
    <w:rsid w:val="00C6674E"/>
  </w:style>
  <w:style w:type="character" w:customStyle="1" w:styleId="WW8Num49z0">
    <w:name w:val="WW8Num49z0"/>
    <w:qFormat/>
    <w:rsid w:val="00C6674E"/>
  </w:style>
  <w:style w:type="character" w:customStyle="1" w:styleId="WW8Num50z0">
    <w:name w:val="WW8Num50z0"/>
    <w:qFormat/>
    <w:rsid w:val="00C6674E"/>
    <w:rPr>
      <w:b w:val="0"/>
    </w:rPr>
  </w:style>
  <w:style w:type="character" w:customStyle="1" w:styleId="WW8Num50z1">
    <w:name w:val="WW8Num50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50z3">
    <w:name w:val="WW8Num50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qFormat/>
    <w:rsid w:val="00C6674E"/>
    <w:rPr>
      <w:rFonts w:ascii="Arial" w:hAnsi="Arial" w:cs="Arial"/>
      <w:b w:val="0"/>
      <w:i w:val="0"/>
      <w:sz w:val="24"/>
      <w:szCs w:val="24"/>
    </w:rPr>
  </w:style>
  <w:style w:type="character" w:customStyle="1" w:styleId="WW8Num52z0">
    <w:name w:val="WW8Num52z0"/>
    <w:qFormat/>
    <w:rsid w:val="00C6674E"/>
  </w:style>
  <w:style w:type="character" w:customStyle="1" w:styleId="WW8Num52z1">
    <w:name w:val="WW8Num52z1"/>
    <w:qFormat/>
    <w:rsid w:val="00C6674E"/>
  </w:style>
  <w:style w:type="character" w:customStyle="1" w:styleId="WW8Num52z2">
    <w:name w:val="WW8Num52z2"/>
    <w:qFormat/>
    <w:rsid w:val="00C6674E"/>
  </w:style>
  <w:style w:type="character" w:customStyle="1" w:styleId="WW8Num52z3">
    <w:name w:val="WW8Num52z3"/>
    <w:qFormat/>
    <w:rsid w:val="00C6674E"/>
  </w:style>
  <w:style w:type="character" w:customStyle="1" w:styleId="WW8Num52z4">
    <w:name w:val="WW8Num52z4"/>
    <w:qFormat/>
    <w:rsid w:val="00C6674E"/>
  </w:style>
  <w:style w:type="character" w:customStyle="1" w:styleId="WW8Num52z5">
    <w:name w:val="WW8Num52z5"/>
    <w:qFormat/>
    <w:rsid w:val="00C6674E"/>
  </w:style>
  <w:style w:type="character" w:customStyle="1" w:styleId="WW8Num52z6">
    <w:name w:val="WW8Num52z6"/>
    <w:qFormat/>
    <w:rsid w:val="00C6674E"/>
  </w:style>
  <w:style w:type="character" w:customStyle="1" w:styleId="WW8Num52z7">
    <w:name w:val="WW8Num52z7"/>
    <w:qFormat/>
    <w:rsid w:val="00C6674E"/>
  </w:style>
  <w:style w:type="character" w:customStyle="1" w:styleId="WW8Num52z8">
    <w:name w:val="WW8Num52z8"/>
    <w:qFormat/>
    <w:rsid w:val="00C6674E"/>
  </w:style>
  <w:style w:type="character" w:customStyle="1" w:styleId="WW8Num53z0">
    <w:name w:val="WW8Num53z0"/>
    <w:qFormat/>
    <w:rsid w:val="00C6674E"/>
    <w:rPr>
      <w:rFonts w:ascii="Arial" w:eastAsia="Times New Roman" w:hAnsi="Arial" w:cs="Arial"/>
      <w:b w:val="0"/>
      <w:bCs w:val="0"/>
      <w:sz w:val="24"/>
      <w:szCs w:val="24"/>
      <w:lang w:eastAsia="pl-PL"/>
    </w:rPr>
  </w:style>
  <w:style w:type="character" w:customStyle="1" w:styleId="WW8Num54z0">
    <w:name w:val="WW8Num54z0"/>
    <w:qFormat/>
    <w:rsid w:val="00C6674E"/>
    <w:rPr>
      <w:rFonts w:ascii="Arial" w:hAnsi="Arial" w:cs="Arial"/>
      <w:b w:val="0"/>
      <w:color w:val="000000"/>
      <w:sz w:val="24"/>
      <w:szCs w:val="24"/>
    </w:rPr>
  </w:style>
  <w:style w:type="character" w:customStyle="1" w:styleId="WW8Num54z1">
    <w:name w:val="WW8Num54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54z3">
    <w:name w:val="WW8Num54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55z0">
    <w:name w:val="WW8Num55z0"/>
    <w:qFormat/>
    <w:rsid w:val="00C6674E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55z1">
    <w:name w:val="WW8Num55z1"/>
    <w:qFormat/>
    <w:rsid w:val="00C6674E"/>
    <w:rPr>
      <w:rFonts w:ascii="Symbol" w:hAnsi="Symbol" w:cs="StarSymbol"/>
      <w:sz w:val="18"/>
      <w:szCs w:val="18"/>
    </w:rPr>
  </w:style>
  <w:style w:type="character" w:customStyle="1" w:styleId="WW8Num56z0">
    <w:name w:val="WW8Num56z0"/>
    <w:qFormat/>
    <w:rsid w:val="00C6674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7z0">
    <w:name w:val="WW8Num57z0"/>
    <w:qFormat/>
    <w:rsid w:val="00C6674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0">
    <w:name w:val="WW8Num58z0"/>
    <w:qFormat/>
    <w:rsid w:val="00C6674E"/>
    <w:rPr>
      <w:rFonts w:ascii="Arial" w:hAnsi="Arial" w:cs="Arial"/>
      <w:b w:val="0"/>
      <w:sz w:val="24"/>
      <w:szCs w:val="24"/>
    </w:rPr>
  </w:style>
  <w:style w:type="character" w:customStyle="1" w:styleId="WW8Num59z0">
    <w:name w:val="WW8Num59z0"/>
    <w:qFormat/>
    <w:rsid w:val="00C6674E"/>
    <w:rPr>
      <w:rFonts w:ascii="Arial" w:eastAsia="Calibri" w:hAnsi="Arial" w:cs="Arial"/>
      <w:b w:val="0"/>
      <w:i w:val="0"/>
      <w:color w:val="000000"/>
      <w:kern w:val="2"/>
      <w:sz w:val="24"/>
    </w:rPr>
  </w:style>
  <w:style w:type="character" w:customStyle="1" w:styleId="WW8Num60z0">
    <w:name w:val="WW8Num60z0"/>
    <w:qFormat/>
    <w:rsid w:val="00C6674E"/>
    <w:rPr>
      <w:rFonts w:ascii="Arial" w:hAnsi="Arial" w:cs="Arial"/>
      <w:b w:val="0"/>
      <w:i w:val="0"/>
      <w:sz w:val="24"/>
      <w:szCs w:val="24"/>
    </w:rPr>
  </w:style>
  <w:style w:type="character" w:customStyle="1" w:styleId="WW8Num60z1">
    <w:name w:val="WW8Num60z1"/>
    <w:qFormat/>
    <w:rsid w:val="00C6674E"/>
  </w:style>
  <w:style w:type="character" w:customStyle="1" w:styleId="WW8Num60z3">
    <w:name w:val="WW8Num60z3"/>
    <w:qFormat/>
    <w:rsid w:val="00C6674E"/>
    <w:rPr>
      <w:b/>
      <w:color w:val="000000"/>
    </w:rPr>
  </w:style>
  <w:style w:type="character" w:customStyle="1" w:styleId="WW8Num60z6">
    <w:name w:val="WW8Num60z6"/>
    <w:qFormat/>
    <w:rsid w:val="00C6674E"/>
    <w:rPr>
      <w:b/>
      <w:i w:val="0"/>
      <w:color w:val="000000"/>
    </w:rPr>
  </w:style>
  <w:style w:type="character" w:customStyle="1" w:styleId="WW8Num61z0">
    <w:name w:val="WW8Num61z0"/>
    <w:qFormat/>
    <w:rsid w:val="00C6674E"/>
    <w:rPr>
      <w:rFonts w:ascii="Arial" w:hAnsi="Arial" w:cs="Arial"/>
      <w:bCs/>
      <w:color w:val="000000"/>
      <w:lang w:eastAsia="pl-PL"/>
    </w:rPr>
  </w:style>
  <w:style w:type="character" w:customStyle="1" w:styleId="WW8Num62z0">
    <w:name w:val="WW8Num62z0"/>
    <w:qFormat/>
    <w:rsid w:val="00C6674E"/>
    <w:rPr>
      <w:rFonts w:ascii="Arial" w:hAnsi="Arial" w:cs="Arial"/>
      <w:color w:val="000000"/>
    </w:rPr>
  </w:style>
  <w:style w:type="character" w:customStyle="1" w:styleId="WW8Num63z0">
    <w:name w:val="WW8Num63z0"/>
    <w:qFormat/>
    <w:rsid w:val="00C6674E"/>
    <w:rPr>
      <w:rFonts w:ascii="Arial" w:hAnsi="Arial" w:cs="Arial"/>
      <w:sz w:val="24"/>
      <w:szCs w:val="24"/>
    </w:rPr>
  </w:style>
  <w:style w:type="character" w:customStyle="1" w:styleId="WW8Num64z0">
    <w:name w:val="WW8Num64z0"/>
    <w:qFormat/>
    <w:rsid w:val="00C6674E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64z1">
    <w:name w:val="WW8Num64z1"/>
    <w:qFormat/>
    <w:rsid w:val="00C6674E"/>
    <w:rPr>
      <w:rFonts w:ascii="Symbol" w:hAnsi="Symbol" w:cs="StarSymbol"/>
      <w:sz w:val="18"/>
      <w:szCs w:val="18"/>
    </w:rPr>
  </w:style>
  <w:style w:type="character" w:customStyle="1" w:styleId="WW8Num65z0">
    <w:name w:val="WW8Num65z0"/>
    <w:qFormat/>
    <w:rsid w:val="00C6674E"/>
    <w:rPr>
      <w:rFonts w:ascii="Arial" w:hAnsi="Arial" w:cs="Arial"/>
      <w:sz w:val="24"/>
      <w:szCs w:val="24"/>
    </w:rPr>
  </w:style>
  <w:style w:type="character" w:customStyle="1" w:styleId="WW8Num66z0">
    <w:name w:val="WW8Num66z0"/>
    <w:qFormat/>
    <w:rsid w:val="00C667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6z1">
    <w:name w:val="WW8Num66z1"/>
    <w:qFormat/>
    <w:rsid w:val="00C6674E"/>
    <w:rPr>
      <w:rFonts w:ascii="Arial" w:hAnsi="Arial" w:cs="Arial"/>
      <w:b/>
    </w:rPr>
  </w:style>
  <w:style w:type="character" w:customStyle="1" w:styleId="WW8Num66z2">
    <w:name w:val="WW8Num66z2"/>
    <w:qFormat/>
    <w:rsid w:val="00C6674E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pl-PL"/>
    </w:rPr>
  </w:style>
  <w:style w:type="character" w:customStyle="1" w:styleId="WW8Num66z3">
    <w:name w:val="WW8Num66z3"/>
    <w:qFormat/>
    <w:rsid w:val="00C6674E"/>
  </w:style>
  <w:style w:type="character" w:customStyle="1" w:styleId="WW8Num67z0">
    <w:name w:val="WW8Num67z0"/>
    <w:qFormat/>
    <w:rsid w:val="00C6674E"/>
    <w:rPr>
      <w:rFonts w:ascii="Arial" w:hAnsi="Arial" w:cs="Arial"/>
      <w:sz w:val="24"/>
      <w:szCs w:val="24"/>
    </w:rPr>
  </w:style>
  <w:style w:type="character" w:customStyle="1" w:styleId="WW8Num67z1">
    <w:name w:val="WW8Num67z1"/>
    <w:qFormat/>
    <w:rsid w:val="00C6674E"/>
  </w:style>
  <w:style w:type="character" w:customStyle="1" w:styleId="WW8Num67z2">
    <w:name w:val="WW8Num67z2"/>
    <w:qFormat/>
    <w:rsid w:val="00C6674E"/>
  </w:style>
  <w:style w:type="character" w:customStyle="1" w:styleId="WW8Num67z3">
    <w:name w:val="WW8Num67z3"/>
    <w:qFormat/>
    <w:rsid w:val="00C6674E"/>
  </w:style>
  <w:style w:type="character" w:customStyle="1" w:styleId="WW8Num67z4">
    <w:name w:val="WW8Num67z4"/>
    <w:qFormat/>
    <w:rsid w:val="00C6674E"/>
  </w:style>
  <w:style w:type="character" w:customStyle="1" w:styleId="WW8Num67z5">
    <w:name w:val="WW8Num67z5"/>
    <w:qFormat/>
    <w:rsid w:val="00C6674E"/>
  </w:style>
  <w:style w:type="character" w:customStyle="1" w:styleId="WW8Num67z6">
    <w:name w:val="WW8Num67z6"/>
    <w:qFormat/>
    <w:rsid w:val="00C6674E"/>
  </w:style>
  <w:style w:type="character" w:customStyle="1" w:styleId="WW8Num67z7">
    <w:name w:val="WW8Num67z7"/>
    <w:qFormat/>
    <w:rsid w:val="00C6674E"/>
  </w:style>
  <w:style w:type="character" w:customStyle="1" w:styleId="WW8Num67z8">
    <w:name w:val="WW8Num67z8"/>
    <w:qFormat/>
    <w:rsid w:val="00C6674E"/>
  </w:style>
  <w:style w:type="character" w:customStyle="1" w:styleId="WW8Num68z0">
    <w:name w:val="WW8Num68z0"/>
    <w:qFormat/>
    <w:rsid w:val="00C6674E"/>
    <w:rPr>
      <w:rFonts w:ascii="Arial" w:hAnsi="Arial" w:cs="Arial"/>
      <w:sz w:val="24"/>
      <w:szCs w:val="24"/>
    </w:rPr>
  </w:style>
  <w:style w:type="character" w:customStyle="1" w:styleId="WW8Num68z2">
    <w:name w:val="WW8Num68z2"/>
    <w:qFormat/>
    <w:rsid w:val="00C6674E"/>
  </w:style>
  <w:style w:type="character" w:customStyle="1" w:styleId="WW8Num68z3">
    <w:name w:val="WW8Num68z3"/>
    <w:qFormat/>
    <w:rsid w:val="00C6674E"/>
  </w:style>
  <w:style w:type="character" w:customStyle="1" w:styleId="WW8Num68z4">
    <w:name w:val="WW8Num68z4"/>
    <w:qFormat/>
    <w:rsid w:val="00C6674E"/>
  </w:style>
  <w:style w:type="character" w:customStyle="1" w:styleId="WW8Num68z5">
    <w:name w:val="WW8Num68z5"/>
    <w:qFormat/>
    <w:rsid w:val="00C6674E"/>
  </w:style>
  <w:style w:type="character" w:customStyle="1" w:styleId="WW8Num68z6">
    <w:name w:val="WW8Num68z6"/>
    <w:qFormat/>
    <w:rsid w:val="00C6674E"/>
  </w:style>
  <w:style w:type="character" w:customStyle="1" w:styleId="WW8Num68z7">
    <w:name w:val="WW8Num68z7"/>
    <w:qFormat/>
    <w:rsid w:val="00C6674E"/>
  </w:style>
  <w:style w:type="character" w:customStyle="1" w:styleId="WW8Num68z8">
    <w:name w:val="WW8Num68z8"/>
    <w:qFormat/>
    <w:rsid w:val="00C6674E"/>
  </w:style>
  <w:style w:type="character" w:customStyle="1" w:styleId="WW8Num69z0">
    <w:name w:val="WW8Num69z0"/>
    <w:qFormat/>
    <w:rsid w:val="00C6674E"/>
    <w:rPr>
      <w:rFonts w:ascii="Arial" w:hAnsi="Arial" w:cs="Arial"/>
      <w:color w:val="000000"/>
      <w:sz w:val="24"/>
      <w:szCs w:val="24"/>
    </w:rPr>
  </w:style>
  <w:style w:type="character" w:customStyle="1" w:styleId="WW8Num69z1">
    <w:name w:val="WW8Num69z1"/>
    <w:qFormat/>
    <w:rsid w:val="00C6674E"/>
  </w:style>
  <w:style w:type="character" w:customStyle="1" w:styleId="WW8Num69z2">
    <w:name w:val="WW8Num69z2"/>
    <w:qFormat/>
    <w:rsid w:val="00C6674E"/>
  </w:style>
  <w:style w:type="character" w:customStyle="1" w:styleId="WW8Num69z3">
    <w:name w:val="WW8Num69z3"/>
    <w:qFormat/>
    <w:rsid w:val="00C6674E"/>
  </w:style>
  <w:style w:type="character" w:customStyle="1" w:styleId="WW8Num69z4">
    <w:name w:val="WW8Num69z4"/>
    <w:qFormat/>
    <w:rsid w:val="00C6674E"/>
  </w:style>
  <w:style w:type="character" w:customStyle="1" w:styleId="WW8Num69z5">
    <w:name w:val="WW8Num69z5"/>
    <w:qFormat/>
    <w:rsid w:val="00C6674E"/>
  </w:style>
  <w:style w:type="character" w:customStyle="1" w:styleId="WW8Num69z6">
    <w:name w:val="WW8Num69z6"/>
    <w:qFormat/>
    <w:rsid w:val="00C6674E"/>
  </w:style>
  <w:style w:type="character" w:customStyle="1" w:styleId="WW8Num69z7">
    <w:name w:val="WW8Num69z7"/>
    <w:qFormat/>
    <w:rsid w:val="00C6674E"/>
  </w:style>
  <w:style w:type="character" w:customStyle="1" w:styleId="WW8Num69z8">
    <w:name w:val="WW8Num69z8"/>
    <w:qFormat/>
    <w:rsid w:val="00C6674E"/>
  </w:style>
  <w:style w:type="character" w:customStyle="1" w:styleId="WW8Num70z0">
    <w:name w:val="WW8Num70z0"/>
    <w:qFormat/>
    <w:rsid w:val="00C6674E"/>
    <w:rPr>
      <w:rFonts w:ascii="Arial" w:eastAsia="Times New Roman" w:hAnsi="Arial" w:cs="Arial"/>
      <w:b w:val="0"/>
      <w:bCs w:val="0"/>
      <w:iCs/>
      <w:color w:val="000000"/>
      <w:sz w:val="24"/>
      <w:szCs w:val="24"/>
      <w:lang w:eastAsia="pl-PL"/>
    </w:rPr>
  </w:style>
  <w:style w:type="character" w:customStyle="1" w:styleId="WW8Num70z1">
    <w:name w:val="WW8Num70z1"/>
    <w:qFormat/>
    <w:rsid w:val="00C6674E"/>
  </w:style>
  <w:style w:type="character" w:customStyle="1" w:styleId="WW8Num70z2">
    <w:name w:val="WW8Num70z2"/>
    <w:qFormat/>
    <w:rsid w:val="00C6674E"/>
  </w:style>
  <w:style w:type="character" w:customStyle="1" w:styleId="WW8Num70z3">
    <w:name w:val="WW8Num70z3"/>
    <w:qFormat/>
    <w:rsid w:val="00C6674E"/>
  </w:style>
  <w:style w:type="character" w:customStyle="1" w:styleId="WW8Num70z4">
    <w:name w:val="WW8Num70z4"/>
    <w:qFormat/>
    <w:rsid w:val="00C6674E"/>
  </w:style>
  <w:style w:type="character" w:customStyle="1" w:styleId="WW8Num70z5">
    <w:name w:val="WW8Num70z5"/>
    <w:qFormat/>
    <w:rsid w:val="00C6674E"/>
  </w:style>
  <w:style w:type="character" w:customStyle="1" w:styleId="WW8Num70z6">
    <w:name w:val="WW8Num70z6"/>
    <w:qFormat/>
    <w:rsid w:val="00C6674E"/>
  </w:style>
  <w:style w:type="character" w:customStyle="1" w:styleId="WW8Num70z7">
    <w:name w:val="WW8Num70z7"/>
    <w:qFormat/>
    <w:rsid w:val="00C6674E"/>
  </w:style>
  <w:style w:type="character" w:customStyle="1" w:styleId="WW8Num70z8">
    <w:name w:val="WW8Num70z8"/>
    <w:qFormat/>
    <w:rsid w:val="00C6674E"/>
  </w:style>
  <w:style w:type="character" w:customStyle="1" w:styleId="WW8Num71z0">
    <w:name w:val="WW8Num71z0"/>
    <w:qFormat/>
    <w:rsid w:val="00C6674E"/>
    <w:rPr>
      <w:rFonts w:ascii="Arial" w:hAnsi="Arial" w:cs="Arial"/>
    </w:rPr>
  </w:style>
  <w:style w:type="character" w:customStyle="1" w:styleId="WW8Num71z1">
    <w:name w:val="WW8Num71z1"/>
    <w:qFormat/>
    <w:rsid w:val="00C6674E"/>
  </w:style>
  <w:style w:type="character" w:customStyle="1" w:styleId="WW8Num71z2">
    <w:name w:val="WW8Num71z2"/>
    <w:qFormat/>
    <w:rsid w:val="00C6674E"/>
  </w:style>
  <w:style w:type="character" w:customStyle="1" w:styleId="WW8Num71z3">
    <w:name w:val="WW8Num71z3"/>
    <w:qFormat/>
    <w:rsid w:val="00C6674E"/>
  </w:style>
  <w:style w:type="character" w:customStyle="1" w:styleId="WW8Num71z4">
    <w:name w:val="WW8Num71z4"/>
    <w:qFormat/>
    <w:rsid w:val="00C6674E"/>
  </w:style>
  <w:style w:type="character" w:customStyle="1" w:styleId="WW8Num71z5">
    <w:name w:val="WW8Num71z5"/>
    <w:qFormat/>
    <w:rsid w:val="00C6674E"/>
  </w:style>
  <w:style w:type="character" w:customStyle="1" w:styleId="WW8Num71z6">
    <w:name w:val="WW8Num71z6"/>
    <w:qFormat/>
    <w:rsid w:val="00C6674E"/>
  </w:style>
  <w:style w:type="character" w:customStyle="1" w:styleId="WW8Num71z7">
    <w:name w:val="WW8Num71z7"/>
    <w:qFormat/>
    <w:rsid w:val="00C6674E"/>
  </w:style>
  <w:style w:type="character" w:customStyle="1" w:styleId="WW8Num71z8">
    <w:name w:val="WW8Num71z8"/>
    <w:qFormat/>
    <w:rsid w:val="00C6674E"/>
  </w:style>
  <w:style w:type="character" w:customStyle="1" w:styleId="WW8Num72z0">
    <w:name w:val="WW8Num72z0"/>
    <w:qFormat/>
    <w:rsid w:val="00C6674E"/>
    <w:rPr>
      <w:rFonts w:ascii="Arial" w:hAnsi="Arial" w:cs="Arial"/>
    </w:rPr>
  </w:style>
  <w:style w:type="character" w:customStyle="1" w:styleId="WW8Num72z1">
    <w:name w:val="WW8Num72z1"/>
    <w:qFormat/>
    <w:rsid w:val="00C6674E"/>
  </w:style>
  <w:style w:type="character" w:customStyle="1" w:styleId="WW8Num72z2">
    <w:name w:val="WW8Num72z2"/>
    <w:qFormat/>
    <w:rsid w:val="00C6674E"/>
  </w:style>
  <w:style w:type="character" w:customStyle="1" w:styleId="WW8Num72z3">
    <w:name w:val="WW8Num72z3"/>
    <w:qFormat/>
    <w:rsid w:val="00C6674E"/>
  </w:style>
  <w:style w:type="character" w:customStyle="1" w:styleId="WW8Num72z4">
    <w:name w:val="WW8Num72z4"/>
    <w:qFormat/>
    <w:rsid w:val="00C6674E"/>
  </w:style>
  <w:style w:type="character" w:customStyle="1" w:styleId="WW8Num72z5">
    <w:name w:val="WW8Num72z5"/>
    <w:qFormat/>
    <w:rsid w:val="00C6674E"/>
  </w:style>
  <w:style w:type="character" w:customStyle="1" w:styleId="WW8Num72z6">
    <w:name w:val="WW8Num72z6"/>
    <w:qFormat/>
    <w:rsid w:val="00C6674E"/>
  </w:style>
  <w:style w:type="character" w:customStyle="1" w:styleId="WW8Num72z7">
    <w:name w:val="WW8Num72z7"/>
    <w:qFormat/>
    <w:rsid w:val="00C6674E"/>
  </w:style>
  <w:style w:type="character" w:customStyle="1" w:styleId="WW8Num72z8">
    <w:name w:val="WW8Num72z8"/>
    <w:qFormat/>
    <w:rsid w:val="00C6674E"/>
  </w:style>
  <w:style w:type="character" w:customStyle="1" w:styleId="WW8Num73z0">
    <w:name w:val="WW8Num73z0"/>
    <w:qFormat/>
    <w:rsid w:val="00C6674E"/>
    <w:rPr>
      <w:rFonts w:ascii="Arial" w:hAnsi="Arial" w:cs="Arial"/>
      <w:color w:val="000000"/>
      <w:sz w:val="24"/>
      <w:szCs w:val="24"/>
    </w:rPr>
  </w:style>
  <w:style w:type="character" w:customStyle="1" w:styleId="WW8Num73z1">
    <w:name w:val="WW8Num73z1"/>
    <w:qFormat/>
    <w:rsid w:val="00C6674E"/>
  </w:style>
  <w:style w:type="character" w:customStyle="1" w:styleId="WW8Num73z2">
    <w:name w:val="WW8Num73z2"/>
    <w:qFormat/>
    <w:rsid w:val="00C6674E"/>
  </w:style>
  <w:style w:type="character" w:customStyle="1" w:styleId="WW8Num73z3">
    <w:name w:val="WW8Num73z3"/>
    <w:qFormat/>
    <w:rsid w:val="00C6674E"/>
  </w:style>
  <w:style w:type="character" w:customStyle="1" w:styleId="WW8Num73z4">
    <w:name w:val="WW8Num73z4"/>
    <w:qFormat/>
    <w:rsid w:val="00C6674E"/>
  </w:style>
  <w:style w:type="character" w:customStyle="1" w:styleId="WW8Num73z5">
    <w:name w:val="WW8Num73z5"/>
    <w:qFormat/>
    <w:rsid w:val="00C6674E"/>
  </w:style>
  <w:style w:type="character" w:customStyle="1" w:styleId="WW8Num73z6">
    <w:name w:val="WW8Num73z6"/>
    <w:qFormat/>
    <w:rsid w:val="00C6674E"/>
  </w:style>
  <w:style w:type="character" w:customStyle="1" w:styleId="WW8Num73z7">
    <w:name w:val="WW8Num73z7"/>
    <w:qFormat/>
    <w:rsid w:val="00C6674E"/>
  </w:style>
  <w:style w:type="character" w:customStyle="1" w:styleId="WW8Num73z8">
    <w:name w:val="WW8Num73z8"/>
    <w:qFormat/>
    <w:rsid w:val="00C6674E"/>
  </w:style>
  <w:style w:type="character" w:customStyle="1" w:styleId="WW8Num74z0">
    <w:name w:val="WW8Num74z0"/>
    <w:qFormat/>
    <w:rsid w:val="00C6674E"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WW8Num74z1">
    <w:name w:val="WW8Num74z1"/>
    <w:qFormat/>
    <w:rsid w:val="00C6674E"/>
  </w:style>
  <w:style w:type="character" w:customStyle="1" w:styleId="WW8Num74z2">
    <w:name w:val="WW8Num74z2"/>
    <w:qFormat/>
    <w:rsid w:val="00C6674E"/>
  </w:style>
  <w:style w:type="character" w:customStyle="1" w:styleId="WW8Num74z3">
    <w:name w:val="WW8Num74z3"/>
    <w:qFormat/>
    <w:rsid w:val="00C6674E"/>
  </w:style>
  <w:style w:type="character" w:customStyle="1" w:styleId="WW8Num74z4">
    <w:name w:val="WW8Num74z4"/>
    <w:qFormat/>
    <w:rsid w:val="00C6674E"/>
  </w:style>
  <w:style w:type="character" w:customStyle="1" w:styleId="WW8Num74z5">
    <w:name w:val="WW8Num74z5"/>
    <w:qFormat/>
    <w:rsid w:val="00C6674E"/>
  </w:style>
  <w:style w:type="character" w:customStyle="1" w:styleId="WW8Num74z6">
    <w:name w:val="WW8Num74z6"/>
    <w:qFormat/>
    <w:rsid w:val="00C6674E"/>
  </w:style>
  <w:style w:type="character" w:customStyle="1" w:styleId="WW8Num74z7">
    <w:name w:val="WW8Num74z7"/>
    <w:qFormat/>
    <w:rsid w:val="00C6674E"/>
  </w:style>
  <w:style w:type="character" w:customStyle="1" w:styleId="WW8Num74z8">
    <w:name w:val="WW8Num74z8"/>
    <w:qFormat/>
    <w:rsid w:val="00C6674E"/>
  </w:style>
  <w:style w:type="character" w:customStyle="1" w:styleId="WW8Num75z0">
    <w:name w:val="WW8Num75z0"/>
    <w:qFormat/>
    <w:rsid w:val="00C6674E"/>
    <w:rPr>
      <w:rFonts w:ascii="Arial" w:eastAsia="Times New Roman" w:hAnsi="Arial" w:cs="Arial"/>
      <w:b w:val="0"/>
      <w:bCs w:val="0"/>
      <w:color w:val="000000"/>
      <w:sz w:val="24"/>
      <w:szCs w:val="24"/>
      <w:lang w:eastAsia="pl-PL"/>
    </w:rPr>
  </w:style>
  <w:style w:type="character" w:customStyle="1" w:styleId="WW8Num75z1">
    <w:name w:val="WW8Num75z1"/>
    <w:qFormat/>
    <w:rsid w:val="00C6674E"/>
  </w:style>
  <w:style w:type="character" w:customStyle="1" w:styleId="WW8Num75z2">
    <w:name w:val="WW8Num75z2"/>
    <w:qFormat/>
    <w:rsid w:val="00C6674E"/>
  </w:style>
  <w:style w:type="character" w:customStyle="1" w:styleId="WW8Num75z3">
    <w:name w:val="WW8Num75z3"/>
    <w:qFormat/>
    <w:rsid w:val="00C6674E"/>
  </w:style>
  <w:style w:type="character" w:customStyle="1" w:styleId="WW8Num75z4">
    <w:name w:val="WW8Num75z4"/>
    <w:qFormat/>
    <w:rsid w:val="00C6674E"/>
  </w:style>
  <w:style w:type="character" w:customStyle="1" w:styleId="WW8Num75z5">
    <w:name w:val="WW8Num75z5"/>
    <w:qFormat/>
    <w:rsid w:val="00C6674E"/>
  </w:style>
  <w:style w:type="character" w:customStyle="1" w:styleId="WW8Num75z6">
    <w:name w:val="WW8Num75z6"/>
    <w:qFormat/>
    <w:rsid w:val="00C6674E"/>
  </w:style>
  <w:style w:type="character" w:customStyle="1" w:styleId="WW8Num75z7">
    <w:name w:val="WW8Num75z7"/>
    <w:qFormat/>
    <w:rsid w:val="00C6674E"/>
  </w:style>
  <w:style w:type="character" w:customStyle="1" w:styleId="WW8Num75z8">
    <w:name w:val="WW8Num75z8"/>
    <w:qFormat/>
    <w:rsid w:val="00C6674E"/>
  </w:style>
  <w:style w:type="character" w:customStyle="1" w:styleId="WW8Num76z0">
    <w:name w:val="WW8Num76z0"/>
    <w:qFormat/>
    <w:rsid w:val="00C6674E"/>
    <w:rPr>
      <w:rFonts w:ascii="Arial" w:eastAsia="Times New Roman" w:hAnsi="Arial" w:cs="Arial"/>
      <w:b w:val="0"/>
      <w:i w:val="0"/>
      <w:color w:val="000000"/>
      <w:sz w:val="24"/>
      <w:szCs w:val="24"/>
    </w:rPr>
  </w:style>
  <w:style w:type="character" w:customStyle="1" w:styleId="WW8Num76z1">
    <w:name w:val="WW8Num76z1"/>
    <w:qFormat/>
    <w:rsid w:val="00C6674E"/>
  </w:style>
  <w:style w:type="character" w:customStyle="1" w:styleId="WW8Num76z2">
    <w:name w:val="WW8Num76z2"/>
    <w:qFormat/>
    <w:rsid w:val="00C6674E"/>
  </w:style>
  <w:style w:type="character" w:customStyle="1" w:styleId="WW8Num76z3">
    <w:name w:val="WW8Num76z3"/>
    <w:qFormat/>
    <w:rsid w:val="00C6674E"/>
  </w:style>
  <w:style w:type="character" w:customStyle="1" w:styleId="WW8Num76z4">
    <w:name w:val="WW8Num76z4"/>
    <w:qFormat/>
    <w:rsid w:val="00C6674E"/>
  </w:style>
  <w:style w:type="character" w:customStyle="1" w:styleId="WW8Num76z5">
    <w:name w:val="WW8Num76z5"/>
    <w:qFormat/>
    <w:rsid w:val="00C6674E"/>
  </w:style>
  <w:style w:type="character" w:customStyle="1" w:styleId="WW8Num76z6">
    <w:name w:val="WW8Num76z6"/>
    <w:qFormat/>
    <w:rsid w:val="00C6674E"/>
  </w:style>
  <w:style w:type="character" w:customStyle="1" w:styleId="WW8Num76z7">
    <w:name w:val="WW8Num76z7"/>
    <w:qFormat/>
    <w:rsid w:val="00C6674E"/>
  </w:style>
  <w:style w:type="character" w:customStyle="1" w:styleId="WW8Num76z8">
    <w:name w:val="WW8Num76z8"/>
    <w:qFormat/>
    <w:rsid w:val="00C6674E"/>
  </w:style>
  <w:style w:type="character" w:customStyle="1" w:styleId="WW8Num77z0">
    <w:name w:val="WW8Num77z0"/>
    <w:qFormat/>
    <w:rsid w:val="00C6674E"/>
    <w:rPr>
      <w:rFonts w:ascii="Arial" w:eastAsia="Times New Roman" w:hAnsi="Arial" w:cs="Arial"/>
      <w:b w:val="0"/>
      <w:bCs w:val="0"/>
      <w:color w:val="000000"/>
      <w:spacing w:val="-3"/>
      <w:sz w:val="24"/>
      <w:szCs w:val="24"/>
      <w:lang w:eastAsia="pl-PL"/>
    </w:rPr>
  </w:style>
  <w:style w:type="character" w:customStyle="1" w:styleId="WW8Num77z1">
    <w:name w:val="WW8Num77z1"/>
    <w:qFormat/>
    <w:rsid w:val="00C6674E"/>
  </w:style>
  <w:style w:type="character" w:customStyle="1" w:styleId="WW8Num77z2">
    <w:name w:val="WW8Num77z2"/>
    <w:qFormat/>
    <w:rsid w:val="00C6674E"/>
  </w:style>
  <w:style w:type="character" w:customStyle="1" w:styleId="WW8Num77z3">
    <w:name w:val="WW8Num77z3"/>
    <w:qFormat/>
    <w:rsid w:val="00C6674E"/>
  </w:style>
  <w:style w:type="character" w:customStyle="1" w:styleId="WW8Num77z4">
    <w:name w:val="WW8Num77z4"/>
    <w:qFormat/>
    <w:rsid w:val="00C6674E"/>
  </w:style>
  <w:style w:type="character" w:customStyle="1" w:styleId="WW8Num77z5">
    <w:name w:val="WW8Num77z5"/>
    <w:qFormat/>
    <w:rsid w:val="00C6674E"/>
  </w:style>
  <w:style w:type="character" w:customStyle="1" w:styleId="WW8Num77z6">
    <w:name w:val="WW8Num77z6"/>
    <w:qFormat/>
    <w:rsid w:val="00C6674E"/>
  </w:style>
  <w:style w:type="character" w:customStyle="1" w:styleId="WW8Num77z7">
    <w:name w:val="WW8Num77z7"/>
    <w:qFormat/>
    <w:rsid w:val="00C6674E"/>
  </w:style>
  <w:style w:type="character" w:customStyle="1" w:styleId="WW8Num77z8">
    <w:name w:val="WW8Num77z8"/>
    <w:qFormat/>
    <w:rsid w:val="00C6674E"/>
  </w:style>
  <w:style w:type="character" w:customStyle="1" w:styleId="WW8Num78z0">
    <w:name w:val="WW8Num78z0"/>
    <w:qFormat/>
    <w:rsid w:val="00C6674E"/>
    <w:rPr>
      <w:rFonts w:ascii="Arial" w:hAnsi="Arial" w:cs="Arial"/>
      <w:b w:val="0"/>
      <w:i w:val="0"/>
      <w:sz w:val="24"/>
      <w:szCs w:val="24"/>
    </w:rPr>
  </w:style>
  <w:style w:type="character" w:customStyle="1" w:styleId="WW8Num78z1">
    <w:name w:val="WW8Num78z1"/>
    <w:qFormat/>
    <w:rsid w:val="00C6674E"/>
    <w:rPr>
      <w:rFonts w:ascii="Symbol" w:hAnsi="Symbol" w:cs="StarSymbol"/>
      <w:sz w:val="18"/>
      <w:szCs w:val="18"/>
    </w:rPr>
  </w:style>
  <w:style w:type="character" w:customStyle="1" w:styleId="WW8Num79z0">
    <w:name w:val="WW8Num79z0"/>
    <w:qFormat/>
    <w:rsid w:val="00C6674E"/>
    <w:rPr>
      <w:rFonts w:ascii="Arial" w:eastAsia="Times New Roman" w:hAnsi="Arial" w:cs="Arial"/>
      <w:b w:val="0"/>
      <w:bCs w:val="0"/>
      <w:color w:val="000000"/>
      <w:sz w:val="24"/>
      <w:szCs w:val="24"/>
    </w:rPr>
  </w:style>
  <w:style w:type="character" w:customStyle="1" w:styleId="WW8Num79z1">
    <w:name w:val="WW8Num79z1"/>
    <w:qFormat/>
    <w:rsid w:val="00C6674E"/>
  </w:style>
  <w:style w:type="character" w:customStyle="1" w:styleId="WW8Num79z2">
    <w:name w:val="WW8Num79z2"/>
    <w:qFormat/>
    <w:rsid w:val="00C6674E"/>
  </w:style>
  <w:style w:type="character" w:customStyle="1" w:styleId="WW8Num79z3">
    <w:name w:val="WW8Num79z3"/>
    <w:qFormat/>
    <w:rsid w:val="00C6674E"/>
  </w:style>
  <w:style w:type="character" w:customStyle="1" w:styleId="WW8Num79z4">
    <w:name w:val="WW8Num79z4"/>
    <w:qFormat/>
    <w:rsid w:val="00C6674E"/>
  </w:style>
  <w:style w:type="character" w:customStyle="1" w:styleId="WW8Num79z5">
    <w:name w:val="WW8Num79z5"/>
    <w:qFormat/>
    <w:rsid w:val="00C6674E"/>
  </w:style>
  <w:style w:type="character" w:customStyle="1" w:styleId="WW8Num79z6">
    <w:name w:val="WW8Num79z6"/>
    <w:qFormat/>
    <w:rsid w:val="00C6674E"/>
  </w:style>
  <w:style w:type="character" w:customStyle="1" w:styleId="WW8Num79z7">
    <w:name w:val="WW8Num79z7"/>
    <w:qFormat/>
    <w:rsid w:val="00C6674E"/>
  </w:style>
  <w:style w:type="character" w:customStyle="1" w:styleId="WW8Num79z8">
    <w:name w:val="WW8Num79z8"/>
    <w:qFormat/>
    <w:rsid w:val="00C6674E"/>
  </w:style>
  <w:style w:type="character" w:customStyle="1" w:styleId="Domylnaczcionkaakapitu12">
    <w:name w:val="Domyślna czcionka akapitu12"/>
    <w:qFormat/>
    <w:rsid w:val="00C6674E"/>
  </w:style>
  <w:style w:type="character" w:customStyle="1" w:styleId="WW8Num8z1">
    <w:name w:val="WW8Num8z1"/>
    <w:qFormat/>
    <w:rsid w:val="00C6674E"/>
  </w:style>
  <w:style w:type="character" w:customStyle="1" w:styleId="WW8Num8z2">
    <w:name w:val="WW8Num8z2"/>
    <w:qFormat/>
    <w:rsid w:val="00C6674E"/>
    <w:rPr>
      <w:rFonts w:ascii="Arial" w:eastAsia="Times New Roman" w:hAnsi="Arial" w:cs="Arial"/>
    </w:rPr>
  </w:style>
  <w:style w:type="character" w:customStyle="1" w:styleId="WW8Num8z3">
    <w:name w:val="WW8Num8z3"/>
    <w:qFormat/>
    <w:rsid w:val="00C6674E"/>
  </w:style>
  <w:style w:type="character" w:customStyle="1" w:styleId="WW8Num8z4">
    <w:name w:val="WW8Num8z4"/>
    <w:qFormat/>
    <w:rsid w:val="00C6674E"/>
  </w:style>
  <w:style w:type="character" w:customStyle="1" w:styleId="WW8Num8z5">
    <w:name w:val="WW8Num8z5"/>
    <w:qFormat/>
    <w:rsid w:val="00C6674E"/>
  </w:style>
  <w:style w:type="character" w:customStyle="1" w:styleId="WW8Num8z6">
    <w:name w:val="WW8Num8z6"/>
    <w:qFormat/>
    <w:rsid w:val="00C6674E"/>
  </w:style>
  <w:style w:type="character" w:customStyle="1" w:styleId="WW8Num8z7">
    <w:name w:val="WW8Num8z7"/>
    <w:qFormat/>
    <w:rsid w:val="00C6674E"/>
  </w:style>
  <w:style w:type="character" w:customStyle="1" w:styleId="WW8Num8z8">
    <w:name w:val="WW8Num8z8"/>
    <w:qFormat/>
    <w:rsid w:val="00C6674E"/>
  </w:style>
  <w:style w:type="character" w:customStyle="1" w:styleId="WW8Num9z1">
    <w:name w:val="WW8Num9z1"/>
    <w:qFormat/>
    <w:rsid w:val="00C6674E"/>
  </w:style>
  <w:style w:type="character" w:customStyle="1" w:styleId="WW8Num9z2">
    <w:name w:val="WW8Num9z2"/>
    <w:qFormat/>
    <w:rsid w:val="00C6674E"/>
  </w:style>
  <w:style w:type="character" w:customStyle="1" w:styleId="WW8Num9z3">
    <w:name w:val="WW8Num9z3"/>
    <w:qFormat/>
    <w:rsid w:val="00C6674E"/>
  </w:style>
  <w:style w:type="character" w:customStyle="1" w:styleId="WW8Num9z4">
    <w:name w:val="WW8Num9z4"/>
    <w:qFormat/>
    <w:rsid w:val="00C6674E"/>
  </w:style>
  <w:style w:type="character" w:customStyle="1" w:styleId="WW8Num9z5">
    <w:name w:val="WW8Num9z5"/>
    <w:qFormat/>
    <w:rsid w:val="00C6674E"/>
  </w:style>
  <w:style w:type="character" w:customStyle="1" w:styleId="WW8Num9z6">
    <w:name w:val="WW8Num9z6"/>
    <w:qFormat/>
    <w:rsid w:val="00C6674E"/>
  </w:style>
  <w:style w:type="character" w:customStyle="1" w:styleId="WW8Num9z7">
    <w:name w:val="WW8Num9z7"/>
    <w:qFormat/>
    <w:rsid w:val="00C6674E"/>
  </w:style>
  <w:style w:type="character" w:customStyle="1" w:styleId="WW8Num9z8">
    <w:name w:val="WW8Num9z8"/>
    <w:qFormat/>
    <w:rsid w:val="00C6674E"/>
  </w:style>
  <w:style w:type="character" w:customStyle="1" w:styleId="WW8Num10z1">
    <w:name w:val="WW8Num10z1"/>
    <w:qFormat/>
    <w:rsid w:val="00C6674E"/>
  </w:style>
  <w:style w:type="character" w:customStyle="1" w:styleId="WW8Num10z2">
    <w:name w:val="WW8Num10z2"/>
    <w:qFormat/>
    <w:rsid w:val="00C6674E"/>
  </w:style>
  <w:style w:type="character" w:customStyle="1" w:styleId="WW8Num10z3">
    <w:name w:val="WW8Num10z3"/>
    <w:qFormat/>
    <w:rsid w:val="00C6674E"/>
  </w:style>
  <w:style w:type="character" w:customStyle="1" w:styleId="WW8Num10z4">
    <w:name w:val="WW8Num10z4"/>
    <w:qFormat/>
    <w:rsid w:val="00C6674E"/>
  </w:style>
  <w:style w:type="character" w:customStyle="1" w:styleId="WW8Num10z5">
    <w:name w:val="WW8Num10z5"/>
    <w:qFormat/>
    <w:rsid w:val="00C6674E"/>
  </w:style>
  <w:style w:type="character" w:customStyle="1" w:styleId="WW8Num10z6">
    <w:name w:val="WW8Num10z6"/>
    <w:qFormat/>
    <w:rsid w:val="00C6674E"/>
  </w:style>
  <w:style w:type="character" w:customStyle="1" w:styleId="WW8Num10z7">
    <w:name w:val="WW8Num10z7"/>
    <w:qFormat/>
    <w:rsid w:val="00C6674E"/>
  </w:style>
  <w:style w:type="character" w:customStyle="1" w:styleId="WW8Num10z8">
    <w:name w:val="WW8Num10z8"/>
    <w:qFormat/>
    <w:rsid w:val="00C6674E"/>
  </w:style>
  <w:style w:type="character" w:customStyle="1" w:styleId="WW8Num11z1">
    <w:name w:val="WW8Num11z1"/>
    <w:qFormat/>
    <w:rsid w:val="00C6674E"/>
  </w:style>
  <w:style w:type="character" w:customStyle="1" w:styleId="WW8Num11z2">
    <w:name w:val="WW8Num11z2"/>
    <w:qFormat/>
    <w:rsid w:val="00C6674E"/>
    <w:rPr>
      <w:b w:val="0"/>
      <w:strike w:val="0"/>
      <w:dstrike w:val="0"/>
    </w:rPr>
  </w:style>
  <w:style w:type="character" w:customStyle="1" w:styleId="WW8Num11z3">
    <w:name w:val="WW8Num11z3"/>
    <w:qFormat/>
    <w:rsid w:val="00C6674E"/>
  </w:style>
  <w:style w:type="character" w:customStyle="1" w:styleId="WW8Num11z4">
    <w:name w:val="WW8Num11z4"/>
    <w:qFormat/>
    <w:rsid w:val="00C6674E"/>
  </w:style>
  <w:style w:type="character" w:customStyle="1" w:styleId="WW8Num11z5">
    <w:name w:val="WW8Num11z5"/>
    <w:qFormat/>
    <w:rsid w:val="00C6674E"/>
  </w:style>
  <w:style w:type="character" w:customStyle="1" w:styleId="WW8Num11z6">
    <w:name w:val="WW8Num11z6"/>
    <w:qFormat/>
    <w:rsid w:val="00C6674E"/>
  </w:style>
  <w:style w:type="character" w:customStyle="1" w:styleId="WW8Num11z7">
    <w:name w:val="WW8Num11z7"/>
    <w:qFormat/>
    <w:rsid w:val="00C6674E"/>
  </w:style>
  <w:style w:type="character" w:customStyle="1" w:styleId="WW8Num11z8">
    <w:name w:val="WW8Num11z8"/>
    <w:qFormat/>
    <w:rsid w:val="00C6674E"/>
  </w:style>
  <w:style w:type="character" w:customStyle="1" w:styleId="WW8Num12z1">
    <w:name w:val="WW8Num12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qFormat/>
    <w:rsid w:val="00C6674E"/>
    <w:rPr>
      <w:rFonts w:ascii="Symbol" w:hAnsi="Symbol" w:cs="StarSymbol"/>
      <w:sz w:val="18"/>
      <w:szCs w:val="18"/>
    </w:rPr>
  </w:style>
  <w:style w:type="character" w:customStyle="1" w:styleId="WW8Num14z1">
    <w:name w:val="WW8Num14z1"/>
    <w:qFormat/>
    <w:rsid w:val="00C6674E"/>
  </w:style>
  <w:style w:type="character" w:customStyle="1" w:styleId="WW8Num14z2">
    <w:name w:val="WW8Num14z2"/>
    <w:qFormat/>
    <w:rsid w:val="00C6674E"/>
  </w:style>
  <w:style w:type="character" w:customStyle="1" w:styleId="WW8Num14z3">
    <w:name w:val="WW8Num14z3"/>
    <w:qFormat/>
    <w:rsid w:val="00C6674E"/>
  </w:style>
  <w:style w:type="character" w:customStyle="1" w:styleId="WW8Num14z4">
    <w:name w:val="WW8Num14z4"/>
    <w:qFormat/>
    <w:rsid w:val="00C6674E"/>
  </w:style>
  <w:style w:type="character" w:customStyle="1" w:styleId="WW8Num14z5">
    <w:name w:val="WW8Num14z5"/>
    <w:qFormat/>
    <w:rsid w:val="00C6674E"/>
  </w:style>
  <w:style w:type="character" w:customStyle="1" w:styleId="WW8Num14z6">
    <w:name w:val="WW8Num14z6"/>
    <w:qFormat/>
    <w:rsid w:val="00C6674E"/>
  </w:style>
  <w:style w:type="character" w:customStyle="1" w:styleId="WW8Num14z7">
    <w:name w:val="WW8Num14z7"/>
    <w:qFormat/>
    <w:rsid w:val="00C6674E"/>
  </w:style>
  <w:style w:type="character" w:customStyle="1" w:styleId="WW8Num14z8">
    <w:name w:val="WW8Num14z8"/>
    <w:qFormat/>
    <w:rsid w:val="00C6674E"/>
  </w:style>
  <w:style w:type="character" w:customStyle="1" w:styleId="WW8Num15z1">
    <w:name w:val="WW8Num15z1"/>
    <w:qFormat/>
    <w:rsid w:val="00C6674E"/>
  </w:style>
  <w:style w:type="character" w:customStyle="1" w:styleId="WW8Num15z2">
    <w:name w:val="WW8Num15z2"/>
    <w:qFormat/>
    <w:rsid w:val="00C6674E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5z3">
    <w:name w:val="WW8Num15z3"/>
    <w:qFormat/>
    <w:rsid w:val="00C6674E"/>
  </w:style>
  <w:style w:type="character" w:customStyle="1" w:styleId="WW8Num15z4">
    <w:name w:val="WW8Num15z4"/>
    <w:qFormat/>
    <w:rsid w:val="00C6674E"/>
  </w:style>
  <w:style w:type="character" w:customStyle="1" w:styleId="WW8Num15z5">
    <w:name w:val="WW8Num15z5"/>
    <w:qFormat/>
    <w:rsid w:val="00C6674E"/>
  </w:style>
  <w:style w:type="character" w:customStyle="1" w:styleId="WW8Num15z6">
    <w:name w:val="WW8Num15z6"/>
    <w:qFormat/>
    <w:rsid w:val="00C6674E"/>
  </w:style>
  <w:style w:type="character" w:customStyle="1" w:styleId="WW8Num15z7">
    <w:name w:val="WW8Num15z7"/>
    <w:qFormat/>
    <w:rsid w:val="00C6674E"/>
  </w:style>
  <w:style w:type="character" w:customStyle="1" w:styleId="WW8Num15z8">
    <w:name w:val="WW8Num15z8"/>
    <w:qFormat/>
    <w:rsid w:val="00C6674E"/>
  </w:style>
  <w:style w:type="character" w:customStyle="1" w:styleId="WW8Num16z1">
    <w:name w:val="WW8Num16z1"/>
    <w:qFormat/>
    <w:rsid w:val="00C6674E"/>
  </w:style>
  <w:style w:type="character" w:customStyle="1" w:styleId="WW8Num16z2">
    <w:name w:val="WW8Num16z2"/>
    <w:qFormat/>
    <w:rsid w:val="00C6674E"/>
  </w:style>
  <w:style w:type="character" w:customStyle="1" w:styleId="WW8Num16z3">
    <w:name w:val="WW8Num16z3"/>
    <w:qFormat/>
    <w:rsid w:val="00C6674E"/>
  </w:style>
  <w:style w:type="character" w:customStyle="1" w:styleId="WW8Num16z4">
    <w:name w:val="WW8Num16z4"/>
    <w:qFormat/>
    <w:rsid w:val="00C6674E"/>
  </w:style>
  <w:style w:type="character" w:customStyle="1" w:styleId="WW8Num16z5">
    <w:name w:val="WW8Num16z5"/>
    <w:qFormat/>
    <w:rsid w:val="00C6674E"/>
  </w:style>
  <w:style w:type="character" w:customStyle="1" w:styleId="WW8Num16z6">
    <w:name w:val="WW8Num16z6"/>
    <w:qFormat/>
    <w:rsid w:val="00C6674E"/>
  </w:style>
  <w:style w:type="character" w:customStyle="1" w:styleId="WW8Num16z7">
    <w:name w:val="WW8Num16z7"/>
    <w:qFormat/>
    <w:rsid w:val="00C6674E"/>
  </w:style>
  <w:style w:type="character" w:customStyle="1" w:styleId="WW8Num16z8">
    <w:name w:val="WW8Num16z8"/>
    <w:qFormat/>
    <w:rsid w:val="00C6674E"/>
  </w:style>
  <w:style w:type="character" w:customStyle="1" w:styleId="WW8Num17z1">
    <w:name w:val="WW8Num17z1"/>
    <w:qFormat/>
    <w:rsid w:val="00C6674E"/>
  </w:style>
  <w:style w:type="character" w:customStyle="1" w:styleId="WW8Num17z2">
    <w:name w:val="WW8Num17z2"/>
    <w:qFormat/>
    <w:rsid w:val="00C6674E"/>
  </w:style>
  <w:style w:type="character" w:customStyle="1" w:styleId="WW8Num17z3">
    <w:name w:val="WW8Num17z3"/>
    <w:qFormat/>
    <w:rsid w:val="00C6674E"/>
    <w:rPr>
      <w:rFonts w:ascii="Times New Roman" w:hAnsi="Times New Roman" w:cs="Times New Roman"/>
      <w:b w:val="0"/>
      <w:i w:val="0"/>
      <w:sz w:val="24"/>
    </w:rPr>
  </w:style>
  <w:style w:type="character" w:customStyle="1" w:styleId="WW8Num17z4">
    <w:name w:val="WW8Num17z4"/>
    <w:qFormat/>
    <w:rsid w:val="00C6674E"/>
  </w:style>
  <w:style w:type="character" w:customStyle="1" w:styleId="WW8Num17z5">
    <w:name w:val="WW8Num17z5"/>
    <w:qFormat/>
    <w:rsid w:val="00C6674E"/>
  </w:style>
  <w:style w:type="character" w:customStyle="1" w:styleId="WW8Num17z6">
    <w:name w:val="WW8Num17z6"/>
    <w:qFormat/>
    <w:rsid w:val="00C6674E"/>
    <w:rPr>
      <w:b w:val="0"/>
      <w:i w:val="0"/>
      <w:color w:val="000000"/>
    </w:rPr>
  </w:style>
  <w:style w:type="character" w:customStyle="1" w:styleId="WW8Num17z7">
    <w:name w:val="WW8Num17z7"/>
    <w:qFormat/>
    <w:rsid w:val="00C6674E"/>
  </w:style>
  <w:style w:type="character" w:customStyle="1" w:styleId="WW8Num17z8">
    <w:name w:val="WW8Num17z8"/>
    <w:qFormat/>
    <w:rsid w:val="00C6674E"/>
  </w:style>
  <w:style w:type="character" w:customStyle="1" w:styleId="WW8Num20z1">
    <w:name w:val="WW8Num20z1"/>
    <w:qFormat/>
    <w:rsid w:val="00C6674E"/>
  </w:style>
  <w:style w:type="character" w:customStyle="1" w:styleId="WW8Num20z2">
    <w:name w:val="WW8Num20z2"/>
    <w:qFormat/>
    <w:rsid w:val="00C6674E"/>
  </w:style>
  <w:style w:type="character" w:customStyle="1" w:styleId="WW8Num20z3">
    <w:name w:val="WW8Num20z3"/>
    <w:qFormat/>
    <w:rsid w:val="00C6674E"/>
  </w:style>
  <w:style w:type="character" w:customStyle="1" w:styleId="WW8Num20z4">
    <w:name w:val="WW8Num20z4"/>
    <w:qFormat/>
    <w:rsid w:val="00C6674E"/>
  </w:style>
  <w:style w:type="character" w:customStyle="1" w:styleId="WW8Num20z5">
    <w:name w:val="WW8Num20z5"/>
    <w:qFormat/>
    <w:rsid w:val="00C6674E"/>
  </w:style>
  <w:style w:type="character" w:customStyle="1" w:styleId="WW8Num20z6">
    <w:name w:val="WW8Num20z6"/>
    <w:qFormat/>
    <w:rsid w:val="00C6674E"/>
  </w:style>
  <w:style w:type="character" w:customStyle="1" w:styleId="WW8Num20z7">
    <w:name w:val="WW8Num20z7"/>
    <w:qFormat/>
    <w:rsid w:val="00C6674E"/>
  </w:style>
  <w:style w:type="character" w:customStyle="1" w:styleId="WW8Num20z8">
    <w:name w:val="WW8Num20z8"/>
    <w:qFormat/>
    <w:rsid w:val="00C6674E"/>
  </w:style>
  <w:style w:type="character" w:customStyle="1" w:styleId="WW8Num21z2">
    <w:name w:val="WW8Num21z2"/>
    <w:qFormat/>
    <w:rsid w:val="00C6674E"/>
    <w:rPr>
      <w:rFonts w:ascii="Times New Roman" w:eastAsia="Times New Roman" w:hAnsi="Times New Roman" w:cs="Times New Roman"/>
    </w:rPr>
  </w:style>
  <w:style w:type="character" w:customStyle="1" w:styleId="WW8Num21z3">
    <w:name w:val="WW8Num21z3"/>
    <w:qFormat/>
    <w:rsid w:val="00C6674E"/>
  </w:style>
  <w:style w:type="character" w:customStyle="1" w:styleId="WW8Num21z4">
    <w:name w:val="WW8Num21z4"/>
    <w:qFormat/>
    <w:rsid w:val="00C6674E"/>
  </w:style>
  <w:style w:type="character" w:customStyle="1" w:styleId="WW8Num21z5">
    <w:name w:val="WW8Num21z5"/>
    <w:qFormat/>
    <w:rsid w:val="00C6674E"/>
  </w:style>
  <w:style w:type="character" w:customStyle="1" w:styleId="WW8Num21z6">
    <w:name w:val="WW8Num21z6"/>
    <w:qFormat/>
    <w:rsid w:val="00C6674E"/>
  </w:style>
  <w:style w:type="character" w:customStyle="1" w:styleId="WW8Num21z7">
    <w:name w:val="WW8Num21z7"/>
    <w:qFormat/>
    <w:rsid w:val="00C6674E"/>
  </w:style>
  <w:style w:type="character" w:customStyle="1" w:styleId="WW8Num21z8">
    <w:name w:val="WW8Num21z8"/>
    <w:qFormat/>
    <w:rsid w:val="00C6674E"/>
  </w:style>
  <w:style w:type="character" w:customStyle="1" w:styleId="WW8Num23z1">
    <w:name w:val="WW8Num23z1"/>
    <w:qFormat/>
    <w:rsid w:val="00C6674E"/>
  </w:style>
  <w:style w:type="character" w:customStyle="1" w:styleId="WW8Num23z2">
    <w:name w:val="WW8Num23z2"/>
    <w:qFormat/>
    <w:rsid w:val="00C6674E"/>
  </w:style>
  <w:style w:type="character" w:customStyle="1" w:styleId="WW8Num23z3">
    <w:name w:val="WW8Num23z3"/>
    <w:qFormat/>
    <w:rsid w:val="00C6674E"/>
  </w:style>
  <w:style w:type="character" w:customStyle="1" w:styleId="WW8Num23z4">
    <w:name w:val="WW8Num23z4"/>
    <w:qFormat/>
    <w:rsid w:val="00C6674E"/>
  </w:style>
  <w:style w:type="character" w:customStyle="1" w:styleId="WW8Num23z5">
    <w:name w:val="WW8Num23z5"/>
    <w:qFormat/>
    <w:rsid w:val="00C6674E"/>
  </w:style>
  <w:style w:type="character" w:customStyle="1" w:styleId="WW8Num23z6">
    <w:name w:val="WW8Num23z6"/>
    <w:qFormat/>
    <w:rsid w:val="00C6674E"/>
  </w:style>
  <w:style w:type="character" w:customStyle="1" w:styleId="WW8Num23z7">
    <w:name w:val="WW8Num23z7"/>
    <w:qFormat/>
    <w:rsid w:val="00C6674E"/>
  </w:style>
  <w:style w:type="character" w:customStyle="1" w:styleId="WW8Num23z8">
    <w:name w:val="WW8Num23z8"/>
    <w:qFormat/>
    <w:rsid w:val="00C6674E"/>
  </w:style>
  <w:style w:type="character" w:customStyle="1" w:styleId="WW8Num24z1">
    <w:name w:val="WW8Num24z1"/>
    <w:qFormat/>
    <w:rsid w:val="00C6674E"/>
  </w:style>
  <w:style w:type="character" w:customStyle="1" w:styleId="WW8Num25z1">
    <w:name w:val="WW8Num25z1"/>
    <w:qFormat/>
    <w:rsid w:val="00C6674E"/>
  </w:style>
  <w:style w:type="character" w:customStyle="1" w:styleId="WW8Num25z2">
    <w:name w:val="WW8Num25z2"/>
    <w:qFormat/>
    <w:rsid w:val="00C6674E"/>
  </w:style>
  <w:style w:type="character" w:customStyle="1" w:styleId="WW8Num25z3">
    <w:name w:val="WW8Num25z3"/>
    <w:qFormat/>
    <w:rsid w:val="00C6674E"/>
  </w:style>
  <w:style w:type="character" w:customStyle="1" w:styleId="WW8Num25z4">
    <w:name w:val="WW8Num25z4"/>
    <w:qFormat/>
    <w:rsid w:val="00C6674E"/>
  </w:style>
  <w:style w:type="character" w:customStyle="1" w:styleId="WW8Num25z5">
    <w:name w:val="WW8Num25z5"/>
    <w:qFormat/>
    <w:rsid w:val="00C6674E"/>
  </w:style>
  <w:style w:type="character" w:customStyle="1" w:styleId="WW8Num25z6">
    <w:name w:val="WW8Num25z6"/>
    <w:qFormat/>
    <w:rsid w:val="00C6674E"/>
  </w:style>
  <w:style w:type="character" w:customStyle="1" w:styleId="WW8Num25z7">
    <w:name w:val="WW8Num25z7"/>
    <w:qFormat/>
    <w:rsid w:val="00C6674E"/>
  </w:style>
  <w:style w:type="character" w:customStyle="1" w:styleId="WW8Num25z8">
    <w:name w:val="WW8Num25z8"/>
    <w:qFormat/>
    <w:rsid w:val="00C6674E"/>
  </w:style>
  <w:style w:type="character" w:customStyle="1" w:styleId="WW8Num26z1">
    <w:name w:val="WW8Num26z1"/>
    <w:qFormat/>
    <w:rsid w:val="00C6674E"/>
  </w:style>
  <w:style w:type="character" w:customStyle="1" w:styleId="WW8Num26z2">
    <w:name w:val="WW8Num26z2"/>
    <w:qFormat/>
    <w:rsid w:val="00C6674E"/>
  </w:style>
  <w:style w:type="character" w:customStyle="1" w:styleId="WW8Num26z3">
    <w:name w:val="WW8Num26z3"/>
    <w:qFormat/>
    <w:rsid w:val="00C6674E"/>
  </w:style>
  <w:style w:type="character" w:customStyle="1" w:styleId="WW8Num26z4">
    <w:name w:val="WW8Num26z4"/>
    <w:qFormat/>
    <w:rsid w:val="00C6674E"/>
  </w:style>
  <w:style w:type="character" w:customStyle="1" w:styleId="WW8Num26z5">
    <w:name w:val="WW8Num26z5"/>
    <w:qFormat/>
    <w:rsid w:val="00C6674E"/>
  </w:style>
  <w:style w:type="character" w:customStyle="1" w:styleId="WW8Num26z6">
    <w:name w:val="WW8Num26z6"/>
    <w:qFormat/>
    <w:rsid w:val="00C6674E"/>
  </w:style>
  <w:style w:type="character" w:customStyle="1" w:styleId="WW8Num26z7">
    <w:name w:val="WW8Num26z7"/>
    <w:qFormat/>
    <w:rsid w:val="00C6674E"/>
  </w:style>
  <w:style w:type="character" w:customStyle="1" w:styleId="WW8Num26z8">
    <w:name w:val="WW8Num26z8"/>
    <w:qFormat/>
    <w:rsid w:val="00C6674E"/>
  </w:style>
  <w:style w:type="character" w:customStyle="1" w:styleId="WW8Num27z1">
    <w:name w:val="WW8Num27z1"/>
    <w:qFormat/>
    <w:rsid w:val="00C6674E"/>
  </w:style>
  <w:style w:type="character" w:customStyle="1" w:styleId="WW8Num27z2">
    <w:name w:val="WW8Num27z2"/>
    <w:qFormat/>
    <w:rsid w:val="00C6674E"/>
  </w:style>
  <w:style w:type="character" w:customStyle="1" w:styleId="WW8Num27z3">
    <w:name w:val="WW8Num27z3"/>
    <w:qFormat/>
    <w:rsid w:val="00C6674E"/>
  </w:style>
  <w:style w:type="character" w:customStyle="1" w:styleId="WW8Num27z4">
    <w:name w:val="WW8Num27z4"/>
    <w:qFormat/>
    <w:rsid w:val="00C6674E"/>
  </w:style>
  <w:style w:type="character" w:customStyle="1" w:styleId="WW8Num27z5">
    <w:name w:val="WW8Num27z5"/>
    <w:qFormat/>
    <w:rsid w:val="00C6674E"/>
  </w:style>
  <w:style w:type="character" w:customStyle="1" w:styleId="WW8Num27z6">
    <w:name w:val="WW8Num27z6"/>
    <w:qFormat/>
    <w:rsid w:val="00C6674E"/>
  </w:style>
  <w:style w:type="character" w:customStyle="1" w:styleId="WW8Num27z7">
    <w:name w:val="WW8Num27z7"/>
    <w:qFormat/>
    <w:rsid w:val="00C6674E"/>
  </w:style>
  <w:style w:type="character" w:customStyle="1" w:styleId="WW8Num27z8">
    <w:name w:val="WW8Num27z8"/>
    <w:qFormat/>
    <w:rsid w:val="00C6674E"/>
  </w:style>
  <w:style w:type="character" w:customStyle="1" w:styleId="WW8Num28z1">
    <w:name w:val="WW8Num28z1"/>
    <w:qFormat/>
    <w:rsid w:val="00C6674E"/>
  </w:style>
  <w:style w:type="character" w:customStyle="1" w:styleId="WW8Num28z2">
    <w:name w:val="WW8Num28z2"/>
    <w:qFormat/>
    <w:rsid w:val="00C6674E"/>
  </w:style>
  <w:style w:type="character" w:customStyle="1" w:styleId="WW8Num28z3">
    <w:name w:val="WW8Num28z3"/>
    <w:qFormat/>
    <w:rsid w:val="00C6674E"/>
  </w:style>
  <w:style w:type="character" w:customStyle="1" w:styleId="WW8Num28z4">
    <w:name w:val="WW8Num28z4"/>
    <w:qFormat/>
    <w:rsid w:val="00C6674E"/>
  </w:style>
  <w:style w:type="character" w:customStyle="1" w:styleId="WW8Num28z5">
    <w:name w:val="WW8Num28z5"/>
    <w:qFormat/>
    <w:rsid w:val="00C6674E"/>
  </w:style>
  <w:style w:type="character" w:customStyle="1" w:styleId="WW8Num28z6">
    <w:name w:val="WW8Num28z6"/>
    <w:qFormat/>
    <w:rsid w:val="00C6674E"/>
  </w:style>
  <w:style w:type="character" w:customStyle="1" w:styleId="WW8Num28z7">
    <w:name w:val="WW8Num28z7"/>
    <w:qFormat/>
    <w:rsid w:val="00C6674E"/>
  </w:style>
  <w:style w:type="character" w:customStyle="1" w:styleId="WW8Num28z8">
    <w:name w:val="WW8Num28z8"/>
    <w:qFormat/>
    <w:rsid w:val="00C6674E"/>
  </w:style>
  <w:style w:type="character" w:customStyle="1" w:styleId="WW8Num29z4">
    <w:name w:val="WW8Num29z4"/>
    <w:qFormat/>
    <w:rsid w:val="00C6674E"/>
  </w:style>
  <w:style w:type="character" w:customStyle="1" w:styleId="WW8Num29z5">
    <w:name w:val="WW8Num29z5"/>
    <w:qFormat/>
    <w:rsid w:val="00C6674E"/>
  </w:style>
  <w:style w:type="character" w:customStyle="1" w:styleId="WW8Num29z6">
    <w:name w:val="WW8Num29z6"/>
    <w:qFormat/>
    <w:rsid w:val="00C6674E"/>
  </w:style>
  <w:style w:type="character" w:customStyle="1" w:styleId="WW8Num29z7">
    <w:name w:val="WW8Num29z7"/>
    <w:qFormat/>
    <w:rsid w:val="00C6674E"/>
  </w:style>
  <w:style w:type="character" w:customStyle="1" w:styleId="WW8Num29z8">
    <w:name w:val="WW8Num29z8"/>
    <w:qFormat/>
    <w:rsid w:val="00C6674E"/>
  </w:style>
  <w:style w:type="character" w:customStyle="1" w:styleId="WW8Num30z1">
    <w:name w:val="WW8Num30z1"/>
    <w:qFormat/>
    <w:rsid w:val="00C6674E"/>
  </w:style>
  <w:style w:type="character" w:customStyle="1" w:styleId="WW8Num30z2">
    <w:name w:val="WW8Num30z2"/>
    <w:qFormat/>
    <w:rsid w:val="00C6674E"/>
  </w:style>
  <w:style w:type="character" w:customStyle="1" w:styleId="WW8Num30z3">
    <w:name w:val="WW8Num30z3"/>
    <w:qFormat/>
    <w:rsid w:val="00C6674E"/>
  </w:style>
  <w:style w:type="character" w:customStyle="1" w:styleId="WW8Num30z4">
    <w:name w:val="WW8Num30z4"/>
    <w:qFormat/>
    <w:rsid w:val="00C6674E"/>
  </w:style>
  <w:style w:type="character" w:customStyle="1" w:styleId="WW8Num30z5">
    <w:name w:val="WW8Num30z5"/>
    <w:qFormat/>
    <w:rsid w:val="00C6674E"/>
  </w:style>
  <w:style w:type="character" w:customStyle="1" w:styleId="WW8Num30z6">
    <w:name w:val="WW8Num30z6"/>
    <w:qFormat/>
    <w:rsid w:val="00C6674E"/>
  </w:style>
  <w:style w:type="character" w:customStyle="1" w:styleId="WW8Num30z7">
    <w:name w:val="WW8Num30z7"/>
    <w:qFormat/>
    <w:rsid w:val="00C6674E"/>
  </w:style>
  <w:style w:type="character" w:customStyle="1" w:styleId="WW8Num30z8">
    <w:name w:val="WW8Num30z8"/>
    <w:qFormat/>
    <w:rsid w:val="00C6674E"/>
  </w:style>
  <w:style w:type="character" w:customStyle="1" w:styleId="WW8Num31z1">
    <w:name w:val="WW8Num31z1"/>
    <w:qFormat/>
    <w:rsid w:val="00C6674E"/>
  </w:style>
  <w:style w:type="character" w:customStyle="1" w:styleId="WW8Num31z2">
    <w:name w:val="WW8Num31z2"/>
    <w:qFormat/>
    <w:rsid w:val="00C6674E"/>
  </w:style>
  <w:style w:type="character" w:customStyle="1" w:styleId="WW8Num31z3">
    <w:name w:val="WW8Num31z3"/>
    <w:qFormat/>
    <w:rsid w:val="00C6674E"/>
  </w:style>
  <w:style w:type="character" w:customStyle="1" w:styleId="WW8Num31z4">
    <w:name w:val="WW8Num31z4"/>
    <w:qFormat/>
    <w:rsid w:val="00C6674E"/>
  </w:style>
  <w:style w:type="character" w:customStyle="1" w:styleId="WW8Num31z5">
    <w:name w:val="WW8Num31z5"/>
    <w:qFormat/>
    <w:rsid w:val="00C6674E"/>
  </w:style>
  <w:style w:type="character" w:customStyle="1" w:styleId="WW8Num31z6">
    <w:name w:val="WW8Num31z6"/>
    <w:qFormat/>
    <w:rsid w:val="00C6674E"/>
  </w:style>
  <w:style w:type="character" w:customStyle="1" w:styleId="WW8Num31z7">
    <w:name w:val="WW8Num31z7"/>
    <w:qFormat/>
    <w:rsid w:val="00C6674E"/>
  </w:style>
  <w:style w:type="character" w:customStyle="1" w:styleId="WW8Num31z8">
    <w:name w:val="WW8Num31z8"/>
    <w:qFormat/>
    <w:rsid w:val="00C6674E"/>
  </w:style>
  <w:style w:type="character" w:customStyle="1" w:styleId="WW8Num32z1">
    <w:name w:val="WW8Num32z1"/>
    <w:qFormat/>
    <w:rsid w:val="00C6674E"/>
  </w:style>
  <w:style w:type="character" w:customStyle="1" w:styleId="WW8Num32z2">
    <w:name w:val="WW8Num32z2"/>
    <w:qFormat/>
    <w:rsid w:val="00C6674E"/>
  </w:style>
  <w:style w:type="character" w:customStyle="1" w:styleId="WW8Num32z3">
    <w:name w:val="WW8Num32z3"/>
    <w:qFormat/>
    <w:rsid w:val="00C6674E"/>
  </w:style>
  <w:style w:type="character" w:customStyle="1" w:styleId="WW8Num32z4">
    <w:name w:val="WW8Num32z4"/>
    <w:qFormat/>
    <w:rsid w:val="00C6674E"/>
  </w:style>
  <w:style w:type="character" w:customStyle="1" w:styleId="WW8Num32z5">
    <w:name w:val="WW8Num32z5"/>
    <w:qFormat/>
    <w:rsid w:val="00C6674E"/>
  </w:style>
  <w:style w:type="character" w:customStyle="1" w:styleId="WW8Num32z6">
    <w:name w:val="WW8Num32z6"/>
    <w:qFormat/>
    <w:rsid w:val="00C6674E"/>
  </w:style>
  <w:style w:type="character" w:customStyle="1" w:styleId="WW8Num32z7">
    <w:name w:val="WW8Num32z7"/>
    <w:qFormat/>
    <w:rsid w:val="00C6674E"/>
  </w:style>
  <w:style w:type="character" w:customStyle="1" w:styleId="WW8Num32z8">
    <w:name w:val="WW8Num32z8"/>
    <w:qFormat/>
    <w:rsid w:val="00C6674E"/>
  </w:style>
  <w:style w:type="character" w:customStyle="1" w:styleId="WW8Num33z1">
    <w:name w:val="WW8Num33z1"/>
    <w:qFormat/>
    <w:rsid w:val="00C6674E"/>
  </w:style>
  <w:style w:type="character" w:customStyle="1" w:styleId="WW8Num33z2">
    <w:name w:val="WW8Num33z2"/>
    <w:qFormat/>
    <w:rsid w:val="00C6674E"/>
  </w:style>
  <w:style w:type="character" w:customStyle="1" w:styleId="WW8Num33z3">
    <w:name w:val="WW8Num33z3"/>
    <w:qFormat/>
    <w:rsid w:val="00C6674E"/>
  </w:style>
  <w:style w:type="character" w:customStyle="1" w:styleId="WW8Num33z4">
    <w:name w:val="WW8Num33z4"/>
    <w:qFormat/>
    <w:rsid w:val="00C6674E"/>
  </w:style>
  <w:style w:type="character" w:customStyle="1" w:styleId="WW8Num33z5">
    <w:name w:val="WW8Num33z5"/>
    <w:qFormat/>
    <w:rsid w:val="00C6674E"/>
  </w:style>
  <w:style w:type="character" w:customStyle="1" w:styleId="WW8Num33z6">
    <w:name w:val="WW8Num33z6"/>
    <w:qFormat/>
    <w:rsid w:val="00C6674E"/>
  </w:style>
  <w:style w:type="character" w:customStyle="1" w:styleId="WW8Num33z7">
    <w:name w:val="WW8Num33z7"/>
    <w:qFormat/>
    <w:rsid w:val="00C6674E"/>
  </w:style>
  <w:style w:type="character" w:customStyle="1" w:styleId="WW8Num33z8">
    <w:name w:val="WW8Num33z8"/>
    <w:qFormat/>
    <w:rsid w:val="00C6674E"/>
  </w:style>
  <w:style w:type="character" w:customStyle="1" w:styleId="WW8Num34z4">
    <w:name w:val="WW8Num34z4"/>
    <w:qFormat/>
    <w:rsid w:val="00C6674E"/>
  </w:style>
  <w:style w:type="character" w:customStyle="1" w:styleId="WW8Num34z5">
    <w:name w:val="WW8Num34z5"/>
    <w:qFormat/>
    <w:rsid w:val="00C6674E"/>
  </w:style>
  <w:style w:type="character" w:customStyle="1" w:styleId="WW8Num34z6">
    <w:name w:val="WW8Num34z6"/>
    <w:qFormat/>
    <w:rsid w:val="00C6674E"/>
  </w:style>
  <w:style w:type="character" w:customStyle="1" w:styleId="WW8Num34z7">
    <w:name w:val="WW8Num34z7"/>
    <w:qFormat/>
    <w:rsid w:val="00C6674E"/>
  </w:style>
  <w:style w:type="character" w:customStyle="1" w:styleId="WW8Num34z8">
    <w:name w:val="WW8Num34z8"/>
    <w:qFormat/>
    <w:rsid w:val="00C6674E"/>
  </w:style>
  <w:style w:type="character" w:customStyle="1" w:styleId="WW8Num36z1">
    <w:name w:val="WW8Num36z1"/>
    <w:qFormat/>
    <w:rsid w:val="00C6674E"/>
  </w:style>
  <w:style w:type="character" w:customStyle="1" w:styleId="WW8Num36z2">
    <w:name w:val="WW8Num36z2"/>
    <w:qFormat/>
    <w:rsid w:val="00C6674E"/>
  </w:style>
  <w:style w:type="character" w:customStyle="1" w:styleId="WW8Num36z3">
    <w:name w:val="WW8Num36z3"/>
    <w:qFormat/>
    <w:rsid w:val="00C6674E"/>
    <w:rPr>
      <w:b/>
      <w:color w:val="000000"/>
    </w:rPr>
  </w:style>
  <w:style w:type="character" w:customStyle="1" w:styleId="WW8Num36z4">
    <w:name w:val="WW8Num36z4"/>
    <w:qFormat/>
    <w:rsid w:val="00C6674E"/>
  </w:style>
  <w:style w:type="character" w:customStyle="1" w:styleId="WW8Num36z5">
    <w:name w:val="WW8Num36z5"/>
    <w:qFormat/>
    <w:rsid w:val="00C6674E"/>
  </w:style>
  <w:style w:type="character" w:customStyle="1" w:styleId="WW8Num36z6">
    <w:name w:val="WW8Num36z6"/>
    <w:qFormat/>
    <w:rsid w:val="00C6674E"/>
    <w:rPr>
      <w:b/>
      <w:i w:val="0"/>
      <w:color w:val="000000"/>
    </w:rPr>
  </w:style>
  <w:style w:type="character" w:customStyle="1" w:styleId="WW8Num36z7">
    <w:name w:val="WW8Num36z7"/>
    <w:qFormat/>
    <w:rsid w:val="00C6674E"/>
  </w:style>
  <w:style w:type="character" w:customStyle="1" w:styleId="WW8Num36z8">
    <w:name w:val="WW8Num36z8"/>
    <w:qFormat/>
    <w:rsid w:val="00C6674E"/>
  </w:style>
  <w:style w:type="character" w:customStyle="1" w:styleId="WW8Num37z1">
    <w:name w:val="WW8Num37z1"/>
    <w:qFormat/>
    <w:rsid w:val="00C6674E"/>
  </w:style>
  <w:style w:type="character" w:customStyle="1" w:styleId="WW8Num37z2">
    <w:name w:val="WW8Num37z2"/>
    <w:qFormat/>
    <w:rsid w:val="00C6674E"/>
  </w:style>
  <w:style w:type="character" w:customStyle="1" w:styleId="WW8Num37z3">
    <w:name w:val="WW8Num37z3"/>
    <w:qFormat/>
    <w:rsid w:val="00C6674E"/>
    <w:rPr>
      <w:b/>
      <w:color w:val="000000"/>
    </w:rPr>
  </w:style>
  <w:style w:type="character" w:customStyle="1" w:styleId="WW8Num37z4">
    <w:name w:val="WW8Num37z4"/>
    <w:qFormat/>
    <w:rsid w:val="00C6674E"/>
  </w:style>
  <w:style w:type="character" w:customStyle="1" w:styleId="WW8Num37z5">
    <w:name w:val="WW8Num37z5"/>
    <w:qFormat/>
    <w:rsid w:val="00C6674E"/>
  </w:style>
  <w:style w:type="character" w:customStyle="1" w:styleId="WW8Num37z6">
    <w:name w:val="WW8Num37z6"/>
    <w:qFormat/>
    <w:rsid w:val="00C6674E"/>
    <w:rPr>
      <w:b/>
      <w:i w:val="0"/>
      <w:color w:val="000000"/>
    </w:rPr>
  </w:style>
  <w:style w:type="character" w:customStyle="1" w:styleId="WW8Num37z7">
    <w:name w:val="WW8Num37z7"/>
    <w:qFormat/>
    <w:rsid w:val="00C6674E"/>
  </w:style>
  <w:style w:type="character" w:customStyle="1" w:styleId="WW8Num37z8">
    <w:name w:val="WW8Num37z8"/>
    <w:qFormat/>
    <w:rsid w:val="00C6674E"/>
  </w:style>
  <w:style w:type="character" w:customStyle="1" w:styleId="WW8Num38z1">
    <w:name w:val="WW8Num38z1"/>
    <w:qFormat/>
    <w:rsid w:val="00C6674E"/>
  </w:style>
  <w:style w:type="character" w:customStyle="1" w:styleId="WW8Num38z2">
    <w:name w:val="WW8Num38z2"/>
    <w:qFormat/>
    <w:rsid w:val="00C6674E"/>
  </w:style>
  <w:style w:type="character" w:customStyle="1" w:styleId="WW8Num38z3">
    <w:name w:val="WW8Num38z3"/>
    <w:qFormat/>
    <w:rsid w:val="00C6674E"/>
  </w:style>
  <w:style w:type="character" w:customStyle="1" w:styleId="WW8Num38z4">
    <w:name w:val="WW8Num38z4"/>
    <w:qFormat/>
    <w:rsid w:val="00C6674E"/>
  </w:style>
  <w:style w:type="character" w:customStyle="1" w:styleId="WW8Num38z5">
    <w:name w:val="WW8Num38z5"/>
    <w:qFormat/>
    <w:rsid w:val="00C6674E"/>
  </w:style>
  <w:style w:type="character" w:customStyle="1" w:styleId="WW8Num38z6">
    <w:name w:val="WW8Num38z6"/>
    <w:qFormat/>
    <w:rsid w:val="00C6674E"/>
  </w:style>
  <w:style w:type="character" w:customStyle="1" w:styleId="WW8Num38z7">
    <w:name w:val="WW8Num38z7"/>
    <w:qFormat/>
    <w:rsid w:val="00C6674E"/>
  </w:style>
  <w:style w:type="character" w:customStyle="1" w:styleId="WW8Num38z8">
    <w:name w:val="WW8Num38z8"/>
    <w:qFormat/>
    <w:rsid w:val="00C6674E"/>
  </w:style>
  <w:style w:type="character" w:customStyle="1" w:styleId="WW8Num39z1">
    <w:name w:val="WW8Num39z1"/>
    <w:qFormat/>
    <w:rsid w:val="00C6674E"/>
    <w:rPr>
      <w:b w:val="0"/>
      <w:i w:val="0"/>
      <w:sz w:val="24"/>
    </w:rPr>
  </w:style>
  <w:style w:type="character" w:customStyle="1" w:styleId="WW8Num39z2">
    <w:name w:val="WW8Num39z2"/>
    <w:qFormat/>
    <w:rsid w:val="00C6674E"/>
  </w:style>
  <w:style w:type="character" w:customStyle="1" w:styleId="WW8Num40z1">
    <w:name w:val="WW8Num40z1"/>
    <w:qFormat/>
    <w:rsid w:val="00C6674E"/>
    <w:rPr>
      <w:rFonts w:ascii="Symbol" w:hAnsi="Symbol" w:cs="StarSymbol"/>
      <w:sz w:val="18"/>
      <w:szCs w:val="18"/>
    </w:rPr>
  </w:style>
  <w:style w:type="character" w:customStyle="1" w:styleId="WW8Num42z2">
    <w:name w:val="WW8Num42z2"/>
    <w:qFormat/>
    <w:rsid w:val="00C6674E"/>
  </w:style>
  <w:style w:type="character" w:customStyle="1" w:styleId="WW8Num42z3">
    <w:name w:val="WW8Num42z3"/>
    <w:qFormat/>
    <w:rsid w:val="00C6674E"/>
  </w:style>
  <w:style w:type="character" w:customStyle="1" w:styleId="WW8Num42z4">
    <w:name w:val="WW8Num42z4"/>
    <w:qFormat/>
    <w:rsid w:val="00C6674E"/>
  </w:style>
  <w:style w:type="character" w:customStyle="1" w:styleId="WW8Num42z5">
    <w:name w:val="WW8Num42z5"/>
    <w:qFormat/>
    <w:rsid w:val="00C6674E"/>
  </w:style>
  <w:style w:type="character" w:customStyle="1" w:styleId="WW8Num42z6">
    <w:name w:val="WW8Num42z6"/>
    <w:qFormat/>
    <w:rsid w:val="00C6674E"/>
  </w:style>
  <w:style w:type="character" w:customStyle="1" w:styleId="WW8Num42z7">
    <w:name w:val="WW8Num42z7"/>
    <w:qFormat/>
    <w:rsid w:val="00C6674E"/>
  </w:style>
  <w:style w:type="character" w:customStyle="1" w:styleId="WW8Num42z8">
    <w:name w:val="WW8Num42z8"/>
    <w:qFormat/>
    <w:rsid w:val="00C6674E"/>
  </w:style>
  <w:style w:type="character" w:customStyle="1" w:styleId="WW8Num43z1">
    <w:name w:val="WW8Num43z1"/>
    <w:qFormat/>
    <w:rsid w:val="00C6674E"/>
  </w:style>
  <w:style w:type="character" w:customStyle="1" w:styleId="WW8Num43z2">
    <w:name w:val="WW8Num43z2"/>
    <w:qFormat/>
    <w:rsid w:val="00C6674E"/>
  </w:style>
  <w:style w:type="character" w:customStyle="1" w:styleId="WW8Num43z3">
    <w:name w:val="WW8Num43z3"/>
    <w:qFormat/>
    <w:rsid w:val="00C6674E"/>
  </w:style>
  <w:style w:type="character" w:customStyle="1" w:styleId="WW8Num43z4">
    <w:name w:val="WW8Num43z4"/>
    <w:qFormat/>
    <w:rsid w:val="00C6674E"/>
  </w:style>
  <w:style w:type="character" w:customStyle="1" w:styleId="WW8Num43z5">
    <w:name w:val="WW8Num43z5"/>
    <w:qFormat/>
    <w:rsid w:val="00C6674E"/>
  </w:style>
  <w:style w:type="character" w:customStyle="1" w:styleId="WW8Num43z6">
    <w:name w:val="WW8Num43z6"/>
    <w:qFormat/>
    <w:rsid w:val="00C6674E"/>
  </w:style>
  <w:style w:type="character" w:customStyle="1" w:styleId="WW8Num43z7">
    <w:name w:val="WW8Num43z7"/>
    <w:qFormat/>
    <w:rsid w:val="00C6674E"/>
  </w:style>
  <w:style w:type="character" w:customStyle="1" w:styleId="WW8Num43z8">
    <w:name w:val="WW8Num43z8"/>
    <w:qFormat/>
    <w:rsid w:val="00C6674E"/>
  </w:style>
  <w:style w:type="character" w:customStyle="1" w:styleId="WW8Num44z1">
    <w:name w:val="WW8Num44z1"/>
    <w:qFormat/>
    <w:rsid w:val="00C6674E"/>
  </w:style>
  <w:style w:type="character" w:customStyle="1" w:styleId="WW8Num44z2">
    <w:name w:val="WW8Num44z2"/>
    <w:qFormat/>
    <w:rsid w:val="00C6674E"/>
  </w:style>
  <w:style w:type="character" w:customStyle="1" w:styleId="WW8Num44z3">
    <w:name w:val="WW8Num44z3"/>
    <w:qFormat/>
    <w:rsid w:val="00C6674E"/>
  </w:style>
  <w:style w:type="character" w:customStyle="1" w:styleId="WW8Num44z4">
    <w:name w:val="WW8Num44z4"/>
    <w:qFormat/>
    <w:rsid w:val="00C6674E"/>
  </w:style>
  <w:style w:type="character" w:customStyle="1" w:styleId="WW8Num44z5">
    <w:name w:val="WW8Num44z5"/>
    <w:qFormat/>
    <w:rsid w:val="00C6674E"/>
  </w:style>
  <w:style w:type="character" w:customStyle="1" w:styleId="WW8Num44z6">
    <w:name w:val="WW8Num44z6"/>
    <w:qFormat/>
    <w:rsid w:val="00C6674E"/>
  </w:style>
  <w:style w:type="character" w:customStyle="1" w:styleId="WW8Num44z7">
    <w:name w:val="WW8Num44z7"/>
    <w:qFormat/>
    <w:rsid w:val="00C6674E"/>
  </w:style>
  <w:style w:type="character" w:customStyle="1" w:styleId="WW8Num44z8">
    <w:name w:val="WW8Num44z8"/>
    <w:qFormat/>
    <w:rsid w:val="00C6674E"/>
  </w:style>
  <w:style w:type="character" w:customStyle="1" w:styleId="WW8Num45z1">
    <w:name w:val="WW8Num45z1"/>
    <w:qFormat/>
    <w:rsid w:val="00C6674E"/>
  </w:style>
  <w:style w:type="character" w:customStyle="1" w:styleId="WW8Num45z2">
    <w:name w:val="WW8Num45z2"/>
    <w:qFormat/>
    <w:rsid w:val="00C6674E"/>
  </w:style>
  <w:style w:type="character" w:customStyle="1" w:styleId="WW8Num45z3">
    <w:name w:val="WW8Num45z3"/>
    <w:qFormat/>
    <w:rsid w:val="00C6674E"/>
  </w:style>
  <w:style w:type="character" w:customStyle="1" w:styleId="WW8Num45z4">
    <w:name w:val="WW8Num45z4"/>
    <w:qFormat/>
    <w:rsid w:val="00C6674E"/>
  </w:style>
  <w:style w:type="character" w:customStyle="1" w:styleId="WW8Num45z5">
    <w:name w:val="WW8Num45z5"/>
    <w:qFormat/>
    <w:rsid w:val="00C6674E"/>
  </w:style>
  <w:style w:type="character" w:customStyle="1" w:styleId="WW8Num45z6">
    <w:name w:val="WW8Num45z6"/>
    <w:qFormat/>
    <w:rsid w:val="00C6674E"/>
  </w:style>
  <w:style w:type="character" w:customStyle="1" w:styleId="WW8Num45z7">
    <w:name w:val="WW8Num45z7"/>
    <w:qFormat/>
    <w:rsid w:val="00C6674E"/>
  </w:style>
  <w:style w:type="character" w:customStyle="1" w:styleId="WW8Num45z8">
    <w:name w:val="WW8Num45z8"/>
    <w:qFormat/>
    <w:rsid w:val="00C6674E"/>
  </w:style>
  <w:style w:type="character" w:customStyle="1" w:styleId="WW8Num46z1">
    <w:name w:val="WW8Num46z1"/>
    <w:qFormat/>
    <w:rsid w:val="00C6674E"/>
  </w:style>
  <w:style w:type="character" w:customStyle="1" w:styleId="WW8Num46z2">
    <w:name w:val="WW8Num46z2"/>
    <w:qFormat/>
    <w:rsid w:val="00C6674E"/>
  </w:style>
  <w:style w:type="character" w:customStyle="1" w:styleId="WW8Num46z3">
    <w:name w:val="WW8Num46z3"/>
    <w:qFormat/>
    <w:rsid w:val="00C6674E"/>
  </w:style>
  <w:style w:type="character" w:customStyle="1" w:styleId="WW8Num46z4">
    <w:name w:val="WW8Num46z4"/>
    <w:qFormat/>
    <w:rsid w:val="00C6674E"/>
  </w:style>
  <w:style w:type="character" w:customStyle="1" w:styleId="WW8Num46z5">
    <w:name w:val="WW8Num46z5"/>
    <w:qFormat/>
    <w:rsid w:val="00C6674E"/>
  </w:style>
  <w:style w:type="character" w:customStyle="1" w:styleId="WW8Num46z6">
    <w:name w:val="WW8Num46z6"/>
    <w:qFormat/>
    <w:rsid w:val="00C6674E"/>
  </w:style>
  <w:style w:type="character" w:customStyle="1" w:styleId="WW8Num46z7">
    <w:name w:val="WW8Num46z7"/>
    <w:qFormat/>
    <w:rsid w:val="00C6674E"/>
  </w:style>
  <w:style w:type="character" w:customStyle="1" w:styleId="WW8Num46z8">
    <w:name w:val="WW8Num46z8"/>
    <w:qFormat/>
    <w:rsid w:val="00C6674E"/>
  </w:style>
  <w:style w:type="character" w:customStyle="1" w:styleId="WW8Num47z1">
    <w:name w:val="WW8Num47z1"/>
    <w:qFormat/>
    <w:rsid w:val="00C6674E"/>
  </w:style>
  <w:style w:type="character" w:customStyle="1" w:styleId="WW8Num47z2">
    <w:name w:val="WW8Num47z2"/>
    <w:qFormat/>
    <w:rsid w:val="00C6674E"/>
  </w:style>
  <w:style w:type="character" w:customStyle="1" w:styleId="WW8Num47z3">
    <w:name w:val="WW8Num47z3"/>
    <w:qFormat/>
    <w:rsid w:val="00C6674E"/>
  </w:style>
  <w:style w:type="character" w:customStyle="1" w:styleId="WW8Num47z4">
    <w:name w:val="WW8Num47z4"/>
    <w:qFormat/>
    <w:rsid w:val="00C6674E"/>
  </w:style>
  <w:style w:type="character" w:customStyle="1" w:styleId="WW8Num47z5">
    <w:name w:val="WW8Num47z5"/>
    <w:qFormat/>
    <w:rsid w:val="00C6674E"/>
  </w:style>
  <w:style w:type="character" w:customStyle="1" w:styleId="WW8Num47z6">
    <w:name w:val="WW8Num47z6"/>
    <w:qFormat/>
    <w:rsid w:val="00C6674E"/>
  </w:style>
  <w:style w:type="character" w:customStyle="1" w:styleId="WW8Num47z7">
    <w:name w:val="WW8Num47z7"/>
    <w:qFormat/>
    <w:rsid w:val="00C6674E"/>
  </w:style>
  <w:style w:type="character" w:customStyle="1" w:styleId="WW8Num47z8">
    <w:name w:val="WW8Num47z8"/>
    <w:qFormat/>
    <w:rsid w:val="00C6674E"/>
  </w:style>
  <w:style w:type="character" w:customStyle="1" w:styleId="WW8Num48z2">
    <w:name w:val="WW8Num48z2"/>
    <w:qFormat/>
    <w:rsid w:val="00C6674E"/>
    <w:rPr>
      <w:rFonts w:ascii="Wingdings" w:hAnsi="Wingdings" w:cs="Wingdings"/>
    </w:rPr>
  </w:style>
  <w:style w:type="character" w:customStyle="1" w:styleId="WW8Num48z4">
    <w:name w:val="WW8Num48z4"/>
    <w:qFormat/>
    <w:rsid w:val="00C6674E"/>
    <w:rPr>
      <w:rFonts w:ascii="Courier New" w:hAnsi="Courier New" w:cs="Courier New"/>
    </w:rPr>
  </w:style>
  <w:style w:type="character" w:customStyle="1" w:styleId="WW8Num49z1">
    <w:name w:val="WW8Num49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49z3">
    <w:name w:val="WW8Num49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50z4">
    <w:name w:val="WW8Num50z4"/>
    <w:qFormat/>
    <w:rsid w:val="00C6674E"/>
  </w:style>
  <w:style w:type="character" w:customStyle="1" w:styleId="WW8Num50z5">
    <w:name w:val="WW8Num50z5"/>
    <w:qFormat/>
    <w:rsid w:val="00C6674E"/>
  </w:style>
  <w:style w:type="character" w:customStyle="1" w:styleId="WW8Num50z6">
    <w:name w:val="WW8Num50z6"/>
    <w:qFormat/>
    <w:rsid w:val="00C6674E"/>
  </w:style>
  <w:style w:type="character" w:customStyle="1" w:styleId="WW8Num50z7">
    <w:name w:val="WW8Num50z7"/>
    <w:qFormat/>
    <w:rsid w:val="00C6674E"/>
  </w:style>
  <w:style w:type="character" w:customStyle="1" w:styleId="WW8Num50z8">
    <w:name w:val="WW8Num50z8"/>
    <w:qFormat/>
    <w:rsid w:val="00C6674E"/>
  </w:style>
  <w:style w:type="character" w:customStyle="1" w:styleId="WW8Num51z1">
    <w:name w:val="WW8Num51z1"/>
    <w:qFormat/>
    <w:rsid w:val="00C6674E"/>
  </w:style>
  <w:style w:type="character" w:customStyle="1" w:styleId="WW8Num51z2">
    <w:name w:val="WW8Num51z2"/>
    <w:qFormat/>
    <w:rsid w:val="00C6674E"/>
  </w:style>
  <w:style w:type="character" w:customStyle="1" w:styleId="WW8Num51z3">
    <w:name w:val="WW8Num51z3"/>
    <w:qFormat/>
    <w:rsid w:val="00C6674E"/>
  </w:style>
  <w:style w:type="character" w:customStyle="1" w:styleId="WW8Num51z4">
    <w:name w:val="WW8Num51z4"/>
    <w:qFormat/>
    <w:rsid w:val="00C6674E"/>
  </w:style>
  <w:style w:type="character" w:customStyle="1" w:styleId="WW8Num51z5">
    <w:name w:val="WW8Num51z5"/>
    <w:qFormat/>
    <w:rsid w:val="00C6674E"/>
  </w:style>
  <w:style w:type="character" w:customStyle="1" w:styleId="WW8Num51z6">
    <w:name w:val="WW8Num51z6"/>
    <w:qFormat/>
    <w:rsid w:val="00C6674E"/>
  </w:style>
  <w:style w:type="character" w:customStyle="1" w:styleId="WW8Num51z7">
    <w:name w:val="WW8Num51z7"/>
    <w:qFormat/>
    <w:rsid w:val="00C6674E"/>
  </w:style>
  <w:style w:type="character" w:customStyle="1" w:styleId="WW8Num51z8">
    <w:name w:val="WW8Num51z8"/>
    <w:qFormat/>
    <w:rsid w:val="00C6674E"/>
  </w:style>
  <w:style w:type="character" w:customStyle="1" w:styleId="WW8Num53z1">
    <w:name w:val="WW8Num53z1"/>
    <w:qFormat/>
    <w:rsid w:val="00C6674E"/>
  </w:style>
  <w:style w:type="character" w:customStyle="1" w:styleId="WW8Num53z2">
    <w:name w:val="WW8Num53z2"/>
    <w:qFormat/>
    <w:rsid w:val="00C6674E"/>
  </w:style>
  <w:style w:type="character" w:customStyle="1" w:styleId="WW8Num53z3">
    <w:name w:val="WW8Num53z3"/>
    <w:qFormat/>
    <w:rsid w:val="00C6674E"/>
  </w:style>
  <w:style w:type="character" w:customStyle="1" w:styleId="WW8Num53z4">
    <w:name w:val="WW8Num53z4"/>
    <w:qFormat/>
    <w:rsid w:val="00C6674E"/>
  </w:style>
  <w:style w:type="character" w:customStyle="1" w:styleId="WW8Num53z5">
    <w:name w:val="WW8Num53z5"/>
    <w:qFormat/>
    <w:rsid w:val="00C6674E"/>
  </w:style>
  <w:style w:type="character" w:customStyle="1" w:styleId="WW8Num53z6">
    <w:name w:val="WW8Num53z6"/>
    <w:qFormat/>
    <w:rsid w:val="00C6674E"/>
  </w:style>
  <w:style w:type="character" w:customStyle="1" w:styleId="WW8Num53z7">
    <w:name w:val="WW8Num53z7"/>
    <w:qFormat/>
    <w:rsid w:val="00C6674E"/>
  </w:style>
  <w:style w:type="character" w:customStyle="1" w:styleId="WW8Num53z8">
    <w:name w:val="WW8Num53z8"/>
    <w:qFormat/>
    <w:rsid w:val="00C6674E"/>
  </w:style>
  <w:style w:type="character" w:customStyle="1" w:styleId="WW8Num55z2">
    <w:name w:val="WW8Num55z2"/>
    <w:qFormat/>
    <w:rsid w:val="00C6674E"/>
  </w:style>
  <w:style w:type="character" w:customStyle="1" w:styleId="WW8Num55z3">
    <w:name w:val="WW8Num55z3"/>
    <w:qFormat/>
    <w:rsid w:val="00C6674E"/>
    <w:rPr>
      <w:b/>
      <w:color w:val="000000"/>
    </w:rPr>
  </w:style>
  <w:style w:type="character" w:customStyle="1" w:styleId="WW8Num55z4">
    <w:name w:val="WW8Num55z4"/>
    <w:qFormat/>
    <w:rsid w:val="00C6674E"/>
  </w:style>
  <w:style w:type="character" w:customStyle="1" w:styleId="WW8Num55z5">
    <w:name w:val="WW8Num55z5"/>
    <w:qFormat/>
    <w:rsid w:val="00C6674E"/>
  </w:style>
  <w:style w:type="character" w:customStyle="1" w:styleId="WW8Num55z6">
    <w:name w:val="WW8Num55z6"/>
    <w:qFormat/>
    <w:rsid w:val="00C6674E"/>
    <w:rPr>
      <w:rFonts w:cs="Times New Roman"/>
      <w:b/>
      <w:i w:val="0"/>
      <w:color w:val="000000"/>
    </w:rPr>
  </w:style>
  <w:style w:type="character" w:customStyle="1" w:styleId="WW8Num55z7">
    <w:name w:val="WW8Num55z7"/>
    <w:qFormat/>
    <w:rsid w:val="00C6674E"/>
  </w:style>
  <w:style w:type="character" w:customStyle="1" w:styleId="WW8Num55z8">
    <w:name w:val="WW8Num55z8"/>
    <w:qFormat/>
    <w:rsid w:val="00C6674E"/>
  </w:style>
  <w:style w:type="character" w:customStyle="1" w:styleId="WW8Num56z1">
    <w:name w:val="WW8Num56z1"/>
    <w:qFormat/>
    <w:rsid w:val="00C6674E"/>
  </w:style>
  <w:style w:type="character" w:customStyle="1" w:styleId="WW8Num56z2">
    <w:name w:val="WW8Num56z2"/>
    <w:qFormat/>
    <w:rsid w:val="00C6674E"/>
  </w:style>
  <w:style w:type="character" w:customStyle="1" w:styleId="WW8Num56z3">
    <w:name w:val="WW8Num56z3"/>
    <w:qFormat/>
    <w:rsid w:val="00C6674E"/>
  </w:style>
  <w:style w:type="character" w:customStyle="1" w:styleId="WW8Num56z4">
    <w:name w:val="WW8Num56z4"/>
    <w:qFormat/>
    <w:rsid w:val="00C6674E"/>
  </w:style>
  <w:style w:type="character" w:customStyle="1" w:styleId="WW8Num56z5">
    <w:name w:val="WW8Num56z5"/>
    <w:qFormat/>
    <w:rsid w:val="00C6674E"/>
  </w:style>
  <w:style w:type="character" w:customStyle="1" w:styleId="WW8Num56z6">
    <w:name w:val="WW8Num56z6"/>
    <w:qFormat/>
    <w:rsid w:val="00C6674E"/>
  </w:style>
  <w:style w:type="character" w:customStyle="1" w:styleId="WW8Num56z7">
    <w:name w:val="WW8Num56z7"/>
    <w:qFormat/>
    <w:rsid w:val="00C6674E"/>
  </w:style>
  <w:style w:type="character" w:customStyle="1" w:styleId="WW8Num56z8">
    <w:name w:val="WW8Num56z8"/>
    <w:qFormat/>
    <w:rsid w:val="00C6674E"/>
  </w:style>
  <w:style w:type="character" w:customStyle="1" w:styleId="WW8Num57z1">
    <w:name w:val="WW8Num57z1"/>
    <w:qFormat/>
    <w:rsid w:val="00C6674E"/>
  </w:style>
  <w:style w:type="character" w:customStyle="1" w:styleId="WW8Num57z2">
    <w:name w:val="WW8Num57z2"/>
    <w:qFormat/>
    <w:rsid w:val="00C6674E"/>
  </w:style>
  <w:style w:type="character" w:customStyle="1" w:styleId="WW8Num57z3">
    <w:name w:val="WW8Num57z3"/>
    <w:qFormat/>
    <w:rsid w:val="00C6674E"/>
  </w:style>
  <w:style w:type="character" w:customStyle="1" w:styleId="WW8Num57z4">
    <w:name w:val="WW8Num57z4"/>
    <w:qFormat/>
    <w:rsid w:val="00C6674E"/>
  </w:style>
  <w:style w:type="character" w:customStyle="1" w:styleId="WW8Num57z5">
    <w:name w:val="WW8Num57z5"/>
    <w:qFormat/>
    <w:rsid w:val="00C6674E"/>
  </w:style>
  <w:style w:type="character" w:customStyle="1" w:styleId="WW8Num57z6">
    <w:name w:val="WW8Num57z6"/>
    <w:qFormat/>
    <w:rsid w:val="00C6674E"/>
  </w:style>
  <w:style w:type="character" w:customStyle="1" w:styleId="WW8Num57z7">
    <w:name w:val="WW8Num57z7"/>
    <w:qFormat/>
    <w:rsid w:val="00C6674E"/>
  </w:style>
  <w:style w:type="character" w:customStyle="1" w:styleId="WW8Num57z8">
    <w:name w:val="WW8Num57z8"/>
    <w:qFormat/>
    <w:rsid w:val="00C6674E"/>
  </w:style>
  <w:style w:type="character" w:customStyle="1" w:styleId="WW8Num58z1">
    <w:name w:val="WW8Num58z1"/>
    <w:qFormat/>
    <w:rsid w:val="00C6674E"/>
  </w:style>
  <w:style w:type="character" w:customStyle="1" w:styleId="WW8Num58z2">
    <w:name w:val="WW8Num58z2"/>
    <w:qFormat/>
    <w:rsid w:val="00C6674E"/>
  </w:style>
  <w:style w:type="character" w:customStyle="1" w:styleId="WW8Num58z3">
    <w:name w:val="WW8Num58z3"/>
    <w:qFormat/>
    <w:rsid w:val="00C6674E"/>
  </w:style>
  <w:style w:type="character" w:customStyle="1" w:styleId="WW8Num58z4">
    <w:name w:val="WW8Num58z4"/>
    <w:qFormat/>
    <w:rsid w:val="00C6674E"/>
  </w:style>
  <w:style w:type="character" w:customStyle="1" w:styleId="WW8Num58z5">
    <w:name w:val="WW8Num58z5"/>
    <w:qFormat/>
    <w:rsid w:val="00C6674E"/>
  </w:style>
  <w:style w:type="character" w:customStyle="1" w:styleId="WW8Num58z6">
    <w:name w:val="WW8Num58z6"/>
    <w:qFormat/>
    <w:rsid w:val="00C6674E"/>
  </w:style>
  <w:style w:type="character" w:customStyle="1" w:styleId="WW8Num58z7">
    <w:name w:val="WW8Num58z7"/>
    <w:qFormat/>
    <w:rsid w:val="00C6674E"/>
  </w:style>
  <w:style w:type="character" w:customStyle="1" w:styleId="WW8Num58z8">
    <w:name w:val="WW8Num58z8"/>
    <w:qFormat/>
    <w:rsid w:val="00C6674E"/>
  </w:style>
  <w:style w:type="character" w:customStyle="1" w:styleId="WW8Num59z1">
    <w:name w:val="WW8Num59z1"/>
    <w:qFormat/>
    <w:rsid w:val="00C6674E"/>
  </w:style>
  <w:style w:type="character" w:customStyle="1" w:styleId="WW8Num59z2">
    <w:name w:val="WW8Num59z2"/>
    <w:qFormat/>
    <w:rsid w:val="00C6674E"/>
  </w:style>
  <w:style w:type="character" w:customStyle="1" w:styleId="WW8Num59z3">
    <w:name w:val="WW8Num59z3"/>
    <w:qFormat/>
    <w:rsid w:val="00C6674E"/>
  </w:style>
  <w:style w:type="character" w:customStyle="1" w:styleId="WW8Num59z4">
    <w:name w:val="WW8Num59z4"/>
    <w:qFormat/>
    <w:rsid w:val="00C6674E"/>
  </w:style>
  <w:style w:type="character" w:customStyle="1" w:styleId="WW8Num59z5">
    <w:name w:val="WW8Num59z5"/>
    <w:qFormat/>
    <w:rsid w:val="00C6674E"/>
  </w:style>
  <w:style w:type="character" w:customStyle="1" w:styleId="WW8Num59z6">
    <w:name w:val="WW8Num59z6"/>
    <w:qFormat/>
    <w:rsid w:val="00C6674E"/>
  </w:style>
  <w:style w:type="character" w:customStyle="1" w:styleId="WW8Num59z7">
    <w:name w:val="WW8Num59z7"/>
    <w:qFormat/>
    <w:rsid w:val="00C6674E"/>
  </w:style>
  <w:style w:type="character" w:customStyle="1" w:styleId="WW8Num59z8">
    <w:name w:val="WW8Num59z8"/>
    <w:qFormat/>
    <w:rsid w:val="00C6674E"/>
  </w:style>
  <w:style w:type="character" w:customStyle="1" w:styleId="WW8Num60z2">
    <w:name w:val="WW8Num60z2"/>
    <w:qFormat/>
    <w:rsid w:val="00C6674E"/>
  </w:style>
  <w:style w:type="character" w:customStyle="1" w:styleId="WW8Num60z4">
    <w:name w:val="WW8Num60z4"/>
    <w:qFormat/>
    <w:rsid w:val="00C6674E"/>
  </w:style>
  <w:style w:type="character" w:customStyle="1" w:styleId="WW8Num60z5">
    <w:name w:val="WW8Num60z5"/>
    <w:qFormat/>
    <w:rsid w:val="00C6674E"/>
  </w:style>
  <w:style w:type="character" w:customStyle="1" w:styleId="WW8Num60z7">
    <w:name w:val="WW8Num60z7"/>
    <w:qFormat/>
    <w:rsid w:val="00C6674E"/>
  </w:style>
  <w:style w:type="character" w:customStyle="1" w:styleId="WW8Num60z8">
    <w:name w:val="WW8Num60z8"/>
    <w:qFormat/>
    <w:rsid w:val="00C6674E"/>
  </w:style>
  <w:style w:type="character" w:customStyle="1" w:styleId="WW8Num61z1">
    <w:name w:val="WW8Num61z1"/>
    <w:qFormat/>
    <w:rsid w:val="00C6674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1z2">
    <w:name w:val="WW8Num61z2"/>
    <w:qFormat/>
    <w:rsid w:val="00C6674E"/>
  </w:style>
  <w:style w:type="character" w:customStyle="1" w:styleId="WW8Num61z3">
    <w:name w:val="WW8Num61z3"/>
    <w:qFormat/>
    <w:rsid w:val="00C6674E"/>
  </w:style>
  <w:style w:type="character" w:customStyle="1" w:styleId="WW8Num61z4">
    <w:name w:val="WW8Num61z4"/>
    <w:qFormat/>
    <w:rsid w:val="00C6674E"/>
  </w:style>
  <w:style w:type="character" w:customStyle="1" w:styleId="WW8Num61z5">
    <w:name w:val="WW8Num61z5"/>
    <w:qFormat/>
    <w:rsid w:val="00C6674E"/>
  </w:style>
  <w:style w:type="character" w:customStyle="1" w:styleId="WW8Num61z6">
    <w:name w:val="WW8Num61z6"/>
    <w:qFormat/>
    <w:rsid w:val="00C6674E"/>
  </w:style>
  <w:style w:type="character" w:customStyle="1" w:styleId="WW8Num61z7">
    <w:name w:val="WW8Num61z7"/>
    <w:qFormat/>
    <w:rsid w:val="00C6674E"/>
  </w:style>
  <w:style w:type="character" w:customStyle="1" w:styleId="WW8Num61z8">
    <w:name w:val="WW8Num61z8"/>
    <w:qFormat/>
    <w:rsid w:val="00C6674E"/>
  </w:style>
  <w:style w:type="character" w:customStyle="1" w:styleId="WW8Num62z1">
    <w:name w:val="WW8Num62z1"/>
    <w:qFormat/>
    <w:rsid w:val="00C6674E"/>
  </w:style>
  <w:style w:type="character" w:customStyle="1" w:styleId="WW8Num62z2">
    <w:name w:val="WW8Num62z2"/>
    <w:qFormat/>
    <w:rsid w:val="00C6674E"/>
  </w:style>
  <w:style w:type="character" w:customStyle="1" w:styleId="WW8Num62z3">
    <w:name w:val="WW8Num62z3"/>
    <w:qFormat/>
    <w:rsid w:val="00C6674E"/>
  </w:style>
  <w:style w:type="character" w:customStyle="1" w:styleId="WW8Num62z4">
    <w:name w:val="WW8Num62z4"/>
    <w:qFormat/>
    <w:rsid w:val="00C6674E"/>
  </w:style>
  <w:style w:type="character" w:customStyle="1" w:styleId="WW8Num62z5">
    <w:name w:val="WW8Num62z5"/>
    <w:qFormat/>
    <w:rsid w:val="00C6674E"/>
  </w:style>
  <w:style w:type="character" w:customStyle="1" w:styleId="WW8Num62z6">
    <w:name w:val="WW8Num62z6"/>
    <w:qFormat/>
    <w:rsid w:val="00C6674E"/>
  </w:style>
  <w:style w:type="character" w:customStyle="1" w:styleId="WW8Num62z7">
    <w:name w:val="WW8Num62z7"/>
    <w:qFormat/>
    <w:rsid w:val="00C6674E"/>
  </w:style>
  <w:style w:type="character" w:customStyle="1" w:styleId="WW8Num62z8">
    <w:name w:val="WW8Num62z8"/>
    <w:qFormat/>
    <w:rsid w:val="00C6674E"/>
  </w:style>
  <w:style w:type="character" w:customStyle="1" w:styleId="WW8Num63z1">
    <w:name w:val="WW8Num63z1"/>
    <w:qFormat/>
    <w:rsid w:val="00C6674E"/>
  </w:style>
  <w:style w:type="character" w:customStyle="1" w:styleId="WW8Num63z2">
    <w:name w:val="WW8Num63z2"/>
    <w:qFormat/>
    <w:rsid w:val="00C6674E"/>
  </w:style>
  <w:style w:type="character" w:customStyle="1" w:styleId="WW8Num63z3">
    <w:name w:val="WW8Num63z3"/>
    <w:qFormat/>
    <w:rsid w:val="00C6674E"/>
  </w:style>
  <w:style w:type="character" w:customStyle="1" w:styleId="WW8Num63z4">
    <w:name w:val="WW8Num63z4"/>
    <w:qFormat/>
    <w:rsid w:val="00C6674E"/>
  </w:style>
  <w:style w:type="character" w:customStyle="1" w:styleId="WW8Num63z5">
    <w:name w:val="WW8Num63z5"/>
    <w:qFormat/>
    <w:rsid w:val="00C6674E"/>
  </w:style>
  <w:style w:type="character" w:customStyle="1" w:styleId="WW8Num63z6">
    <w:name w:val="WW8Num63z6"/>
    <w:qFormat/>
    <w:rsid w:val="00C6674E"/>
  </w:style>
  <w:style w:type="character" w:customStyle="1" w:styleId="WW8Num63z7">
    <w:name w:val="WW8Num63z7"/>
    <w:qFormat/>
    <w:rsid w:val="00C6674E"/>
  </w:style>
  <w:style w:type="character" w:customStyle="1" w:styleId="WW8Num63z8">
    <w:name w:val="WW8Num63z8"/>
    <w:qFormat/>
    <w:rsid w:val="00C6674E"/>
  </w:style>
  <w:style w:type="character" w:customStyle="1" w:styleId="WW8Num64z2">
    <w:name w:val="WW8Num64z2"/>
    <w:qFormat/>
    <w:rsid w:val="00C6674E"/>
  </w:style>
  <w:style w:type="character" w:customStyle="1" w:styleId="WW8Num64z3">
    <w:name w:val="WW8Num64z3"/>
    <w:qFormat/>
    <w:rsid w:val="00C6674E"/>
  </w:style>
  <w:style w:type="character" w:customStyle="1" w:styleId="WW8Num64z4">
    <w:name w:val="WW8Num64z4"/>
    <w:qFormat/>
    <w:rsid w:val="00C6674E"/>
  </w:style>
  <w:style w:type="character" w:customStyle="1" w:styleId="WW8Num64z5">
    <w:name w:val="WW8Num64z5"/>
    <w:qFormat/>
    <w:rsid w:val="00C6674E"/>
  </w:style>
  <w:style w:type="character" w:customStyle="1" w:styleId="WW8Num64z6">
    <w:name w:val="WW8Num64z6"/>
    <w:qFormat/>
    <w:rsid w:val="00C6674E"/>
  </w:style>
  <w:style w:type="character" w:customStyle="1" w:styleId="WW8Num64z7">
    <w:name w:val="WW8Num64z7"/>
    <w:qFormat/>
    <w:rsid w:val="00C6674E"/>
  </w:style>
  <w:style w:type="character" w:customStyle="1" w:styleId="WW8Num64z8">
    <w:name w:val="WW8Num64z8"/>
    <w:qFormat/>
    <w:rsid w:val="00C6674E"/>
  </w:style>
  <w:style w:type="character" w:customStyle="1" w:styleId="WW8Num65z1">
    <w:name w:val="WW8Num65z1"/>
    <w:qFormat/>
    <w:rsid w:val="00C6674E"/>
  </w:style>
  <w:style w:type="character" w:customStyle="1" w:styleId="WW8Num65z2">
    <w:name w:val="WW8Num65z2"/>
    <w:qFormat/>
    <w:rsid w:val="00C6674E"/>
  </w:style>
  <w:style w:type="character" w:customStyle="1" w:styleId="WW8Num65z3">
    <w:name w:val="WW8Num65z3"/>
    <w:qFormat/>
    <w:rsid w:val="00C6674E"/>
  </w:style>
  <w:style w:type="character" w:customStyle="1" w:styleId="WW8Num65z4">
    <w:name w:val="WW8Num65z4"/>
    <w:qFormat/>
    <w:rsid w:val="00C6674E"/>
  </w:style>
  <w:style w:type="character" w:customStyle="1" w:styleId="WW8Num65z5">
    <w:name w:val="WW8Num65z5"/>
    <w:qFormat/>
    <w:rsid w:val="00C6674E"/>
  </w:style>
  <w:style w:type="character" w:customStyle="1" w:styleId="WW8Num65z6">
    <w:name w:val="WW8Num65z6"/>
    <w:qFormat/>
    <w:rsid w:val="00C6674E"/>
  </w:style>
  <w:style w:type="character" w:customStyle="1" w:styleId="WW8Num65z7">
    <w:name w:val="WW8Num65z7"/>
    <w:qFormat/>
    <w:rsid w:val="00C6674E"/>
  </w:style>
  <w:style w:type="character" w:customStyle="1" w:styleId="WW8Num65z8">
    <w:name w:val="WW8Num65z8"/>
    <w:qFormat/>
    <w:rsid w:val="00C6674E"/>
  </w:style>
  <w:style w:type="character" w:customStyle="1" w:styleId="WW8Num66z4">
    <w:name w:val="WW8Num66z4"/>
    <w:qFormat/>
    <w:rsid w:val="00C6674E"/>
  </w:style>
  <w:style w:type="character" w:customStyle="1" w:styleId="WW8Num66z5">
    <w:name w:val="WW8Num66z5"/>
    <w:qFormat/>
    <w:rsid w:val="00C6674E"/>
  </w:style>
  <w:style w:type="character" w:customStyle="1" w:styleId="WW8Num66z6">
    <w:name w:val="WW8Num66z6"/>
    <w:qFormat/>
    <w:rsid w:val="00C6674E"/>
  </w:style>
  <w:style w:type="character" w:customStyle="1" w:styleId="WW8Num66z7">
    <w:name w:val="WW8Num66z7"/>
    <w:qFormat/>
    <w:rsid w:val="00C6674E"/>
  </w:style>
  <w:style w:type="character" w:customStyle="1" w:styleId="WW8Num66z8">
    <w:name w:val="WW8Num66z8"/>
    <w:qFormat/>
    <w:rsid w:val="00C6674E"/>
  </w:style>
  <w:style w:type="character" w:customStyle="1" w:styleId="WW8Num68z1">
    <w:name w:val="WW8Num68z1"/>
    <w:qFormat/>
    <w:rsid w:val="00C6674E"/>
  </w:style>
  <w:style w:type="character" w:customStyle="1" w:styleId="WW8Num80z0">
    <w:name w:val="WW8Num80z0"/>
    <w:qFormat/>
    <w:rsid w:val="00C6674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0z1">
    <w:name w:val="WW8Num80z1"/>
    <w:qFormat/>
    <w:rsid w:val="00C6674E"/>
  </w:style>
  <w:style w:type="character" w:customStyle="1" w:styleId="WW8Num80z2">
    <w:name w:val="WW8Num80z2"/>
    <w:qFormat/>
    <w:rsid w:val="00C6674E"/>
  </w:style>
  <w:style w:type="character" w:customStyle="1" w:styleId="WW8Num80z3">
    <w:name w:val="WW8Num80z3"/>
    <w:qFormat/>
    <w:rsid w:val="00C6674E"/>
  </w:style>
  <w:style w:type="character" w:customStyle="1" w:styleId="WW8Num80z4">
    <w:name w:val="WW8Num80z4"/>
    <w:qFormat/>
    <w:rsid w:val="00C6674E"/>
  </w:style>
  <w:style w:type="character" w:customStyle="1" w:styleId="WW8Num80z5">
    <w:name w:val="WW8Num80z5"/>
    <w:qFormat/>
    <w:rsid w:val="00C6674E"/>
  </w:style>
  <w:style w:type="character" w:customStyle="1" w:styleId="WW8Num80z6">
    <w:name w:val="WW8Num80z6"/>
    <w:qFormat/>
    <w:rsid w:val="00C6674E"/>
  </w:style>
  <w:style w:type="character" w:customStyle="1" w:styleId="WW8Num80z7">
    <w:name w:val="WW8Num80z7"/>
    <w:qFormat/>
    <w:rsid w:val="00C6674E"/>
  </w:style>
  <w:style w:type="character" w:customStyle="1" w:styleId="WW8Num80z8">
    <w:name w:val="WW8Num80z8"/>
    <w:qFormat/>
    <w:rsid w:val="00C6674E"/>
  </w:style>
  <w:style w:type="character" w:customStyle="1" w:styleId="WW8Num81z0">
    <w:name w:val="WW8Num81z0"/>
    <w:qFormat/>
    <w:rsid w:val="00C6674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1z1">
    <w:name w:val="WW8Num81z1"/>
    <w:qFormat/>
    <w:rsid w:val="00C6674E"/>
  </w:style>
  <w:style w:type="character" w:customStyle="1" w:styleId="WW8Num81z2">
    <w:name w:val="WW8Num81z2"/>
    <w:qFormat/>
    <w:rsid w:val="00C6674E"/>
  </w:style>
  <w:style w:type="character" w:customStyle="1" w:styleId="WW8Num81z3">
    <w:name w:val="WW8Num81z3"/>
    <w:qFormat/>
    <w:rsid w:val="00C6674E"/>
  </w:style>
  <w:style w:type="character" w:customStyle="1" w:styleId="WW8Num81z4">
    <w:name w:val="WW8Num81z4"/>
    <w:qFormat/>
    <w:rsid w:val="00C6674E"/>
  </w:style>
  <w:style w:type="character" w:customStyle="1" w:styleId="WW8Num81z5">
    <w:name w:val="WW8Num81z5"/>
    <w:qFormat/>
    <w:rsid w:val="00C6674E"/>
  </w:style>
  <w:style w:type="character" w:customStyle="1" w:styleId="WW8Num81z6">
    <w:name w:val="WW8Num81z6"/>
    <w:qFormat/>
    <w:rsid w:val="00C6674E"/>
  </w:style>
  <w:style w:type="character" w:customStyle="1" w:styleId="WW8Num81z7">
    <w:name w:val="WW8Num81z7"/>
    <w:qFormat/>
    <w:rsid w:val="00C6674E"/>
  </w:style>
  <w:style w:type="character" w:customStyle="1" w:styleId="WW8Num81z8">
    <w:name w:val="WW8Num81z8"/>
    <w:qFormat/>
    <w:rsid w:val="00C6674E"/>
  </w:style>
  <w:style w:type="character" w:customStyle="1" w:styleId="WW8Num82z0">
    <w:name w:val="WW8Num82z0"/>
    <w:qFormat/>
    <w:rsid w:val="00C6674E"/>
    <w:rPr>
      <w:rFonts w:ascii="Symbol" w:hAnsi="Symbol" w:cs="Symbol"/>
    </w:rPr>
  </w:style>
  <w:style w:type="character" w:customStyle="1" w:styleId="WW8Num82z2">
    <w:name w:val="WW8Num82z2"/>
    <w:qFormat/>
    <w:rsid w:val="00C6674E"/>
    <w:rPr>
      <w:rFonts w:ascii="Wingdings" w:hAnsi="Wingdings" w:cs="Wingdings"/>
    </w:rPr>
  </w:style>
  <w:style w:type="character" w:customStyle="1" w:styleId="WW8Num82z4">
    <w:name w:val="WW8Num82z4"/>
    <w:qFormat/>
    <w:rsid w:val="00C6674E"/>
    <w:rPr>
      <w:rFonts w:ascii="Courier New" w:hAnsi="Courier New" w:cs="Courier New"/>
    </w:rPr>
  </w:style>
  <w:style w:type="character" w:customStyle="1" w:styleId="WW8Num83z0">
    <w:name w:val="WW8Num83z0"/>
    <w:qFormat/>
    <w:rsid w:val="00C6674E"/>
    <w:rPr>
      <w:b w:val="0"/>
    </w:rPr>
  </w:style>
  <w:style w:type="character" w:customStyle="1" w:styleId="WW8Num83z1">
    <w:name w:val="WW8Num83z1"/>
    <w:qFormat/>
    <w:rsid w:val="00C6674E"/>
  </w:style>
  <w:style w:type="character" w:customStyle="1" w:styleId="WW8Num83z2">
    <w:name w:val="WW8Num83z2"/>
    <w:qFormat/>
    <w:rsid w:val="00C6674E"/>
  </w:style>
  <w:style w:type="character" w:customStyle="1" w:styleId="WW8Num83z3">
    <w:name w:val="WW8Num83z3"/>
    <w:qFormat/>
    <w:rsid w:val="00C6674E"/>
  </w:style>
  <w:style w:type="character" w:customStyle="1" w:styleId="WW8Num83z4">
    <w:name w:val="WW8Num83z4"/>
    <w:qFormat/>
    <w:rsid w:val="00C6674E"/>
  </w:style>
  <w:style w:type="character" w:customStyle="1" w:styleId="WW8Num83z5">
    <w:name w:val="WW8Num83z5"/>
    <w:qFormat/>
    <w:rsid w:val="00C6674E"/>
  </w:style>
  <w:style w:type="character" w:customStyle="1" w:styleId="WW8Num83z6">
    <w:name w:val="WW8Num83z6"/>
    <w:qFormat/>
    <w:rsid w:val="00C6674E"/>
  </w:style>
  <w:style w:type="character" w:customStyle="1" w:styleId="WW8Num83z7">
    <w:name w:val="WW8Num83z7"/>
    <w:qFormat/>
    <w:rsid w:val="00C6674E"/>
  </w:style>
  <w:style w:type="character" w:customStyle="1" w:styleId="WW8Num83z8">
    <w:name w:val="WW8Num83z8"/>
    <w:qFormat/>
    <w:rsid w:val="00C6674E"/>
  </w:style>
  <w:style w:type="character" w:customStyle="1" w:styleId="WW8Num84z0">
    <w:name w:val="WW8Num84z0"/>
    <w:qFormat/>
    <w:rsid w:val="00C6674E"/>
    <w:rPr>
      <w:b w:val="0"/>
      <w:i w:val="0"/>
      <w:sz w:val="24"/>
    </w:rPr>
  </w:style>
  <w:style w:type="character" w:customStyle="1" w:styleId="WW8Num84z1">
    <w:name w:val="WW8Num84z1"/>
    <w:qFormat/>
    <w:rsid w:val="00C6674E"/>
  </w:style>
  <w:style w:type="character" w:customStyle="1" w:styleId="WW8Num84z2">
    <w:name w:val="WW8Num84z2"/>
    <w:qFormat/>
    <w:rsid w:val="00C6674E"/>
  </w:style>
  <w:style w:type="character" w:customStyle="1" w:styleId="WW8Num84z3">
    <w:name w:val="WW8Num84z3"/>
    <w:qFormat/>
    <w:rsid w:val="00C6674E"/>
  </w:style>
  <w:style w:type="character" w:customStyle="1" w:styleId="WW8Num84z4">
    <w:name w:val="WW8Num84z4"/>
    <w:qFormat/>
    <w:rsid w:val="00C6674E"/>
  </w:style>
  <w:style w:type="character" w:customStyle="1" w:styleId="WW8Num84z5">
    <w:name w:val="WW8Num84z5"/>
    <w:qFormat/>
    <w:rsid w:val="00C6674E"/>
  </w:style>
  <w:style w:type="character" w:customStyle="1" w:styleId="WW8Num84z6">
    <w:name w:val="WW8Num84z6"/>
    <w:qFormat/>
    <w:rsid w:val="00C6674E"/>
  </w:style>
  <w:style w:type="character" w:customStyle="1" w:styleId="WW8Num84z7">
    <w:name w:val="WW8Num84z7"/>
    <w:qFormat/>
    <w:rsid w:val="00C6674E"/>
  </w:style>
  <w:style w:type="character" w:customStyle="1" w:styleId="WW8Num84z8">
    <w:name w:val="WW8Num84z8"/>
    <w:qFormat/>
    <w:rsid w:val="00C6674E"/>
  </w:style>
  <w:style w:type="character" w:customStyle="1" w:styleId="WW8Num85z0">
    <w:name w:val="WW8Num85z0"/>
    <w:qFormat/>
    <w:rsid w:val="00C6674E"/>
  </w:style>
  <w:style w:type="character" w:customStyle="1" w:styleId="WW8Num85z1">
    <w:name w:val="WW8Num85z1"/>
    <w:qFormat/>
    <w:rsid w:val="00C6674E"/>
  </w:style>
  <w:style w:type="character" w:customStyle="1" w:styleId="WW8Num85z2">
    <w:name w:val="WW8Num85z2"/>
    <w:qFormat/>
    <w:rsid w:val="00C6674E"/>
  </w:style>
  <w:style w:type="character" w:customStyle="1" w:styleId="WW8Num85z3">
    <w:name w:val="WW8Num85z3"/>
    <w:qFormat/>
    <w:rsid w:val="00C6674E"/>
  </w:style>
  <w:style w:type="character" w:customStyle="1" w:styleId="WW8Num85z4">
    <w:name w:val="WW8Num85z4"/>
    <w:qFormat/>
    <w:rsid w:val="00C6674E"/>
  </w:style>
  <w:style w:type="character" w:customStyle="1" w:styleId="WW8Num85z5">
    <w:name w:val="WW8Num85z5"/>
    <w:qFormat/>
    <w:rsid w:val="00C6674E"/>
  </w:style>
  <w:style w:type="character" w:customStyle="1" w:styleId="WW8Num85z6">
    <w:name w:val="WW8Num85z6"/>
    <w:qFormat/>
    <w:rsid w:val="00C6674E"/>
  </w:style>
  <w:style w:type="character" w:customStyle="1" w:styleId="WW8Num85z7">
    <w:name w:val="WW8Num85z7"/>
    <w:qFormat/>
    <w:rsid w:val="00C6674E"/>
  </w:style>
  <w:style w:type="character" w:customStyle="1" w:styleId="WW8Num85z8">
    <w:name w:val="WW8Num85z8"/>
    <w:qFormat/>
    <w:rsid w:val="00C6674E"/>
  </w:style>
  <w:style w:type="character" w:customStyle="1" w:styleId="WW8Num86z0">
    <w:name w:val="WW8Num86z0"/>
    <w:qFormat/>
    <w:rsid w:val="00C6674E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6z1">
    <w:name w:val="WW8Num86z1"/>
    <w:qFormat/>
    <w:rsid w:val="00C6674E"/>
  </w:style>
  <w:style w:type="character" w:customStyle="1" w:styleId="WW8Num86z3">
    <w:name w:val="WW8Num86z3"/>
    <w:qFormat/>
    <w:rsid w:val="00C6674E"/>
    <w:rPr>
      <w:b/>
      <w:color w:val="000000"/>
    </w:rPr>
  </w:style>
  <w:style w:type="character" w:customStyle="1" w:styleId="WW8Num86z6">
    <w:name w:val="WW8Num86z6"/>
    <w:qFormat/>
    <w:rsid w:val="00C6674E"/>
    <w:rPr>
      <w:b/>
      <w:i w:val="0"/>
      <w:color w:val="000000"/>
    </w:rPr>
  </w:style>
  <w:style w:type="character" w:customStyle="1" w:styleId="WW8Num87z0">
    <w:name w:val="WW8Num87z0"/>
    <w:qFormat/>
    <w:rsid w:val="00C6674E"/>
  </w:style>
  <w:style w:type="character" w:customStyle="1" w:styleId="WW8Num87z1">
    <w:name w:val="WW8Num87z1"/>
    <w:qFormat/>
    <w:rsid w:val="00C6674E"/>
  </w:style>
  <w:style w:type="character" w:customStyle="1" w:styleId="WW8Num87z2">
    <w:name w:val="WW8Num87z2"/>
    <w:qFormat/>
    <w:rsid w:val="00C6674E"/>
  </w:style>
  <w:style w:type="character" w:customStyle="1" w:styleId="WW8Num87z3">
    <w:name w:val="WW8Num87z3"/>
    <w:qFormat/>
    <w:rsid w:val="00C6674E"/>
  </w:style>
  <w:style w:type="character" w:customStyle="1" w:styleId="WW8Num87z4">
    <w:name w:val="WW8Num87z4"/>
    <w:qFormat/>
    <w:rsid w:val="00C6674E"/>
  </w:style>
  <w:style w:type="character" w:customStyle="1" w:styleId="WW8Num87z5">
    <w:name w:val="WW8Num87z5"/>
    <w:qFormat/>
    <w:rsid w:val="00C6674E"/>
  </w:style>
  <w:style w:type="character" w:customStyle="1" w:styleId="WW8Num87z6">
    <w:name w:val="WW8Num87z6"/>
    <w:qFormat/>
    <w:rsid w:val="00C6674E"/>
  </w:style>
  <w:style w:type="character" w:customStyle="1" w:styleId="WW8Num87z7">
    <w:name w:val="WW8Num87z7"/>
    <w:qFormat/>
    <w:rsid w:val="00C6674E"/>
  </w:style>
  <w:style w:type="character" w:customStyle="1" w:styleId="WW8Num87z8">
    <w:name w:val="WW8Num87z8"/>
    <w:qFormat/>
    <w:rsid w:val="00C6674E"/>
  </w:style>
  <w:style w:type="character" w:customStyle="1" w:styleId="WW8Num88z0">
    <w:name w:val="WW8Num88z0"/>
    <w:qFormat/>
    <w:rsid w:val="00C6674E"/>
    <w:rPr>
      <w:color w:val="000000"/>
    </w:rPr>
  </w:style>
  <w:style w:type="character" w:customStyle="1" w:styleId="WW8Num88z1">
    <w:name w:val="WW8Num88z1"/>
    <w:qFormat/>
    <w:rsid w:val="00C6674E"/>
  </w:style>
  <w:style w:type="character" w:customStyle="1" w:styleId="WW8Num88z2">
    <w:name w:val="WW8Num88z2"/>
    <w:qFormat/>
    <w:rsid w:val="00C6674E"/>
  </w:style>
  <w:style w:type="character" w:customStyle="1" w:styleId="WW8Num88z3">
    <w:name w:val="WW8Num88z3"/>
    <w:qFormat/>
    <w:rsid w:val="00C6674E"/>
  </w:style>
  <w:style w:type="character" w:customStyle="1" w:styleId="WW8Num88z4">
    <w:name w:val="WW8Num88z4"/>
    <w:qFormat/>
    <w:rsid w:val="00C6674E"/>
  </w:style>
  <w:style w:type="character" w:customStyle="1" w:styleId="WW8Num88z5">
    <w:name w:val="WW8Num88z5"/>
    <w:qFormat/>
    <w:rsid w:val="00C6674E"/>
  </w:style>
  <w:style w:type="character" w:customStyle="1" w:styleId="WW8Num88z6">
    <w:name w:val="WW8Num88z6"/>
    <w:qFormat/>
    <w:rsid w:val="00C6674E"/>
  </w:style>
  <w:style w:type="character" w:customStyle="1" w:styleId="WW8Num88z7">
    <w:name w:val="WW8Num88z7"/>
    <w:qFormat/>
    <w:rsid w:val="00C6674E"/>
  </w:style>
  <w:style w:type="character" w:customStyle="1" w:styleId="WW8Num88z8">
    <w:name w:val="WW8Num88z8"/>
    <w:qFormat/>
    <w:rsid w:val="00C6674E"/>
  </w:style>
  <w:style w:type="character" w:customStyle="1" w:styleId="WW8Num89z0">
    <w:name w:val="WW8Num89z0"/>
    <w:qFormat/>
    <w:rsid w:val="00C6674E"/>
    <w:rPr>
      <w:rFonts w:ascii="Times New Roman" w:hAnsi="Times New Roman" w:cs="Times New Roman"/>
      <w:sz w:val="24"/>
      <w:szCs w:val="24"/>
    </w:rPr>
  </w:style>
  <w:style w:type="character" w:customStyle="1" w:styleId="WW8Num89z1">
    <w:name w:val="WW8Num89z1"/>
    <w:qFormat/>
    <w:rsid w:val="00C6674E"/>
  </w:style>
  <w:style w:type="character" w:customStyle="1" w:styleId="WW8Num89z2">
    <w:name w:val="WW8Num89z2"/>
    <w:qFormat/>
    <w:rsid w:val="00C6674E"/>
  </w:style>
  <w:style w:type="character" w:customStyle="1" w:styleId="WW8Num89z3">
    <w:name w:val="WW8Num89z3"/>
    <w:qFormat/>
    <w:rsid w:val="00C6674E"/>
  </w:style>
  <w:style w:type="character" w:customStyle="1" w:styleId="WW8Num89z4">
    <w:name w:val="WW8Num89z4"/>
    <w:qFormat/>
    <w:rsid w:val="00C6674E"/>
  </w:style>
  <w:style w:type="character" w:customStyle="1" w:styleId="WW8Num89z5">
    <w:name w:val="WW8Num89z5"/>
    <w:qFormat/>
    <w:rsid w:val="00C6674E"/>
  </w:style>
  <w:style w:type="character" w:customStyle="1" w:styleId="WW8Num89z6">
    <w:name w:val="WW8Num89z6"/>
    <w:qFormat/>
    <w:rsid w:val="00C6674E"/>
  </w:style>
  <w:style w:type="character" w:customStyle="1" w:styleId="WW8Num89z7">
    <w:name w:val="WW8Num89z7"/>
    <w:qFormat/>
    <w:rsid w:val="00C6674E"/>
  </w:style>
  <w:style w:type="character" w:customStyle="1" w:styleId="WW8Num89z8">
    <w:name w:val="WW8Num89z8"/>
    <w:qFormat/>
    <w:rsid w:val="00C6674E"/>
  </w:style>
  <w:style w:type="character" w:customStyle="1" w:styleId="WW8Num90z0">
    <w:name w:val="WW8Num90z0"/>
    <w:qFormat/>
    <w:rsid w:val="00C6674E"/>
    <w:rPr>
      <w:rFonts w:cs="Times New Roman"/>
      <w:b w:val="0"/>
      <w:bCs w:val="0"/>
    </w:rPr>
  </w:style>
  <w:style w:type="character" w:customStyle="1" w:styleId="WW8Num90z2">
    <w:name w:val="WW8Num90z2"/>
    <w:qFormat/>
    <w:rsid w:val="00C6674E"/>
    <w:rPr>
      <w:rFonts w:cs="Times New Roman"/>
    </w:rPr>
  </w:style>
  <w:style w:type="character" w:customStyle="1" w:styleId="WW8Num91z0">
    <w:name w:val="WW8Num91z0"/>
    <w:qFormat/>
    <w:rsid w:val="00C6674E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1z1">
    <w:name w:val="WW8Num91z1"/>
    <w:qFormat/>
    <w:rsid w:val="00C6674E"/>
    <w:rPr>
      <w:rFonts w:ascii="Symbol" w:hAnsi="Symbol" w:cs="StarSymbol"/>
      <w:sz w:val="18"/>
      <w:szCs w:val="18"/>
    </w:rPr>
  </w:style>
  <w:style w:type="character" w:customStyle="1" w:styleId="WW8Num92z0">
    <w:name w:val="WW8Num92z0"/>
    <w:qFormat/>
    <w:rsid w:val="00C6674E"/>
  </w:style>
  <w:style w:type="character" w:customStyle="1" w:styleId="WW8Num92z1">
    <w:name w:val="WW8Num92z1"/>
    <w:qFormat/>
    <w:rsid w:val="00C6674E"/>
  </w:style>
  <w:style w:type="character" w:customStyle="1" w:styleId="WW8Num92z2">
    <w:name w:val="WW8Num92z2"/>
    <w:qFormat/>
    <w:rsid w:val="00C6674E"/>
  </w:style>
  <w:style w:type="character" w:customStyle="1" w:styleId="WW8Num92z3">
    <w:name w:val="WW8Num92z3"/>
    <w:qFormat/>
    <w:rsid w:val="00C6674E"/>
  </w:style>
  <w:style w:type="character" w:customStyle="1" w:styleId="WW8Num92z4">
    <w:name w:val="WW8Num92z4"/>
    <w:qFormat/>
    <w:rsid w:val="00C6674E"/>
  </w:style>
  <w:style w:type="character" w:customStyle="1" w:styleId="WW8Num92z5">
    <w:name w:val="WW8Num92z5"/>
    <w:qFormat/>
    <w:rsid w:val="00C6674E"/>
  </w:style>
  <w:style w:type="character" w:customStyle="1" w:styleId="WW8Num92z6">
    <w:name w:val="WW8Num92z6"/>
    <w:qFormat/>
    <w:rsid w:val="00C6674E"/>
  </w:style>
  <w:style w:type="character" w:customStyle="1" w:styleId="WW8Num92z7">
    <w:name w:val="WW8Num92z7"/>
    <w:qFormat/>
    <w:rsid w:val="00C6674E"/>
  </w:style>
  <w:style w:type="character" w:customStyle="1" w:styleId="WW8Num92z8">
    <w:name w:val="WW8Num92z8"/>
    <w:qFormat/>
    <w:rsid w:val="00C6674E"/>
  </w:style>
  <w:style w:type="character" w:customStyle="1" w:styleId="Domylnaczcionkaakapitu11">
    <w:name w:val="Domyślna czcionka akapitu11"/>
    <w:qFormat/>
    <w:rsid w:val="00C6674E"/>
  </w:style>
  <w:style w:type="character" w:customStyle="1" w:styleId="Domylnaczcionkaakapitu10">
    <w:name w:val="Domyślna czcionka akapitu10"/>
    <w:qFormat/>
    <w:rsid w:val="00C6674E"/>
  </w:style>
  <w:style w:type="character" w:customStyle="1" w:styleId="Domylnaczcionkaakapitu9">
    <w:name w:val="Domyślna czcionka akapitu9"/>
    <w:qFormat/>
    <w:rsid w:val="00C6674E"/>
  </w:style>
  <w:style w:type="character" w:customStyle="1" w:styleId="Domylnaczcionkaakapitu8">
    <w:name w:val="Domyślna czcionka akapitu8"/>
    <w:qFormat/>
    <w:rsid w:val="00C6674E"/>
  </w:style>
  <w:style w:type="character" w:customStyle="1" w:styleId="WW8Num7z2">
    <w:name w:val="WW8Num7z2"/>
    <w:qFormat/>
    <w:rsid w:val="00C6674E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C6674E"/>
  </w:style>
  <w:style w:type="character" w:customStyle="1" w:styleId="Domylnaczcionkaakapitu6">
    <w:name w:val="Domyślna czcionka akapitu6"/>
    <w:qFormat/>
    <w:rsid w:val="00C6674E"/>
  </w:style>
  <w:style w:type="character" w:customStyle="1" w:styleId="Absatz-Standardschriftart">
    <w:name w:val="Absatz-Standardschriftart"/>
    <w:qFormat/>
    <w:rsid w:val="00C6674E"/>
  </w:style>
  <w:style w:type="character" w:customStyle="1" w:styleId="WW-Absatz-Standardschriftart">
    <w:name w:val="WW-Absatz-Standardschriftart"/>
    <w:qFormat/>
    <w:rsid w:val="00C6674E"/>
  </w:style>
  <w:style w:type="character" w:customStyle="1" w:styleId="WW-Absatz-Standardschriftart1">
    <w:name w:val="WW-Absatz-Standardschriftart1"/>
    <w:qFormat/>
    <w:rsid w:val="00C6674E"/>
  </w:style>
  <w:style w:type="character" w:customStyle="1" w:styleId="WW-Absatz-Standardschriftart11">
    <w:name w:val="WW-Absatz-Standardschriftart11"/>
    <w:qFormat/>
    <w:rsid w:val="00C6674E"/>
  </w:style>
  <w:style w:type="character" w:customStyle="1" w:styleId="WW-Absatz-Standardschriftart111">
    <w:name w:val="WW-Absatz-Standardschriftart111"/>
    <w:qFormat/>
    <w:rsid w:val="00C6674E"/>
  </w:style>
  <w:style w:type="character" w:customStyle="1" w:styleId="WW-Absatz-Standardschriftart1111">
    <w:name w:val="WW-Absatz-Standardschriftart1111"/>
    <w:qFormat/>
    <w:rsid w:val="00C6674E"/>
  </w:style>
  <w:style w:type="character" w:customStyle="1" w:styleId="WW-Absatz-Standardschriftart11111">
    <w:name w:val="WW-Absatz-Standardschriftart11111"/>
    <w:qFormat/>
    <w:rsid w:val="00C6674E"/>
  </w:style>
  <w:style w:type="character" w:customStyle="1" w:styleId="WW-Absatz-Standardschriftart111111">
    <w:name w:val="WW-Absatz-Standardschriftart111111"/>
    <w:qFormat/>
    <w:rsid w:val="00C6674E"/>
  </w:style>
  <w:style w:type="character" w:customStyle="1" w:styleId="WW-Absatz-Standardschriftart1111111">
    <w:name w:val="WW-Absatz-Standardschriftart1111111"/>
    <w:qFormat/>
    <w:rsid w:val="00C6674E"/>
  </w:style>
  <w:style w:type="character" w:customStyle="1" w:styleId="Domylnaczcionkaakapitu5">
    <w:name w:val="Domyślna czcionka akapitu5"/>
    <w:qFormat/>
    <w:rsid w:val="00C6674E"/>
  </w:style>
  <w:style w:type="character" w:customStyle="1" w:styleId="WW-Absatz-Standardschriftart11111111">
    <w:name w:val="WW-Absatz-Standardschriftart11111111"/>
    <w:qFormat/>
    <w:rsid w:val="00C6674E"/>
  </w:style>
  <w:style w:type="character" w:customStyle="1" w:styleId="WW8Num13z2">
    <w:name w:val="WW8Num13z2"/>
    <w:qFormat/>
    <w:rsid w:val="00C6674E"/>
    <w:rPr>
      <w:rFonts w:ascii="Wingdings" w:hAnsi="Wingdings" w:cs="Wingdings"/>
    </w:rPr>
  </w:style>
  <w:style w:type="character" w:customStyle="1" w:styleId="Domylnaczcionkaakapitu4">
    <w:name w:val="Domyślna czcionka akapitu4"/>
    <w:qFormat/>
    <w:rsid w:val="00C6674E"/>
  </w:style>
  <w:style w:type="character" w:customStyle="1" w:styleId="WW-Absatz-Standardschriftart111111111">
    <w:name w:val="WW-Absatz-Standardschriftart111111111"/>
    <w:qFormat/>
    <w:rsid w:val="00C6674E"/>
  </w:style>
  <w:style w:type="character" w:customStyle="1" w:styleId="Domylnaczcionkaakapitu3">
    <w:name w:val="Domyślna czcionka akapitu3"/>
    <w:qFormat/>
    <w:rsid w:val="00C6674E"/>
  </w:style>
  <w:style w:type="character" w:customStyle="1" w:styleId="WW-Absatz-Standardschriftart1111111111">
    <w:name w:val="WW-Absatz-Standardschriftart1111111111"/>
    <w:qFormat/>
    <w:rsid w:val="00C6674E"/>
  </w:style>
  <w:style w:type="character" w:customStyle="1" w:styleId="WW-Absatz-Standardschriftart11111111111">
    <w:name w:val="WW-Absatz-Standardschriftart11111111111"/>
    <w:qFormat/>
    <w:rsid w:val="00C6674E"/>
  </w:style>
  <w:style w:type="character" w:customStyle="1" w:styleId="Domylnaczcionkaakapitu2">
    <w:name w:val="Domyślna czcionka akapitu2"/>
    <w:qFormat/>
    <w:rsid w:val="00C6674E"/>
  </w:style>
  <w:style w:type="character" w:customStyle="1" w:styleId="WW-Domylnaczcionkaakapitu">
    <w:name w:val="WW-Domyślna czcionka akapitu"/>
    <w:qFormat/>
    <w:rsid w:val="00C6674E"/>
  </w:style>
  <w:style w:type="character" w:customStyle="1" w:styleId="Domylnaczcionkaakapitu1">
    <w:name w:val="Domyślna czcionka akapitu1"/>
    <w:qFormat/>
    <w:rsid w:val="00C6674E"/>
  </w:style>
  <w:style w:type="character" w:customStyle="1" w:styleId="TekstdymkaZnak">
    <w:name w:val="Tekst dymka Znak"/>
    <w:qFormat/>
    <w:rsid w:val="00C6674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C6674E"/>
  </w:style>
  <w:style w:type="character" w:customStyle="1" w:styleId="StopkaZnak">
    <w:name w:val="Stopka Znak"/>
    <w:basedOn w:val="Domylnaczcionkaakapitu1"/>
    <w:qFormat/>
    <w:rsid w:val="00C6674E"/>
  </w:style>
  <w:style w:type="character" w:styleId="Numerstrony">
    <w:name w:val="page number"/>
    <w:basedOn w:val="Domylnaczcionkaakapitu2"/>
    <w:qFormat/>
    <w:rsid w:val="00C6674E"/>
  </w:style>
  <w:style w:type="character" w:customStyle="1" w:styleId="Znakinumeracji">
    <w:name w:val="Znaki numeracji"/>
    <w:qFormat/>
    <w:rsid w:val="00C6674E"/>
    <w:rPr>
      <w:rFonts w:ascii="Arial" w:hAnsi="Arial"/>
      <w:b/>
      <w:bCs/>
    </w:rPr>
  </w:style>
  <w:style w:type="character" w:customStyle="1" w:styleId="Symbolewypunktowania">
    <w:name w:val="Symbole wypunktowania"/>
    <w:qFormat/>
    <w:rsid w:val="00C6674E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6674E"/>
    <w:rPr>
      <w:rFonts w:ascii="Arial" w:hAnsi="Arial" w:cs="Arial"/>
    </w:rPr>
  </w:style>
  <w:style w:type="character" w:customStyle="1" w:styleId="ZnakZnak1">
    <w:name w:val="Znak Znak1"/>
    <w:qFormat/>
    <w:rsid w:val="00C667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zeinternetowe">
    <w:name w:val="Łącze internetowe"/>
    <w:rsid w:val="00C6674E"/>
    <w:rPr>
      <w:color w:val="0000FF"/>
      <w:u w:val="single"/>
    </w:rPr>
  </w:style>
  <w:style w:type="character" w:customStyle="1" w:styleId="ZnakZnak">
    <w:name w:val="Znak Znak"/>
    <w:qFormat/>
    <w:rsid w:val="00C6674E"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sid w:val="00C6674E"/>
    <w:rPr>
      <w:vertAlign w:val="superscript"/>
    </w:rPr>
  </w:style>
  <w:style w:type="character" w:customStyle="1" w:styleId="WW8Num48z1">
    <w:name w:val="WW8Num48z1"/>
    <w:qFormat/>
    <w:rsid w:val="00C6674E"/>
    <w:rPr>
      <w:rFonts w:ascii="Courier New" w:hAnsi="Courier New" w:cs="Courier New"/>
    </w:rPr>
  </w:style>
  <w:style w:type="character" w:customStyle="1" w:styleId="postbody">
    <w:name w:val="postbody"/>
    <w:qFormat/>
    <w:rsid w:val="00C6674E"/>
    <w:rPr>
      <w:rFonts w:cs="Times New Roman"/>
    </w:rPr>
  </w:style>
  <w:style w:type="character" w:customStyle="1" w:styleId="Odwoanieprzypisudolnego2">
    <w:name w:val="Odwołanie przypisu dolnego2"/>
    <w:qFormat/>
    <w:rsid w:val="00C6674E"/>
    <w:rPr>
      <w:vertAlign w:val="superscript"/>
    </w:rPr>
  </w:style>
  <w:style w:type="character" w:customStyle="1" w:styleId="Odwoanieprzypisudolnego1">
    <w:name w:val="Odwołanie przypisu dolnego1"/>
    <w:qFormat/>
    <w:rsid w:val="00C6674E"/>
    <w:rPr>
      <w:vertAlign w:val="superscript"/>
    </w:rPr>
  </w:style>
  <w:style w:type="character" w:customStyle="1" w:styleId="Znakiprzypiswkocowych">
    <w:name w:val="Znaki przypisów końcowych"/>
    <w:qFormat/>
    <w:rsid w:val="00C6674E"/>
    <w:rPr>
      <w:vertAlign w:val="superscript"/>
    </w:rPr>
  </w:style>
  <w:style w:type="character" w:customStyle="1" w:styleId="WW-Znakiprzypiswkocowych">
    <w:name w:val="WW-Znaki przypisów końcowych"/>
    <w:qFormat/>
    <w:rsid w:val="00C6674E"/>
  </w:style>
  <w:style w:type="character" w:customStyle="1" w:styleId="Odwoanieprzypisukocowego1">
    <w:name w:val="Odwołanie przypisu końcowego1"/>
    <w:qFormat/>
    <w:rsid w:val="00C6674E"/>
    <w:rPr>
      <w:vertAlign w:val="superscript"/>
    </w:rPr>
  </w:style>
  <w:style w:type="character" w:customStyle="1" w:styleId="tabulatory">
    <w:name w:val="tabulatory"/>
    <w:qFormat/>
    <w:rsid w:val="00C6674E"/>
  </w:style>
  <w:style w:type="character" w:customStyle="1" w:styleId="luchili">
    <w:name w:val="luc_hili"/>
    <w:qFormat/>
    <w:rsid w:val="00C6674E"/>
  </w:style>
  <w:style w:type="character" w:customStyle="1" w:styleId="Odwoaniedokomentarza1">
    <w:name w:val="Odwołanie do komentarza1"/>
    <w:qFormat/>
    <w:rsid w:val="00C6674E"/>
    <w:rPr>
      <w:sz w:val="16"/>
      <w:szCs w:val="16"/>
    </w:rPr>
  </w:style>
  <w:style w:type="character" w:customStyle="1" w:styleId="Odwoanieprzypisudolnego3">
    <w:name w:val="Odwołanie przypisu dolnego3"/>
    <w:qFormat/>
    <w:rsid w:val="00C6674E"/>
    <w:rPr>
      <w:vertAlign w:val="superscript"/>
    </w:rPr>
  </w:style>
  <w:style w:type="character" w:customStyle="1" w:styleId="ZnakZnak2">
    <w:name w:val="Znak Znak2"/>
    <w:qFormat/>
    <w:rsid w:val="00C6674E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qFormat/>
    <w:rsid w:val="00C6674E"/>
    <w:rPr>
      <w:sz w:val="16"/>
      <w:szCs w:val="16"/>
    </w:rPr>
  </w:style>
  <w:style w:type="character" w:customStyle="1" w:styleId="Odwoanieprzypisudolnego4">
    <w:name w:val="Odwołanie przypisu dolnego4"/>
    <w:qFormat/>
    <w:rsid w:val="00C6674E"/>
    <w:rPr>
      <w:vertAlign w:val="superscript"/>
    </w:rPr>
  </w:style>
  <w:style w:type="character" w:customStyle="1" w:styleId="Odwoanieprzypisukocowego2">
    <w:name w:val="Odwołanie przypisu końcowego2"/>
    <w:qFormat/>
    <w:rsid w:val="00C6674E"/>
    <w:rPr>
      <w:vertAlign w:val="superscript"/>
    </w:rPr>
  </w:style>
  <w:style w:type="character" w:customStyle="1" w:styleId="Odwoanieprzypisudolnego5">
    <w:name w:val="Odwołanie przypisu dolnego5"/>
    <w:qFormat/>
    <w:rsid w:val="00C6674E"/>
    <w:rPr>
      <w:vertAlign w:val="superscript"/>
    </w:rPr>
  </w:style>
  <w:style w:type="character" w:customStyle="1" w:styleId="Odwoanieprzypisukocowego3">
    <w:name w:val="Odwołanie przypisu końcowego3"/>
    <w:qFormat/>
    <w:rsid w:val="00C6674E"/>
    <w:rPr>
      <w:vertAlign w:val="superscript"/>
    </w:rPr>
  </w:style>
  <w:style w:type="character" w:customStyle="1" w:styleId="Odwoaniedokomentarza3">
    <w:name w:val="Odwołanie do komentarza3"/>
    <w:qFormat/>
    <w:rsid w:val="00C6674E"/>
    <w:rPr>
      <w:sz w:val="16"/>
      <w:szCs w:val="16"/>
    </w:rPr>
  </w:style>
  <w:style w:type="character" w:customStyle="1" w:styleId="Odwoanieprzypisudolnego6">
    <w:name w:val="Odwołanie przypisu dolnego6"/>
    <w:qFormat/>
    <w:rsid w:val="00C6674E"/>
    <w:rPr>
      <w:vertAlign w:val="superscript"/>
    </w:rPr>
  </w:style>
  <w:style w:type="character" w:customStyle="1" w:styleId="Odwoanieprzypisukocowego4">
    <w:name w:val="Odwołanie przypisu końcowego4"/>
    <w:qFormat/>
    <w:rsid w:val="00C6674E"/>
    <w:rPr>
      <w:vertAlign w:val="superscript"/>
    </w:rPr>
  </w:style>
  <w:style w:type="character" w:customStyle="1" w:styleId="TekstprzypisudolnegoZnak">
    <w:name w:val="Tekst przypisu dolnego Znak"/>
    <w:qFormat/>
    <w:rsid w:val="00C6674E"/>
    <w:rPr>
      <w:rFonts w:ascii="Calibri" w:eastAsia="Calibri" w:hAnsi="Calibri" w:cs="Calibri"/>
    </w:rPr>
  </w:style>
  <w:style w:type="character" w:customStyle="1" w:styleId="TekstpodstawowywcityZnak">
    <w:name w:val="Tekst podstawowy wcięty Znak"/>
    <w:qFormat/>
    <w:rsid w:val="00C6674E"/>
    <w:rPr>
      <w:sz w:val="24"/>
      <w:szCs w:val="24"/>
    </w:rPr>
  </w:style>
  <w:style w:type="character" w:customStyle="1" w:styleId="Znak9">
    <w:name w:val="Znak9"/>
    <w:qFormat/>
    <w:rsid w:val="00C6674E"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sid w:val="00C6674E"/>
    <w:rPr>
      <w:rFonts w:ascii="Courier New" w:hAnsi="Courier New" w:cs="Courier New"/>
      <w:sz w:val="24"/>
      <w:szCs w:val="24"/>
    </w:rPr>
  </w:style>
  <w:style w:type="character" w:customStyle="1" w:styleId="Znak8">
    <w:name w:val="Znak8"/>
    <w:qFormat/>
    <w:rsid w:val="00C6674E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sid w:val="00C6674E"/>
    <w:rPr>
      <w:sz w:val="24"/>
      <w:szCs w:val="24"/>
    </w:rPr>
  </w:style>
  <w:style w:type="character" w:customStyle="1" w:styleId="Znak7">
    <w:name w:val="Znak7"/>
    <w:qFormat/>
    <w:rsid w:val="00C6674E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sid w:val="00C6674E"/>
    <w:rPr>
      <w:sz w:val="16"/>
      <w:szCs w:val="16"/>
    </w:rPr>
  </w:style>
  <w:style w:type="character" w:customStyle="1" w:styleId="Znak6">
    <w:name w:val="Znak6"/>
    <w:qFormat/>
    <w:rsid w:val="00C6674E"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sid w:val="00C6674E"/>
    <w:rPr>
      <w:sz w:val="16"/>
      <w:szCs w:val="16"/>
    </w:rPr>
  </w:style>
  <w:style w:type="character" w:customStyle="1" w:styleId="Znak5">
    <w:name w:val="Znak5"/>
    <w:qFormat/>
    <w:rsid w:val="00C6674E"/>
    <w:rPr>
      <w:sz w:val="16"/>
      <w:szCs w:val="16"/>
      <w:lang w:val="pl-PL" w:bidi="ar-SA"/>
    </w:rPr>
  </w:style>
  <w:style w:type="character" w:customStyle="1" w:styleId="Odwoaniedokomentarza4">
    <w:name w:val="Odwołanie do komentarza4"/>
    <w:qFormat/>
    <w:rsid w:val="00C6674E"/>
    <w:rPr>
      <w:sz w:val="16"/>
      <w:szCs w:val="16"/>
    </w:rPr>
  </w:style>
  <w:style w:type="character" w:customStyle="1" w:styleId="TekstkomentarzaZnak1">
    <w:name w:val="Tekst komentarza Znak1"/>
    <w:qFormat/>
    <w:rsid w:val="00C6674E"/>
  </w:style>
  <w:style w:type="character" w:customStyle="1" w:styleId="TekstkomentarzaZnak">
    <w:name w:val="Tekst komentarza Znak"/>
    <w:qFormat/>
    <w:rsid w:val="00C6674E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qFormat/>
    <w:rsid w:val="00C6674E"/>
  </w:style>
  <w:style w:type="character" w:customStyle="1" w:styleId="PodtytuZnak">
    <w:name w:val="Podtytuł Znak"/>
    <w:qFormat/>
    <w:rsid w:val="00C6674E"/>
    <w:rPr>
      <w:rFonts w:ascii="Cambria" w:hAnsi="Cambria" w:cs="Cambria"/>
      <w:sz w:val="24"/>
      <w:szCs w:val="24"/>
    </w:rPr>
  </w:style>
  <w:style w:type="character" w:customStyle="1" w:styleId="Znak3">
    <w:name w:val="Znak3"/>
    <w:qFormat/>
    <w:rsid w:val="00C6674E"/>
    <w:rPr>
      <w:rFonts w:ascii="Cambria" w:eastAsia="Times New Roman" w:hAnsi="Cambria" w:cs="Times New Roman"/>
      <w:sz w:val="24"/>
      <w:szCs w:val="24"/>
    </w:rPr>
  </w:style>
  <w:style w:type="character" w:customStyle="1" w:styleId="Wyrnienie">
    <w:name w:val="Wyróżnienie"/>
    <w:qFormat/>
    <w:rsid w:val="00C6674E"/>
    <w:rPr>
      <w:i/>
      <w:iCs/>
    </w:rPr>
  </w:style>
  <w:style w:type="character" w:customStyle="1" w:styleId="Znak10">
    <w:name w:val="Znak10"/>
    <w:qFormat/>
    <w:rsid w:val="00C6674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sid w:val="00C6674E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sid w:val="00C6674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sid w:val="00C6674E"/>
    <w:rPr>
      <w:sz w:val="24"/>
      <w:szCs w:val="24"/>
    </w:rPr>
  </w:style>
  <w:style w:type="character" w:customStyle="1" w:styleId="Znak">
    <w:name w:val="Znak"/>
    <w:qFormat/>
    <w:rsid w:val="00C6674E"/>
    <w:rPr>
      <w:sz w:val="24"/>
      <w:szCs w:val="24"/>
    </w:rPr>
  </w:style>
  <w:style w:type="character" w:customStyle="1" w:styleId="Tekstpodstawowy2Znak">
    <w:name w:val="Tekst podstawowy 2 Znak"/>
    <w:qFormat/>
    <w:rsid w:val="00C6674E"/>
    <w:rPr>
      <w:sz w:val="24"/>
      <w:szCs w:val="24"/>
    </w:rPr>
  </w:style>
  <w:style w:type="character" w:customStyle="1" w:styleId="WW8Num13z3">
    <w:name w:val="WW8Num13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42z1">
    <w:name w:val="WW8Num42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96z1">
    <w:name w:val="WW8Num96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qFormat/>
    <w:rsid w:val="00C6674E"/>
    <w:rPr>
      <w:b w:val="0"/>
      <w:bCs w:val="0"/>
      <w:i w:val="0"/>
      <w:iCs w:val="0"/>
    </w:rPr>
  </w:style>
  <w:style w:type="character" w:customStyle="1" w:styleId="WW8Num24z2">
    <w:name w:val="WW8Num24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78z2">
    <w:name w:val="WW8Num78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82z3">
    <w:name w:val="WW8Num82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99z1">
    <w:name w:val="WW8Num99z1"/>
    <w:qFormat/>
    <w:rsid w:val="00C6674E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qFormat/>
    <w:rsid w:val="00C6674E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qFormat/>
    <w:rsid w:val="00C6674E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qFormat/>
    <w:rsid w:val="00C6674E"/>
    <w:rPr>
      <w:b w:val="0"/>
      <w:bCs w:val="0"/>
      <w:i w:val="0"/>
      <w:iCs w:val="0"/>
    </w:rPr>
  </w:style>
  <w:style w:type="character" w:customStyle="1" w:styleId="WW8Num128z0">
    <w:name w:val="WW8Num128z0"/>
    <w:qFormat/>
    <w:rsid w:val="00C6674E"/>
    <w:rPr>
      <w:rFonts w:ascii="Arial" w:hAnsi="Arial" w:cs="Times New Roman"/>
      <w:sz w:val="22"/>
    </w:rPr>
  </w:style>
  <w:style w:type="character" w:customStyle="1" w:styleId="WW8Num124z0">
    <w:name w:val="WW8Num124z0"/>
    <w:qFormat/>
    <w:rsid w:val="00C6674E"/>
    <w:rPr>
      <w:rFonts w:ascii="Arial" w:hAnsi="Arial" w:cs="Times New Roman"/>
      <w:sz w:val="22"/>
    </w:rPr>
  </w:style>
  <w:style w:type="character" w:customStyle="1" w:styleId="WW8Num101z0">
    <w:name w:val="WW8Num101z0"/>
    <w:qFormat/>
    <w:rsid w:val="00C6674E"/>
    <w:rPr>
      <w:rFonts w:ascii="Arial" w:hAnsi="Arial" w:cs="Times New Roman"/>
      <w:sz w:val="22"/>
    </w:rPr>
  </w:style>
  <w:style w:type="character" w:customStyle="1" w:styleId="WW8Num116z0">
    <w:name w:val="WW8Num116z0"/>
    <w:qFormat/>
    <w:rsid w:val="00C6674E"/>
    <w:rPr>
      <w:rFonts w:ascii="Arial" w:hAnsi="Arial" w:cs="Times New Roman"/>
      <w:sz w:val="22"/>
    </w:rPr>
  </w:style>
  <w:style w:type="character" w:customStyle="1" w:styleId="WW8Num93z0">
    <w:name w:val="WW8Num93z0"/>
    <w:qFormat/>
    <w:rsid w:val="00C6674E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qFormat/>
    <w:rsid w:val="00C6674E"/>
    <w:rPr>
      <w:rFonts w:ascii="Courier New" w:hAnsi="Courier New" w:cs="Courier New"/>
    </w:rPr>
  </w:style>
  <w:style w:type="character" w:customStyle="1" w:styleId="WW8Num93z2">
    <w:name w:val="WW8Num93z2"/>
    <w:qFormat/>
    <w:rsid w:val="00C6674E"/>
    <w:rPr>
      <w:rFonts w:ascii="Wingdings" w:hAnsi="Wingdings" w:cs="Wingdings"/>
    </w:rPr>
  </w:style>
  <w:style w:type="character" w:customStyle="1" w:styleId="WW8Num93z3">
    <w:name w:val="WW8Num93z3"/>
    <w:qFormat/>
    <w:rsid w:val="00C6674E"/>
    <w:rPr>
      <w:rFonts w:ascii="Symbol" w:hAnsi="Symbol" w:cs="Symbol"/>
    </w:rPr>
  </w:style>
  <w:style w:type="character" w:customStyle="1" w:styleId="WW8Num120z0">
    <w:name w:val="WW8Num120z0"/>
    <w:qFormat/>
    <w:rsid w:val="00C6674E"/>
    <w:rPr>
      <w:sz w:val="24"/>
      <w:szCs w:val="24"/>
    </w:rPr>
  </w:style>
  <w:style w:type="character" w:customStyle="1" w:styleId="WW8Num126z0">
    <w:name w:val="WW8Num126z0"/>
    <w:qFormat/>
    <w:rsid w:val="00C6674E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sid w:val="00C6674E"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sid w:val="00C6674E"/>
    <w:rPr>
      <w:rFonts w:eastAsia="Lucida Sans Unicode"/>
      <w:b/>
      <w:bCs/>
    </w:rPr>
  </w:style>
  <w:style w:type="character" w:customStyle="1" w:styleId="Teksttreci">
    <w:name w:val="Tekst treści_"/>
    <w:qFormat/>
    <w:rsid w:val="00C6674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qFormat/>
    <w:rsid w:val="00C6674E"/>
    <w:rPr>
      <w:spacing w:val="0"/>
      <w:vertAlign w:val="superscript"/>
    </w:rPr>
  </w:style>
  <w:style w:type="character" w:customStyle="1" w:styleId="Nagwek2Znak">
    <w:name w:val="Nagłówek 2 Znak"/>
    <w:qFormat/>
    <w:rsid w:val="00C6674E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Mocnewyrnione">
    <w:name w:val="Mocne wyróżnione"/>
    <w:qFormat/>
    <w:rsid w:val="00C6674E"/>
    <w:rPr>
      <w:b/>
      <w:bCs/>
    </w:rPr>
  </w:style>
  <w:style w:type="character" w:customStyle="1" w:styleId="StopkaZnak1">
    <w:name w:val="Stopka Znak1"/>
    <w:basedOn w:val="Domylnaczcionkaakapitu"/>
    <w:uiPriority w:val="99"/>
    <w:qFormat/>
    <w:rsid w:val="0009682D"/>
    <w:rPr>
      <w:rFonts w:ascii="Calibri" w:hAnsi="Calibri" w:cs="Calibri"/>
      <w:sz w:val="22"/>
      <w:szCs w:val="22"/>
      <w:lang w:eastAsia="zh-CN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487C8E"/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next w:val="Tekstpodstawowy"/>
    <w:qFormat/>
    <w:rsid w:val="00CA4E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6674E"/>
    <w:pPr>
      <w:spacing w:after="120"/>
    </w:pPr>
  </w:style>
  <w:style w:type="paragraph" w:styleId="Lista">
    <w:name w:val="List"/>
    <w:basedOn w:val="Tekstpodstawowy"/>
    <w:rsid w:val="00C6674E"/>
    <w:rPr>
      <w:rFonts w:cs="Mangal"/>
    </w:rPr>
  </w:style>
  <w:style w:type="paragraph" w:customStyle="1" w:styleId="Caption">
    <w:name w:val="Caption"/>
    <w:basedOn w:val="Normalny"/>
    <w:qFormat/>
    <w:rsid w:val="002F6A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674E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6674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C667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 11"/>
    <w:basedOn w:val="Nagwek1"/>
    <w:next w:val="Tekstpodstawowy"/>
    <w:qFormat/>
    <w:rsid w:val="00C6674E"/>
    <w:pPr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agwek1"/>
    <w:next w:val="Tekstpodstawowy"/>
    <w:qFormat/>
    <w:rsid w:val="00C6674E"/>
    <w:pPr>
      <w:outlineLvl w:val="1"/>
    </w:pPr>
    <w:rPr>
      <w:rFonts w:cs="Times New Roman"/>
      <w:b/>
      <w:bCs/>
      <w:i/>
      <w:iCs/>
    </w:rPr>
  </w:style>
  <w:style w:type="paragraph" w:customStyle="1" w:styleId="Nagwek31">
    <w:name w:val="Nagłówek 31"/>
    <w:basedOn w:val="Nagwek1"/>
    <w:next w:val="Tekstpodstawowy"/>
    <w:qFormat/>
    <w:rsid w:val="00C6674E"/>
    <w:pPr>
      <w:outlineLvl w:val="2"/>
    </w:pPr>
    <w:rPr>
      <w:b/>
      <w:bCs/>
    </w:rPr>
  </w:style>
  <w:style w:type="paragraph" w:customStyle="1" w:styleId="Nagwek51">
    <w:name w:val="Nagłówek 51"/>
    <w:basedOn w:val="Normalny"/>
    <w:next w:val="Normalny"/>
    <w:qFormat/>
    <w:rsid w:val="00C667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customStyle="1" w:styleId="Legenda1">
    <w:name w:val="Legenda1"/>
    <w:basedOn w:val="Normalny"/>
    <w:qFormat/>
    <w:rsid w:val="00C6674E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2">
    <w:name w:val="Nagłówek12"/>
    <w:basedOn w:val="Normalny"/>
    <w:next w:val="Tekstpodstawowy"/>
    <w:qFormat/>
    <w:rsid w:val="00C667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C667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10">
    <w:name w:val="Nagłówek11"/>
    <w:basedOn w:val="Normalny"/>
    <w:next w:val="Normalny"/>
    <w:qFormat/>
    <w:rsid w:val="00C6674E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Legenda2">
    <w:name w:val="Legenda2"/>
    <w:basedOn w:val="Normalny"/>
    <w:qFormat/>
    <w:rsid w:val="00C667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C667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C667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C667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C667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C667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C667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C667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C667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C667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C667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C667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C667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qFormat/>
    <w:rsid w:val="00C667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C6674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C6674E"/>
    <w:pPr>
      <w:tabs>
        <w:tab w:val="center" w:pos="4703"/>
        <w:tab w:val="right" w:pos="9406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C6674E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C6674E"/>
  </w:style>
  <w:style w:type="paragraph" w:styleId="NormalnyWeb">
    <w:name w:val="Normal (Web)"/>
    <w:basedOn w:val="Normalny"/>
    <w:qFormat/>
    <w:rsid w:val="00C6674E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qFormat/>
    <w:rsid w:val="00C6674E"/>
    <w:pPr>
      <w:suppressLineNumbers/>
    </w:pPr>
  </w:style>
  <w:style w:type="paragraph" w:customStyle="1" w:styleId="Nagwektabeli">
    <w:name w:val="Nagłówek tabeli"/>
    <w:basedOn w:val="Zawartotabeli"/>
    <w:qFormat/>
    <w:rsid w:val="00C6674E"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C6674E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C6674E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customStyle="1" w:styleId="Spistreci21">
    <w:name w:val="Spis treści 21"/>
    <w:basedOn w:val="Normalny"/>
    <w:next w:val="Normalny"/>
    <w:qFormat/>
    <w:rsid w:val="00C6674E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customStyle="1" w:styleId="Spistreci51">
    <w:name w:val="Spis treści 51"/>
    <w:basedOn w:val="Normalny"/>
    <w:next w:val="Normalny"/>
    <w:qFormat/>
    <w:rsid w:val="00C6674E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qFormat/>
    <w:rsid w:val="00C6674E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customStyle="1" w:styleId="Tekstprzypisudolnego1">
    <w:name w:val="Tekst przypisu dolnego1"/>
    <w:basedOn w:val="Normalny"/>
    <w:qFormat/>
    <w:rsid w:val="00C6674E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qFormat/>
    <w:rsid w:val="00C6674E"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NormalnyArial">
    <w:name w:val="Normalny + Arial"/>
    <w:basedOn w:val="Normalny"/>
    <w:qFormat/>
    <w:rsid w:val="00C6674E"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rsid w:val="00C6674E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  <w:rsid w:val="00C6674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C6674E"/>
    <w:rPr>
      <w:b/>
      <w:bCs/>
    </w:rPr>
  </w:style>
  <w:style w:type="paragraph" w:customStyle="1" w:styleId="Tekstkomentarza2">
    <w:name w:val="Tekst komentarza2"/>
    <w:basedOn w:val="Normalny"/>
    <w:qFormat/>
    <w:rsid w:val="00C6674E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C6674E"/>
    <w:rPr>
      <w:sz w:val="20"/>
      <w:szCs w:val="20"/>
    </w:rPr>
  </w:style>
  <w:style w:type="paragraph" w:styleId="Tekstpodstawowywcity">
    <w:name w:val="Body Text Indent"/>
    <w:basedOn w:val="Normalny"/>
    <w:rsid w:val="00C6674E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qFormat/>
    <w:rsid w:val="00C6674E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C6674E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qFormat/>
    <w:rsid w:val="00C6674E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qFormat/>
    <w:rsid w:val="00C6674E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qFormat/>
    <w:rsid w:val="00C6674E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rzypisukocowego1">
    <w:name w:val="Tekst przypisu końcowego1"/>
    <w:basedOn w:val="Normalny"/>
    <w:qFormat/>
    <w:rsid w:val="00C6674E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C6674E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rsid w:val="00C6674E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qFormat/>
    <w:rsid w:val="00C6674E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qFormat/>
    <w:rsid w:val="00C6674E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qFormat/>
    <w:rsid w:val="00C6674E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qFormat/>
    <w:rsid w:val="00C6674E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qFormat/>
    <w:rsid w:val="00C6674E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qFormat/>
    <w:rsid w:val="00C6674E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">
    <w:name w:val="Akapit z listą1"/>
    <w:basedOn w:val="Normalny"/>
    <w:qFormat/>
    <w:rsid w:val="00C6674E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qFormat/>
    <w:rsid w:val="00C6674E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qFormat/>
    <w:rsid w:val="00C6674E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qFormat/>
    <w:rsid w:val="00C6674E"/>
    <w:pPr>
      <w:widowControl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qFormat/>
    <w:rsid w:val="00C6674E"/>
    <w:pPr>
      <w:widowControl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qFormat/>
    <w:rsid w:val="00C6674E"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qFormat/>
    <w:rsid w:val="00C6674E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C6674E"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qFormat/>
    <w:rsid w:val="00C6674E"/>
    <w:pPr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qFormat/>
    <w:rsid w:val="00C6674E"/>
  </w:style>
  <w:style w:type="paragraph" w:customStyle="1" w:styleId="p0">
    <w:name w:val="p0"/>
    <w:basedOn w:val="Normalny"/>
    <w:qFormat/>
    <w:rsid w:val="00C6674E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qFormat/>
    <w:rsid w:val="00C6674E"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qFormat/>
    <w:rsid w:val="00C6674E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qFormat/>
    <w:rsid w:val="00C6674E"/>
    <w:pPr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qFormat/>
    <w:rsid w:val="00C6674E"/>
    <w:pPr>
      <w:jc w:val="center"/>
    </w:pPr>
    <w:rPr>
      <w:b/>
    </w:rPr>
  </w:style>
  <w:style w:type="paragraph" w:customStyle="1" w:styleId="Tekstpodstawowywcity33">
    <w:name w:val="Tekst podstawowy wcięty 33"/>
    <w:basedOn w:val="Standard"/>
    <w:qFormat/>
    <w:rsid w:val="00C6674E"/>
    <w:pPr>
      <w:widowControl/>
      <w:spacing w:after="200" w:line="360" w:lineRule="auto"/>
      <w:ind w:firstLine="426"/>
      <w:jc w:val="both"/>
    </w:pPr>
    <w:rPr>
      <w:rFonts w:eastAsia="Times New Roman" w:cs="Times New Roman"/>
      <w:lang w:val="pl-PL" w:bidi="ar-SA"/>
    </w:rPr>
  </w:style>
  <w:style w:type="paragraph" w:customStyle="1" w:styleId="Tekstpodstawowywcity22">
    <w:name w:val="Tekst podstawowy wcięty 22"/>
    <w:basedOn w:val="Normalny"/>
    <w:qFormat/>
    <w:rsid w:val="00C6674E"/>
    <w:pPr>
      <w:spacing w:after="0" w:line="360" w:lineRule="auto"/>
      <w:ind w:left="360"/>
      <w:jc w:val="both"/>
    </w:pPr>
    <w:rPr>
      <w:rFonts w:ascii="Arial" w:hAnsi="Arial" w:cs="Arial"/>
      <w:sz w:val="24"/>
      <w:szCs w:val="20"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487C8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3"/>
    <w:uiPriority w:val="99"/>
    <w:semiHidden/>
    <w:unhideWhenUsed/>
    <w:rsid w:val="00D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DB6066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B929-A1EF-4FDA-84F1-EA618F58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6061</Words>
  <Characters>36368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CKXY</cp:lastModifiedBy>
  <cp:revision>3</cp:revision>
  <cp:lastPrinted>2022-12-15T09:10:00Z</cp:lastPrinted>
  <dcterms:created xsi:type="dcterms:W3CDTF">2022-12-20T10:32:00Z</dcterms:created>
  <dcterms:modified xsi:type="dcterms:W3CDTF">2022-12-20T10:39:00Z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{5fdfc941-3fcf-4a5b-87be-4848800d39d0}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cationDate">
    <vt:lpwstr>2022-04-28T14:47:39.0087272+02:00</vt:lpwstr>
  </property>
  <property fmtid="{D5CDD505-2E9C-101B-9397-08002B2CF9AE}" pid="5" name="MFClassifiedBy">
    <vt:lpwstr>MF\cdzu;Orzech Elżbieta</vt:lpwstr>
  </property>
  <property fmtid="{D5CDD505-2E9C-101B-9397-08002B2CF9AE}" pid="6" name="MFClassifiedBySID">
    <vt:lpwstr>MF\S-1-5-21-1525952054-1005573771-2909822258-42894</vt:lpwstr>
  </property>
  <property fmtid="{D5CDD505-2E9C-101B-9397-08002B2CF9AE}" pid="7" name="MFGRNItemId">
    <vt:lpwstr>GRN-22059804-816c-4b85-9150-a48c0c628950</vt:lpwstr>
  </property>
  <property fmtid="{D5CDD505-2E9C-101B-9397-08002B2CF9AE}" pid="8" name="MFHash">
    <vt:lpwstr>JbNmfoeZbU+ulfluXv0Yreeb7bIuy+lekBdyon41a4E=</vt:lpwstr>
  </property>
  <property fmtid="{D5CDD505-2E9C-101B-9397-08002B2CF9AE}" pid="9" name="MFRefresh">
    <vt:lpwstr>False</vt:lpwstr>
  </property>
</Properties>
</file>