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D" w:rsidRPr="00916CB6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 xml:space="preserve">Załącznik nr </w:t>
      </w:r>
      <w:r w:rsidR="00FC22BB">
        <w:rPr>
          <w:rFonts w:ascii="Arial" w:hAnsi="Arial" w:cs="Arial"/>
          <w:sz w:val="24"/>
          <w:szCs w:val="24"/>
        </w:rPr>
        <w:t>1</w:t>
      </w:r>
    </w:p>
    <w:p w:rsidR="00683091" w:rsidRPr="00916CB6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916CB6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……………………….…………</w:t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  <w:t>……………………, dnia …………</w:t>
      </w:r>
      <w:r w:rsidR="00683091" w:rsidRPr="00916CB6">
        <w:rPr>
          <w:rFonts w:ascii="Arial" w:hAnsi="Arial" w:cs="Arial"/>
          <w:sz w:val="24"/>
          <w:szCs w:val="24"/>
        </w:rPr>
        <w:t>…..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(pieczęć jednostki składającej wniosek)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  <w:r w:rsidRPr="00916CB6">
        <w:rPr>
          <w:rFonts w:ascii="Arial" w:hAnsi="Arial" w:cs="Arial"/>
          <w:sz w:val="24"/>
          <w:szCs w:val="24"/>
        </w:rPr>
        <w:tab/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 xml:space="preserve">Izba Administracji Skarbowej </w:t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w Gdańsku</w:t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ul. Długa 75/76</w:t>
      </w:r>
    </w:p>
    <w:p w:rsidR="00B24053" w:rsidRPr="00916CB6" w:rsidRDefault="00B24053" w:rsidP="00B24053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80-831 Gdańsk</w:t>
      </w:r>
    </w:p>
    <w:p w:rsidR="007720A7" w:rsidRPr="00916CB6" w:rsidRDefault="007720A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>WNIOSEK</w:t>
      </w:r>
    </w:p>
    <w:p w:rsidR="00683091" w:rsidRPr="00916CB6" w:rsidRDefault="00683091" w:rsidP="00683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CB6">
        <w:rPr>
          <w:rFonts w:ascii="Arial" w:hAnsi="Arial" w:cs="Arial"/>
          <w:b/>
          <w:sz w:val="24"/>
          <w:szCs w:val="24"/>
        </w:rPr>
        <w:t xml:space="preserve">o nieodpłatne przekazanie składnika </w:t>
      </w:r>
      <w:r w:rsidR="002026D1" w:rsidRPr="00916CB6">
        <w:rPr>
          <w:rFonts w:ascii="Arial" w:hAnsi="Arial" w:cs="Arial"/>
          <w:b/>
          <w:sz w:val="24"/>
          <w:szCs w:val="24"/>
        </w:rPr>
        <w:t>rzeczowe</w:t>
      </w:r>
      <w:r w:rsidR="0080257A" w:rsidRPr="00916CB6">
        <w:rPr>
          <w:rFonts w:ascii="Arial" w:hAnsi="Arial" w:cs="Arial"/>
          <w:b/>
          <w:sz w:val="24"/>
          <w:szCs w:val="24"/>
        </w:rPr>
        <w:t>go</w:t>
      </w:r>
      <w:r w:rsidR="002026D1" w:rsidRPr="00916CB6">
        <w:rPr>
          <w:rFonts w:ascii="Arial" w:hAnsi="Arial" w:cs="Arial"/>
          <w:b/>
          <w:sz w:val="24"/>
          <w:szCs w:val="24"/>
        </w:rPr>
        <w:t xml:space="preserve"> </w:t>
      </w:r>
      <w:r w:rsidRPr="00916CB6">
        <w:rPr>
          <w:rFonts w:ascii="Arial" w:hAnsi="Arial" w:cs="Arial"/>
          <w:b/>
          <w:sz w:val="24"/>
          <w:szCs w:val="24"/>
        </w:rPr>
        <w:t>majątku ruchomego</w:t>
      </w:r>
    </w:p>
    <w:p w:rsidR="00F60EB1" w:rsidRPr="00916CB6" w:rsidRDefault="00F60EB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Nazwa i adres wnioskodawcy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916CB6" w:rsidRDefault="00096678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NIP: ……………………   REGON: ………….</w:t>
      </w:r>
      <w:r w:rsidR="00683091" w:rsidRPr="00916CB6">
        <w:rPr>
          <w:rFonts w:ascii="Arial" w:hAnsi="Arial" w:cs="Arial"/>
          <w:sz w:val="24"/>
          <w:szCs w:val="24"/>
        </w:rPr>
        <w:t>……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Telefon kontaktowy: …………………………..</w:t>
      </w:r>
    </w:p>
    <w:p w:rsidR="00683091" w:rsidRPr="00916CB6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>e-mail: ………………………………………….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0A7" w:rsidRPr="00916CB6" w:rsidRDefault="007720A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916CB6">
        <w:rPr>
          <w:rFonts w:ascii="Arial" w:hAnsi="Arial" w:cs="Arial"/>
          <w:sz w:val="24"/>
          <w:szCs w:val="24"/>
        </w:rPr>
        <w:t xml:space="preserve">Wskazanie składników </w:t>
      </w:r>
      <w:r w:rsidR="00096678" w:rsidRPr="00916CB6">
        <w:rPr>
          <w:rFonts w:ascii="Arial" w:hAnsi="Arial" w:cs="Arial"/>
          <w:sz w:val="24"/>
          <w:szCs w:val="24"/>
        </w:rPr>
        <w:t xml:space="preserve">rzeczowego </w:t>
      </w:r>
      <w:r w:rsidRPr="00916CB6">
        <w:rPr>
          <w:rFonts w:ascii="Arial" w:hAnsi="Arial" w:cs="Arial"/>
          <w:sz w:val="24"/>
          <w:szCs w:val="24"/>
        </w:rPr>
        <w:t>majątku ruchomego</w:t>
      </w:r>
    </w:p>
    <w:p w:rsidR="004E2EF7" w:rsidRPr="00916CB6" w:rsidRDefault="004E2EF7" w:rsidP="004E2EF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2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769"/>
        <w:gridCol w:w="4111"/>
      </w:tblGrid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rPr>
                <w:color w:val="000000"/>
              </w:rPr>
            </w:pPr>
          </w:p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Nazwa środka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Numer inwentarzowy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Koncentrator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US-491/1426/98-W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IS.P-491-226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Ups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IS.P-491-668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Skaner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IS.P-491-379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Kamera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IS.T-622-2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Zasilacz awaryjny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16-12-00348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Klimatyzator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IS.T-653-5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69" w:type="dxa"/>
            <w:vAlign w:val="bottom"/>
          </w:tcPr>
          <w:p w:rsidR="00196552" w:rsidRDefault="00E7455C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 banknotó</w:t>
            </w:r>
            <w:r w:rsidR="00196552">
              <w:rPr>
                <w:color w:val="000000"/>
              </w:rPr>
              <w:t>w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MT-8-80/20-ŚT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Niszczarka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IS.T-803-29-2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Liczarka do banknotów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IS.T-803-35-1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Niszczarka HSM C16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UKS/8/803/12/002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 ct-500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UKS/8/803/12/030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 ct-500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UKS/8/803/12/010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UKS/8/803/13/014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 ct-500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UKS/8/803/12/019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UKS/8/803/13/024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casio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UKS/8/803/13/070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IS.P-803-28-35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IS.P-803-28-195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IS.P-803-28-71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IS.P-803-28-79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IS.P-803-28-218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IS.P-803-28-251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 sdc-554s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UKS/8/803/13/046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IS.P-803-28-186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IS.P-803-28-125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IS.P-803-28-171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IS.P-803-28-249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IS.P-803-28-250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CASIO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UKS/8/803/14/013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 CT-555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UKS/8/803/15/070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 CT-555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UKS/8/803/15/016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 CT-555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UKS/8/803/15/042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IS.P-803-28-266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IS.P-803-28-262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Maszyna do liczenia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IS.P-803-28-264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Lampka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UKS/8/808/11/365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Higrometr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UKS/8/808/10/023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IS.P-491-492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UKS/6/626/15/010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US-ST-4/226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Drukarka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US-ST-4/230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4-49-491-1-01515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4-49-491-1-01516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4-49-491-1-01517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4-49-491-1-01518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4-49-491-1-01519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4-49-491-1-01520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4-49-491-1-01521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4-49-491-1-01522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4-49-491-1-01523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4-49-491-1-01524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4-49-491-1-01525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4-49-491-1-01526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4-49-491-1-01527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4-49-491-1-01528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4-49-491-1-01530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4-49-491-1-01531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4-49-491-1-01532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4-49-491-1-01533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4-49-491-1-01534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4-49-491-1-01535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4-49-491-1-01536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4-49-491-1-01537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4-49-491-1-01538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 kodów kreskowych- mobilny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4-49-491-1-01529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Przełącznik sekwencyjny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16-01-00183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Drukarka EPSON FX-2190N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12-05-00324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Urządzenie wielofunkcyjne samsung SCX-48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12-05-00139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Czytnik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12-04-00691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Nagrywarka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12-04-00179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Nawigacja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13-02-00036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Kamera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16-02-00125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Liczarka do banknotów magner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8-80-803-1-00004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Fax BROTHER 2920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16-03-01069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Telefax brother 2920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16-03-00474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Niszczarka do dokumentów  hsm 90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12-03-00047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UKS-8-803-UKS 1-2-418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UKS-8-803-UKS 1-2-518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UKS-8-803-UKS 1-2-546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UKS-8-803-UKS 1-2-548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Kalkulator citizen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UKS-8-803-UKS 1-2-292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Niszczarka fellowes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UKS-8-803-UKS 1-4-32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Niszczarka fellowes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UKS-8-803-UKS 1-4-60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Monokular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16-10-00597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Waga WPT 30C3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16-06-00032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Interkom kasowy IKIB-D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16-10-00735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Wkrętarka aku.GSR 12VE-2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14-08-00028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Akumulator powerbar 10 8V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16-11-00002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UKS-6-626-UKS 2-16-602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Mikrofon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IS.P-621-95</w:t>
            </w:r>
          </w:p>
        </w:tc>
      </w:tr>
      <w:tr w:rsidR="00196552" w:rsidTr="00E7455C">
        <w:trPr>
          <w:trHeight w:val="318"/>
        </w:trPr>
        <w:tc>
          <w:tcPr>
            <w:tcW w:w="404" w:type="dxa"/>
            <w:shd w:val="clear" w:color="auto" w:fill="auto"/>
            <w:noWrap/>
            <w:vAlign w:val="bottom"/>
            <w:hideMark/>
          </w:tcPr>
          <w:p w:rsidR="00196552" w:rsidRDefault="00196552" w:rsidP="001965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769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Mikrofon</w:t>
            </w:r>
          </w:p>
        </w:tc>
        <w:tc>
          <w:tcPr>
            <w:tcW w:w="4111" w:type="dxa"/>
            <w:vAlign w:val="bottom"/>
          </w:tcPr>
          <w:p w:rsidR="00196552" w:rsidRDefault="00196552" w:rsidP="00196552">
            <w:pPr>
              <w:rPr>
                <w:color w:val="000000"/>
              </w:rPr>
            </w:pPr>
            <w:r>
              <w:rPr>
                <w:color w:val="000000"/>
              </w:rPr>
              <w:t>IS.P-621-94</w:t>
            </w:r>
          </w:p>
        </w:tc>
      </w:tr>
    </w:tbl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916CB6" w:rsidRDefault="00683091" w:rsidP="00683091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</w:p>
    <w:p w:rsidR="00096678" w:rsidRPr="00C77B21" w:rsidRDefault="00CC55FB" w:rsidP="006F497C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>Oświadczam, że przekazane</w:t>
      </w:r>
      <w:r w:rsidR="00683091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składnik</w:t>
      </w:r>
      <w:r w:rsidR="00196552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>i rzeczowego majątku ruchomego zostaną odebrane</w:t>
      </w:r>
      <w:r w:rsidR="00683091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w  terminie i miejscu wskazanym w protokole zdawczo-o</w:t>
      </w:r>
      <w:r w:rsidR="00E85BC6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>dbiorczym,</w:t>
      </w:r>
      <w:r w:rsidR="00196552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         </w:t>
      </w:r>
      <w:r w:rsidR="00E85BC6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o którym mowa w § 38 </w:t>
      </w:r>
      <w:r w:rsidR="00683091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>ust.</w:t>
      </w:r>
      <w:r w:rsidR="00E85BC6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683091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6 Rozporządzenia Rady Ministrów z dnia </w:t>
      </w:r>
      <w:r w:rsidR="00E85BC6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>21</w:t>
      </w:r>
      <w:r w:rsidR="00683091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E85BC6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>października</w:t>
      </w:r>
      <w:r w:rsidR="00683091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201</w:t>
      </w:r>
      <w:r w:rsidR="00E85BC6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9 </w:t>
      </w:r>
      <w:r w:rsidR="00683091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>r. w sprawie szczegółowego sposobu gospodarowania składnikami</w:t>
      </w:r>
      <w:r w:rsidR="00AB60A7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E85BC6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rzeczowymi </w:t>
      </w:r>
      <w:r w:rsidR="00683091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majątku </w:t>
      </w:r>
      <w:r w:rsidR="00E85BC6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ruchomego </w:t>
      </w:r>
      <w:r w:rsidR="00683091" w:rsidRPr="00C77B21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Skarbu Państwa </w:t>
      </w:r>
      <w:r w:rsidR="00C77B21" w:rsidRPr="00C77B21">
        <w:rPr>
          <w:rFonts w:ascii="Arial" w:hAnsi="Arial" w:cs="Arial"/>
          <w:sz w:val="24"/>
          <w:szCs w:val="24"/>
        </w:rPr>
        <w:t>(Dz.U</w:t>
      </w:r>
      <w:r w:rsidR="00C77B2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C77B21" w:rsidRPr="00C77B21">
        <w:rPr>
          <w:rFonts w:ascii="Arial" w:hAnsi="Arial" w:cs="Arial"/>
          <w:sz w:val="24"/>
          <w:szCs w:val="24"/>
        </w:rPr>
        <w:t xml:space="preserve"> 2022</w:t>
      </w:r>
      <w:r w:rsidR="00C77B21">
        <w:rPr>
          <w:rFonts w:ascii="Arial" w:hAnsi="Arial" w:cs="Arial"/>
          <w:sz w:val="24"/>
          <w:szCs w:val="24"/>
        </w:rPr>
        <w:t xml:space="preserve">             </w:t>
      </w:r>
      <w:r w:rsidR="00C77B21" w:rsidRPr="00C77B21">
        <w:rPr>
          <w:rFonts w:ascii="Arial" w:hAnsi="Arial" w:cs="Arial"/>
          <w:sz w:val="24"/>
          <w:szCs w:val="24"/>
        </w:rPr>
        <w:t xml:space="preserve"> poz. 998).</w:t>
      </w:r>
    </w:p>
    <w:p w:rsidR="00C77B21" w:rsidRPr="00C77B21" w:rsidRDefault="00C77B21" w:rsidP="00C77B21">
      <w:pPr>
        <w:spacing w:after="0" w:line="24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E85BC6" w:rsidRPr="00916CB6" w:rsidRDefault="00E85BC6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16CB6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Uzasadnienie </w:t>
      </w:r>
      <w:r w:rsidR="00196552">
        <w:rPr>
          <w:rFonts w:ascii="Arial" w:eastAsia="Lucida Sans Unicode" w:hAnsi="Arial" w:cs="Arial"/>
          <w:kern w:val="1"/>
          <w:sz w:val="24"/>
          <w:szCs w:val="24"/>
          <w:lang w:eastAsia="zh-CN"/>
        </w:rPr>
        <w:t>potrzeb otrzymania składników r</w:t>
      </w:r>
      <w:r w:rsidR="00096678" w:rsidRPr="00916CB6">
        <w:rPr>
          <w:rFonts w:ascii="Arial" w:eastAsia="Lucida Sans Unicode" w:hAnsi="Arial" w:cs="Arial"/>
          <w:kern w:val="1"/>
          <w:sz w:val="24"/>
          <w:szCs w:val="24"/>
          <w:lang w:eastAsia="zh-CN"/>
        </w:rPr>
        <w:t>zeczowego majątku ruchomego</w:t>
      </w:r>
    </w:p>
    <w:p w:rsidR="00096678" w:rsidRPr="00916CB6" w:rsidRDefault="00096678" w:rsidP="00096678">
      <w:pPr>
        <w:spacing w:after="0" w:line="240" w:lineRule="auto"/>
        <w:ind w:left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16CB6">
        <w:rPr>
          <w:rFonts w:ascii="Arial" w:eastAsia="Lucida Sans Unicode" w:hAnsi="Arial" w:cs="Arial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83091" w:rsidRPr="00916CB6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78" w:rsidRPr="00916CB6" w:rsidRDefault="00096678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455C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:rsidR="00683091" w:rsidRPr="00916CB6" w:rsidRDefault="00E7455C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                                                   </w:t>
      </w:r>
      <w:r w:rsidR="00683091"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>…....................................................................</w:t>
      </w:r>
    </w:p>
    <w:p w:rsidR="00683091" w:rsidRPr="00916CB6" w:rsidRDefault="004E2EF7" w:rsidP="00916CB6">
      <w:pPr>
        <w:widowControl w:val="0"/>
        <w:suppressAutoHyphens/>
        <w:spacing w:after="0" w:line="100" w:lineRule="atLeast"/>
        <w:textAlignment w:val="baseline"/>
        <w:rPr>
          <w:rFonts w:ascii="Arial" w:hAnsi="Arial" w:cs="Arial"/>
          <w:sz w:val="24"/>
          <w:szCs w:val="24"/>
        </w:rPr>
      </w:pP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(pieczątka imienna i podpis osoby </w:t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  <w:t xml:space="preserve">  </w:t>
      </w:r>
      <w:r w:rsidR="00683091" w:rsidRPr="00916CB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reprezentującej Wnioskodawcę)      </w:t>
      </w:r>
    </w:p>
    <w:sectPr w:rsidR="00683091" w:rsidRPr="00916CB6" w:rsidSect="007A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17" w:rsidRDefault="00F41E17" w:rsidP="005A5722">
      <w:pPr>
        <w:spacing w:after="0" w:line="240" w:lineRule="auto"/>
      </w:pPr>
      <w:r>
        <w:separator/>
      </w:r>
    </w:p>
  </w:endnote>
  <w:endnote w:type="continuationSeparator" w:id="0">
    <w:p w:rsidR="00F41E17" w:rsidRDefault="00F41E17" w:rsidP="005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17" w:rsidRDefault="00F41E17" w:rsidP="005A5722">
      <w:pPr>
        <w:spacing w:after="0" w:line="240" w:lineRule="auto"/>
      </w:pPr>
      <w:r>
        <w:separator/>
      </w:r>
    </w:p>
  </w:footnote>
  <w:footnote w:type="continuationSeparator" w:id="0">
    <w:p w:rsidR="00F41E17" w:rsidRDefault="00F41E17" w:rsidP="005A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27D10"/>
    <w:rsid w:val="00094E34"/>
    <w:rsid w:val="00096678"/>
    <w:rsid w:val="00196552"/>
    <w:rsid w:val="002026D1"/>
    <w:rsid w:val="00293786"/>
    <w:rsid w:val="003436CA"/>
    <w:rsid w:val="003C6231"/>
    <w:rsid w:val="004E2EF7"/>
    <w:rsid w:val="00574C5C"/>
    <w:rsid w:val="005A23B8"/>
    <w:rsid w:val="005A5722"/>
    <w:rsid w:val="006647FE"/>
    <w:rsid w:val="00683091"/>
    <w:rsid w:val="006A010C"/>
    <w:rsid w:val="007720A7"/>
    <w:rsid w:val="007A5BB0"/>
    <w:rsid w:val="0080257A"/>
    <w:rsid w:val="00916CB6"/>
    <w:rsid w:val="00AA3731"/>
    <w:rsid w:val="00AB60A7"/>
    <w:rsid w:val="00B2387F"/>
    <w:rsid w:val="00B24053"/>
    <w:rsid w:val="00B75D00"/>
    <w:rsid w:val="00BA3C7E"/>
    <w:rsid w:val="00C1654E"/>
    <w:rsid w:val="00C77B21"/>
    <w:rsid w:val="00C81525"/>
    <w:rsid w:val="00CC55FB"/>
    <w:rsid w:val="00DF087D"/>
    <w:rsid w:val="00E7455C"/>
    <w:rsid w:val="00E85BC6"/>
    <w:rsid w:val="00EE6B1A"/>
    <w:rsid w:val="00F41E17"/>
    <w:rsid w:val="00F46004"/>
    <w:rsid w:val="00F60EB1"/>
    <w:rsid w:val="00F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F0F3E1F7-3B14-4B01-BE7F-1DF270E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Kościuczyk</dc:creator>
  <cp:lastModifiedBy>Rybacka Aleksandra</cp:lastModifiedBy>
  <cp:revision>6</cp:revision>
  <cp:lastPrinted>2022-04-22T09:45:00Z</cp:lastPrinted>
  <dcterms:created xsi:type="dcterms:W3CDTF">2022-09-20T12:24:00Z</dcterms:created>
  <dcterms:modified xsi:type="dcterms:W3CDTF">2022-09-26T09:03:00Z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MF\DXFK;Kościuczyk Aneta</vt:lpwstr>
  </property>
  <property fmtid="{D5CDD505-2E9C-101B-9397-08002B2CF9AE}" pid="4" name="MFClassificationDate">
    <vt:lpwstr>2022-01-12T13:14:55.2182754+01:00</vt:lpwstr>
  </property>
  <property fmtid="{D5CDD505-2E9C-101B-9397-08002B2CF9AE}" pid="5" name="MFClassifiedBySID">
    <vt:lpwstr>MF\S-1-5-21-1525952054-1005573771-2909822258-113235</vt:lpwstr>
  </property>
  <property fmtid="{D5CDD505-2E9C-101B-9397-08002B2CF9AE}" pid="6" name="MFGRNItemId">
    <vt:lpwstr>GRN-253bd670-b05c-4095-85d5-c6e7afb28744</vt:lpwstr>
  </property>
  <property fmtid="{D5CDD505-2E9C-101B-9397-08002B2CF9AE}" pid="7" name="MFHash">
    <vt:lpwstr>sYlEM2D9Xc06+ig4nbOnwuLxmFqnBtjgDFc4jO8C/fU=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