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DCB" w:rsidRDefault="0013309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Urząd Skarbowy</w:t>
      </w:r>
    </w:p>
    <w:p w:rsidR="00F90DCB" w:rsidRDefault="0013309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Chojnicach</w:t>
      </w:r>
    </w:p>
    <w:p w:rsidR="00F90DCB" w:rsidRDefault="00F90DCB">
      <w:pPr>
        <w:rPr>
          <w:rFonts w:ascii="Times New Roman" w:hAnsi="Times New Roman" w:cs="Times New Roman"/>
          <w:b/>
          <w:sz w:val="24"/>
          <w:szCs w:val="24"/>
        </w:rPr>
      </w:pPr>
    </w:p>
    <w:p w:rsidR="00F90DCB" w:rsidRDefault="001330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Tabelka – Stan Spraw </w:t>
      </w:r>
    </w:p>
    <w:p w:rsidR="00F90DCB" w:rsidRDefault="00133097">
      <w:pPr>
        <w:ind w:left="2832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II</w:t>
      </w:r>
      <w:r w:rsidR="00B23357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kw. 2018 r.</w:t>
      </w:r>
    </w:p>
    <w:p w:rsidR="00F90DCB" w:rsidRDefault="00F90DCB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288" w:type="dxa"/>
        <w:tblInd w:w="-40" w:type="dxa"/>
        <w:tblCellMar>
          <w:left w:w="63" w:type="dxa"/>
        </w:tblCellMar>
        <w:tblLook w:val="04A0" w:firstRow="1" w:lastRow="0" w:firstColumn="1" w:lastColumn="0" w:noHBand="0" w:noVBand="1"/>
      </w:tblPr>
      <w:tblGrid>
        <w:gridCol w:w="574"/>
        <w:gridCol w:w="4125"/>
        <w:gridCol w:w="2295"/>
        <w:gridCol w:w="2294"/>
      </w:tblGrid>
      <w:tr w:rsidR="00F90DCB">
        <w:tc>
          <w:tcPr>
            <w:tcW w:w="573" w:type="dxa"/>
            <w:shd w:val="clear" w:color="auto" w:fill="auto"/>
          </w:tcPr>
          <w:p w:rsidR="00F90DCB" w:rsidRDefault="0013309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4125" w:type="dxa"/>
            <w:shd w:val="clear" w:color="auto" w:fill="auto"/>
          </w:tcPr>
          <w:p w:rsidR="00F90DCB" w:rsidRDefault="0013309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Kategoria BIP</w:t>
            </w:r>
          </w:p>
        </w:tc>
        <w:tc>
          <w:tcPr>
            <w:tcW w:w="2295" w:type="dxa"/>
            <w:shd w:val="clear" w:color="auto" w:fill="auto"/>
          </w:tcPr>
          <w:p w:rsidR="00F90DCB" w:rsidRDefault="0013309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Sprawy do załatwienia</w:t>
            </w:r>
          </w:p>
        </w:tc>
        <w:tc>
          <w:tcPr>
            <w:tcW w:w="2294" w:type="dxa"/>
            <w:shd w:val="clear" w:color="auto" w:fill="auto"/>
          </w:tcPr>
          <w:p w:rsidR="00F90DCB" w:rsidRDefault="0013309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Sprawy załatwione</w:t>
            </w:r>
          </w:p>
        </w:tc>
      </w:tr>
      <w:tr w:rsidR="00F90DCB">
        <w:tc>
          <w:tcPr>
            <w:tcW w:w="573" w:type="dxa"/>
            <w:shd w:val="clear" w:color="auto" w:fill="auto"/>
          </w:tcPr>
          <w:p w:rsidR="00F90DCB" w:rsidRDefault="001330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125" w:type="dxa"/>
            <w:shd w:val="clear" w:color="auto" w:fill="auto"/>
          </w:tcPr>
          <w:p w:rsidR="00F90DCB" w:rsidRDefault="001330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</w:rPr>
              <w:t>Postępowania w przedmiocie podatku od towarów i usług</w:t>
            </w:r>
          </w:p>
        </w:tc>
        <w:tc>
          <w:tcPr>
            <w:tcW w:w="2295" w:type="dxa"/>
            <w:shd w:val="clear" w:color="auto" w:fill="auto"/>
          </w:tcPr>
          <w:p w:rsidR="00F90DCB" w:rsidRDefault="00405276" w:rsidP="008B7491">
            <w:pPr>
              <w:pStyle w:val="NormalnyWeb"/>
              <w:spacing w:after="0"/>
              <w:jc w:val="center"/>
            </w:pPr>
            <w:r>
              <w:t>83</w:t>
            </w:r>
          </w:p>
        </w:tc>
        <w:tc>
          <w:tcPr>
            <w:tcW w:w="2294" w:type="dxa"/>
            <w:shd w:val="clear" w:color="auto" w:fill="auto"/>
          </w:tcPr>
          <w:p w:rsidR="00F90DCB" w:rsidRDefault="00405276">
            <w:pPr>
              <w:pStyle w:val="NormalnyWeb"/>
              <w:spacing w:after="0"/>
              <w:jc w:val="center"/>
            </w:pPr>
            <w:r>
              <w:t>64</w:t>
            </w:r>
          </w:p>
        </w:tc>
      </w:tr>
      <w:tr w:rsidR="00F90DCB">
        <w:tc>
          <w:tcPr>
            <w:tcW w:w="573" w:type="dxa"/>
            <w:shd w:val="clear" w:color="auto" w:fill="auto"/>
          </w:tcPr>
          <w:p w:rsidR="00F90DCB" w:rsidRDefault="001330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125" w:type="dxa"/>
            <w:shd w:val="clear" w:color="auto" w:fill="auto"/>
          </w:tcPr>
          <w:p w:rsidR="00F90DCB" w:rsidRDefault="001330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</w:rPr>
              <w:t>Postępowania w przedmiocie podatku dochodowego od osób fizycznych</w:t>
            </w:r>
          </w:p>
        </w:tc>
        <w:tc>
          <w:tcPr>
            <w:tcW w:w="2295" w:type="dxa"/>
            <w:shd w:val="clear" w:color="auto" w:fill="auto"/>
          </w:tcPr>
          <w:p w:rsidR="00F90DCB" w:rsidRDefault="00EB2673">
            <w:pPr>
              <w:pStyle w:val="NormalnyWeb"/>
              <w:spacing w:before="280"/>
              <w:jc w:val="center"/>
            </w:pPr>
            <w:r>
              <w:t>21</w:t>
            </w:r>
          </w:p>
        </w:tc>
        <w:tc>
          <w:tcPr>
            <w:tcW w:w="2294" w:type="dxa"/>
            <w:shd w:val="clear" w:color="auto" w:fill="auto"/>
          </w:tcPr>
          <w:p w:rsidR="00F90DCB" w:rsidRDefault="00EB2673">
            <w:pPr>
              <w:pStyle w:val="NormalnyWeb"/>
              <w:spacing w:before="280"/>
              <w:jc w:val="center"/>
            </w:pPr>
            <w:r>
              <w:t>13</w:t>
            </w:r>
          </w:p>
        </w:tc>
      </w:tr>
      <w:tr w:rsidR="00F90DCB">
        <w:tc>
          <w:tcPr>
            <w:tcW w:w="573" w:type="dxa"/>
            <w:shd w:val="clear" w:color="auto" w:fill="auto"/>
          </w:tcPr>
          <w:p w:rsidR="00F90DCB" w:rsidRDefault="001330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125" w:type="dxa"/>
            <w:shd w:val="clear" w:color="auto" w:fill="auto"/>
          </w:tcPr>
          <w:p w:rsidR="00F90DCB" w:rsidRDefault="001330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Times New Roman"/>
                <w:b/>
              </w:rPr>
              <w:t>Postępowania w przedmiocie podatku dochodowego od osób prawnych</w:t>
            </w:r>
          </w:p>
        </w:tc>
        <w:tc>
          <w:tcPr>
            <w:tcW w:w="2295" w:type="dxa"/>
            <w:shd w:val="clear" w:color="auto" w:fill="auto"/>
          </w:tcPr>
          <w:p w:rsidR="00F90DCB" w:rsidRDefault="00B9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94" w:type="dxa"/>
            <w:shd w:val="clear" w:color="auto" w:fill="auto"/>
          </w:tcPr>
          <w:p w:rsidR="00F90DCB" w:rsidRDefault="00B9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0DCB">
        <w:tc>
          <w:tcPr>
            <w:tcW w:w="573" w:type="dxa"/>
            <w:shd w:val="clear" w:color="auto" w:fill="auto"/>
          </w:tcPr>
          <w:p w:rsidR="00F90DCB" w:rsidRDefault="001330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125" w:type="dxa"/>
            <w:shd w:val="clear" w:color="auto" w:fill="auto"/>
          </w:tcPr>
          <w:p w:rsidR="00F90DCB" w:rsidRDefault="0013309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</w:rPr>
              <w:t>Sprawy z zakresu egzekucji administracyjnej</w:t>
            </w:r>
          </w:p>
        </w:tc>
        <w:tc>
          <w:tcPr>
            <w:tcW w:w="2295" w:type="dxa"/>
            <w:shd w:val="clear" w:color="auto" w:fill="auto"/>
          </w:tcPr>
          <w:p w:rsidR="00F90DCB" w:rsidRDefault="00997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12705</w:t>
            </w:r>
          </w:p>
        </w:tc>
        <w:tc>
          <w:tcPr>
            <w:tcW w:w="2294" w:type="dxa"/>
            <w:shd w:val="clear" w:color="auto" w:fill="auto"/>
          </w:tcPr>
          <w:p w:rsidR="00F90DCB" w:rsidRDefault="009971CD" w:rsidP="00133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</w:tr>
      <w:tr w:rsidR="00F90DCB">
        <w:tc>
          <w:tcPr>
            <w:tcW w:w="573" w:type="dxa"/>
            <w:shd w:val="clear" w:color="auto" w:fill="auto"/>
          </w:tcPr>
          <w:p w:rsidR="00F90DCB" w:rsidRDefault="001330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125" w:type="dxa"/>
            <w:shd w:val="clear" w:color="auto" w:fill="auto"/>
          </w:tcPr>
          <w:p w:rsidR="00F90DCB" w:rsidRDefault="001330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Times New Roman"/>
                <w:b/>
              </w:rPr>
              <w:t>Sprawy z zakresu odpowiedzialności osób trzecich i następców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</w:rPr>
              <w:t>prawnych</w:t>
            </w:r>
          </w:p>
        </w:tc>
        <w:tc>
          <w:tcPr>
            <w:tcW w:w="2295" w:type="dxa"/>
            <w:shd w:val="clear" w:color="auto" w:fill="auto"/>
          </w:tcPr>
          <w:p w:rsidR="00F90DCB" w:rsidRDefault="00FD1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94" w:type="dxa"/>
            <w:shd w:val="clear" w:color="auto" w:fill="auto"/>
          </w:tcPr>
          <w:p w:rsidR="00F90DCB" w:rsidRDefault="00FD1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90DCB">
        <w:tc>
          <w:tcPr>
            <w:tcW w:w="573" w:type="dxa"/>
            <w:shd w:val="clear" w:color="auto" w:fill="auto"/>
          </w:tcPr>
          <w:p w:rsidR="00F90DCB" w:rsidRDefault="001330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125" w:type="dxa"/>
            <w:shd w:val="clear" w:color="auto" w:fill="auto"/>
          </w:tcPr>
          <w:p w:rsidR="00F90DCB" w:rsidRDefault="0013309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</w:rPr>
              <w:t>Sprawy z zakresu rachunkowości podatkowej</w:t>
            </w:r>
          </w:p>
        </w:tc>
        <w:tc>
          <w:tcPr>
            <w:tcW w:w="2295" w:type="dxa"/>
            <w:shd w:val="clear" w:color="auto" w:fill="auto"/>
          </w:tcPr>
          <w:p w:rsidR="00F90DCB" w:rsidRDefault="00B41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135762</w:t>
            </w:r>
          </w:p>
        </w:tc>
        <w:tc>
          <w:tcPr>
            <w:tcW w:w="2294" w:type="dxa"/>
            <w:shd w:val="clear" w:color="auto" w:fill="auto"/>
          </w:tcPr>
          <w:p w:rsidR="00F90DCB" w:rsidRDefault="00B41A1B" w:rsidP="008B7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135762</w:t>
            </w:r>
          </w:p>
        </w:tc>
      </w:tr>
      <w:tr w:rsidR="00F90DCB">
        <w:tc>
          <w:tcPr>
            <w:tcW w:w="573" w:type="dxa"/>
            <w:shd w:val="clear" w:color="auto" w:fill="auto"/>
          </w:tcPr>
          <w:p w:rsidR="00F90DCB" w:rsidRDefault="001330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125" w:type="dxa"/>
            <w:shd w:val="clear" w:color="auto" w:fill="auto"/>
          </w:tcPr>
          <w:p w:rsidR="00F90DCB" w:rsidRDefault="0013309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</w:rPr>
              <w:t>Sprawy z zakresu kontroli podatkowej</w:t>
            </w:r>
          </w:p>
        </w:tc>
        <w:tc>
          <w:tcPr>
            <w:tcW w:w="2295" w:type="dxa"/>
            <w:shd w:val="clear" w:color="auto" w:fill="auto"/>
          </w:tcPr>
          <w:p w:rsidR="00F90DCB" w:rsidRDefault="000169C0" w:rsidP="004E1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94" w:type="dxa"/>
            <w:shd w:val="clear" w:color="auto" w:fill="auto"/>
          </w:tcPr>
          <w:p w:rsidR="00F90DCB" w:rsidRDefault="00016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90DCB">
        <w:tc>
          <w:tcPr>
            <w:tcW w:w="573" w:type="dxa"/>
            <w:shd w:val="clear" w:color="auto" w:fill="auto"/>
          </w:tcPr>
          <w:p w:rsidR="00F90DCB" w:rsidRDefault="001330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125" w:type="dxa"/>
            <w:shd w:val="clear" w:color="auto" w:fill="auto"/>
          </w:tcPr>
          <w:p w:rsidR="00F90DCB" w:rsidRDefault="0013309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Times New Roman"/>
                <w:b/>
              </w:rPr>
              <w:t>Sprawy dotyczące Ulg w spłacie zobowiązań podatkowych</w:t>
            </w:r>
          </w:p>
        </w:tc>
        <w:tc>
          <w:tcPr>
            <w:tcW w:w="2295" w:type="dxa"/>
            <w:shd w:val="clear" w:color="auto" w:fill="auto"/>
          </w:tcPr>
          <w:p w:rsidR="00F90DCB" w:rsidRDefault="00FD1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94" w:type="dxa"/>
            <w:shd w:val="clear" w:color="auto" w:fill="auto"/>
          </w:tcPr>
          <w:p w:rsidR="00F90DCB" w:rsidRDefault="00FD1C15" w:rsidP="008B7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90DCB">
        <w:tc>
          <w:tcPr>
            <w:tcW w:w="573" w:type="dxa"/>
            <w:shd w:val="clear" w:color="auto" w:fill="auto"/>
          </w:tcPr>
          <w:p w:rsidR="00F90DCB" w:rsidRDefault="001330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125" w:type="dxa"/>
            <w:shd w:val="clear" w:color="auto" w:fill="auto"/>
          </w:tcPr>
          <w:p w:rsidR="00F90DCB" w:rsidRDefault="0013309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Times New Roman"/>
                <w:b/>
              </w:rPr>
              <w:t>Sprawy z zakresu wstrzymania wykonania decyzji</w:t>
            </w:r>
          </w:p>
        </w:tc>
        <w:tc>
          <w:tcPr>
            <w:tcW w:w="2295" w:type="dxa"/>
            <w:shd w:val="clear" w:color="auto" w:fill="auto"/>
          </w:tcPr>
          <w:p w:rsidR="00F90DCB" w:rsidRDefault="00B9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94" w:type="dxa"/>
            <w:shd w:val="clear" w:color="auto" w:fill="auto"/>
          </w:tcPr>
          <w:p w:rsidR="00F90DCB" w:rsidRDefault="00B9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0DCB">
        <w:tc>
          <w:tcPr>
            <w:tcW w:w="573" w:type="dxa"/>
            <w:shd w:val="clear" w:color="auto" w:fill="auto"/>
          </w:tcPr>
          <w:p w:rsidR="00F90DCB" w:rsidRDefault="001330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4125" w:type="dxa"/>
            <w:shd w:val="clear" w:color="auto" w:fill="auto"/>
          </w:tcPr>
          <w:p w:rsidR="00F90DCB" w:rsidRDefault="0013309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Times New Roman"/>
                <w:b/>
              </w:rPr>
              <w:t>Sprawy karne - skarbowe</w:t>
            </w:r>
          </w:p>
        </w:tc>
        <w:tc>
          <w:tcPr>
            <w:tcW w:w="2295" w:type="dxa"/>
            <w:shd w:val="clear" w:color="auto" w:fill="auto"/>
          </w:tcPr>
          <w:p w:rsidR="00F90DCB" w:rsidRDefault="00471110">
            <w:pPr>
              <w:pStyle w:val="NormalnyWeb"/>
              <w:spacing w:before="280"/>
              <w:jc w:val="center"/>
            </w:pPr>
            <w:r>
              <w:t>359</w:t>
            </w:r>
          </w:p>
        </w:tc>
        <w:tc>
          <w:tcPr>
            <w:tcW w:w="2294" w:type="dxa"/>
            <w:shd w:val="clear" w:color="auto" w:fill="auto"/>
          </w:tcPr>
          <w:p w:rsidR="00F90DCB" w:rsidRDefault="00471110">
            <w:pPr>
              <w:pStyle w:val="NormalnyWeb"/>
              <w:spacing w:before="280"/>
              <w:jc w:val="center"/>
            </w:pPr>
            <w:r>
              <w:t>257</w:t>
            </w:r>
          </w:p>
        </w:tc>
        <w:bookmarkStart w:id="0" w:name="_GoBack"/>
        <w:bookmarkEnd w:id="0"/>
      </w:tr>
    </w:tbl>
    <w:p w:rsidR="00F90DCB" w:rsidRDefault="00F90DCB"/>
    <w:p w:rsidR="00F90DCB" w:rsidRDefault="00DA5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Sporządził</w:t>
      </w:r>
      <w:r w:rsidR="0013309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90DCB" w:rsidRDefault="001330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Sławomir Kiziuk , Starszy Inspektor</w:t>
      </w:r>
    </w:p>
    <w:p w:rsidR="00F90DCB" w:rsidRDefault="005A7405">
      <w:r>
        <w:rPr>
          <w:rFonts w:ascii="Times New Roman" w:hAnsi="Times New Roman" w:cs="Times New Roman"/>
          <w:sz w:val="24"/>
          <w:szCs w:val="24"/>
        </w:rPr>
        <w:t>Chojnice, 2018-10-10</w:t>
      </w:r>
    </w:p>
    <w:p w:rsidR="00F90DCB" w:rsidRDefault="00F90DCB">
      <w:pPr>
        <w:rPr>
          <w:rFonts w:ascii="Times New Roman" w:hAnsi="Times New Roman" w:cs="Times New Roman"/>
          <w:sz w:val="24"/>
          <w:szCs w:val="24"/>
        </w:rPr>
      </w:pPr>
    </w:p>
    <w:p w:rsidR="00F90DCB" w:rsidRDefault="00F90DCB"/>
    <w:sectPr w:rsidR="00F90DCB">
      <w:pgSz w:w="11906" w:h="16838"/>
      <w:pgMar w:top="851" w:right="1417" w:bottom="1417" w:left="1417" w:header="0" w:footer="0" w:gutter="0"/>
      <w:cols w:space="708"/>
      <w:formProt w:val="0"/>
      <w:docGrid w:linePitch="360" w:charSpace="-2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DCB"/>
    <w:rsid w:val="000169C0"/>
    <w:rsid w:val="00133097"/>
    <w:rsid w:val="00405276"/>
    <w:rsid w:val="00471110"/>
    <w:rsid w:val="004E1B5E"/>
    <w:rsid w:val="005A7405"/>
    <w:rsid w:val="008B7491"/>
    <w:rsid w:val="009971CD"/>
    <w:rsid w:val="00B23357"/>
    <w:rsid w:val="00B41A1B"/>
    <w:rsid w:val="00B977A1"/>
    <w:rsid w:val="00DA545F"/>
    <w:rsid w:val="00EB2673"/>
    <w:rsid w:val="00EE59FF"/>
    <w:rsid w:val="00F90DCB"/>
    <w:rsid w:val="00FD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120E2"/>
  <w15:docId w15:val="{C6F7132C-9E88-4C2F-AAC0-6E7190438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73E8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24C6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24C6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24C69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24C6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kstpodstawowy1">
    <w:name w:val="Tekst podstawowy1"/>
    <w:basedOn w:val="Normalny"/>
    <w:pPr>
      <w:spacing w:after="140" w:line="288" w:lineRule="auto"/>
    </w:pPr>
  </w:style>
  <w:style w:type="paragraph" w:styleId="Lista">
    <w:name w:val="List"/>
    <w:basedOn w:val="Tekstpodstawowy1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24C6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624C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24C6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qFormat/>
    <w:rsid w:val="00E340A5"/>
    <w:pPr>
      <w:spacing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E1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DZIWIO</dc:creator>
  <dc:description/>
  <cp:lastModifiedBy>Kiziuk Sławomir</cp:lastModifiedBy>
  <cp:revision>26</cp:revision>
  <cp:lastPrinted>2018-07-03T10:51:00Z</cp:lastPrinted>
  <dcterms:created xsi:type="dcterms:W3CDTF">2018-04-03T12:54:00Z</dcterms:created>
  <dcterms:modified xsi:type="dcterms:W3CDTF">2018-10-08T12:57:00Z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