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D18E8" w14:textId="124FFAFB" w:rsidR="00523ADA" w:rsidRDefault="00AE5540">
      <w:pPr>
        <w:pStyle w:val="Tytu"/>
        <w:spacing w:line="360" w:lineRule="auto"/>
      </w:pPr>
      <w:r>
        <w:t>Zarządzenie nr</w:t>
      </w:r>
      <w:r w:rsidR="00070A80">
        <w:t xml:space="preserve"> </w:t>
      </w:r>
      <w:r w:rsidR="00B46077">
        <w:t>59/</w:t>
      </w:r>
      <w:r w:rsidR="008C1075">
        <w:t>2025</w:t>
      </w:r>
    </w:p>
    <w:p w14:paraId="31616B40" w14:textId="77777777" w:rsidR="00523ADA" w:rsidRDefault="00AE5540">
      <w:pPr>
        <w:pStyle w:val="Nagwek11"/>
        <w:rPr>
          <w:rFonts w:cs="Arial"/>
        </w:rPr>
      </w:pPr>
      <w:r>
        <w:rPr>
          <w:rFonts w:cs="Arial"/>
        </w:rPr>
        <w:t>Dyrektora Izby Administracji Skarbowej w Gdańsku</w:t>
      </w:r>
    </w:p>
    <w:p w14:paraId="015C5078" w14:textId="76EC17B3" w:rsidR="00523ADA" w:rsidRDefault="00AE55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B66164">
        <w:rPr>
          <w:rFonts w:ascii="Arial" w:hAnsi="Arial" w:cs="Arial"/>
          <w:b/>
        </w:rPr>
        <w:t xml:space="preserve"> </w:t>
      </w:r>
      <w:r w:rsidR="00B46077">
        <w:rPr>
          <w:rFonts w:ascii="Arial" w:hAnsi="Arial" w:cs="Arial"/>
          <w:b/>
        </w:rPr>
        <w:t>28</w:t>
      </w:r>
      <w:r w:rsidR="008C1075">
        <w:rPr>
          <w:rFonts w:ascii="Arial" w:hAnsi="Arial" w:cs="Arial"/>
          <w:b/>
        </w:rPr>
        <w:t xml:space="preserve"> </w:t>
      </w:r>
      <w:r w:rsidR="00E024DD">
        <w:rPr>
          <w:rFonts w:ascii="Arial" w:hAnsi="Arial" w:cs="Arial"/>
          <w:b/>
        </w:rPr>
        <w:t>maja</w:t>
      </w:r>
      <w:r w:rsidR="008C1075">
        <w:rPr>
          <w:rFonts w:ascii="Arial" w:hAnsi="Arial" w:cs="Arial"/>
          <w:b/>
        </w:rPr>
        <w:t xml:space="preserve"> 2025</w:t>
      </w:r>
      <w:r>
        <w:rPr>
          <w:rFonts w:ascii="Arial" w:hAnsi="Arial" w:cs="Arial"/>
          <w:b/>
        </w:rPr>
        <w:t xml:space="preserve"> r.</w:t>
      </w:r>
    </w:p>
    <w:p w14:paraId="4D87B361" w14:textId="77777777" w:rsidR="004C0562" w:rsidRDefault="00AE5540">
      <w:pPr>
        <w:pStyle w:val="Tekstpodstawowy3"/>
        <w:spacing w:line="360" w:lineRule="auto"/>
      </w:pPr>
      <w:r>
        <w:t>w sprawie nadania regulaminu organizacyjnego</w:t>
      </w:r>
    </w:p>
    <w:p w14:paraId="69F97B62" w14:textId="77777777" w:rsidR="00523ADA" w:rsidRDefault="00AE5540">
      <w:pPr>
        <w:pStyle w:val="Tekstpodstawowy3"/>
        <w:spacing w:line="360" w:lineRule="auto"/>
      </w:pPr>
      <w:r>
        <w:t xml:space="preserve">Urzędowi Skarbowemu w </w:t>
      </w:r>
      <w:r w:rsidR="00556345">
        <w:t>Starogardzie Gdańskim</w:t>
      </w:r>
    </w:p>
    <w:p w14:paraId="22FF6088" w14:textId="77777777" w:rsidR="00523ADA" w:rsidRDefault="00523ADA">
      <w:pPr>
        <w:spacing w:line="360" w:lineRule="auto"/>
        <w:rPr>
          <w:sz w:val="20"/>
          <w:szCs w:val="20"/>
        </w:rPr>
      </w:pPr>
    </w:p>
    <w:p w14:paraId="1C67C342" w14:textId="3B14A5BE" w:rsidR="008C1075" w:rsidRDefault="00AE5540" w:rsidP="008C1075">
      <w:pPr>
        <w:spacing w:line="360" w:lineRule="auto"/>
        <w:jc w:val="both"/>
        <w:rPr>
          <w:rFonts w:ascii="Arial" w:hAnsi="Arial" w:cs="Arial"/>
          <w:color w:val="000000"/>
        </w:rPr>
      </w:pPr>
      <w:r>
        <w:tab/>
      </w:r>
      <w:r w:rsidR="008C1075">
        <w:rPr>
          <w:rFonts w:ascii="Arial" w:hAnsi="Arial" w:cs="Arial"/>
          <w:color w:val="000000"/>
        </w:rPr>
        <w:t xml:space="preserve">Na podstawie art. 39 ustawy z dnia 16 listopada 2016 r. o Krajowej Administracji Skarbowej </w:t>
      </w:r>
      <w:r w:rsidR="008C1075" w:rsidRPr="005A2132">
        <w:rPr>
          <w:rFonts w:ascii="Arial" w:hAnsi="Arial" w:cs="Arial"/>
        </w:rPr>
        <w:t>(</w:t>
      </w:r>
      <w:r w:rsidR="008C1075">
        <w:rPr>
          <w:rFonts w:ascii="Arial" w:hAnsi="Arial" w:cs="Arial"/>
          <w:shd w:val="clear" w:color="auto" w:fill="FFFFFF"/>
        </w:rPr>
        <w:t>Dz. U. z 2023</w:t>
      </w:r>
      <w:r w:rsidR="008C1075" w:rsidRPr="007A3719">
        <w:rPr>
          <w:rFonts w:ascii="Arial" w:hAnsi="Arial" w:cs="Arial"/>
          <w:shd w:val="clear" w:color="auto" w:fill="FFFFFF"/>
        </w:rPr>
        <w:t xml:space="preserve"> r. </w:t>
      </w:r>
      <w:r w:rsidR="008C1075">
        <w:rPr>
          <w:rFonts w:ascii="Arial" w:hAnsi="Arial" w:cs="Arial"/>
          <w:shd w:val="clear" w:color="auto" w:fill="FFFFFF"/>
        </w:rPr>
        <w:t xml:space="preserve">poz. 615 </w:t>
      </w:r>
      <w:r w:rsidR="008C1075" w:rsidRPr="00383AF0">
        <w:rPr>
          <w:rFonts w:ascii="Arial" w:hAnsi="Arial" w:cs="Arial"/>
        </w:rPr>
        <w:t>z późn. zm.</w:t>
      </w:r>
      <w:r w:rsidR="008C1075" w:rsidRPr="00383AF0">
        <w:rPr>
          <w:rFonts w:ascii="Arial" w:hAnsi="Arial" w:cs="Arial"/>
          <w:vertAlign w:val="superscript"/>
        </w:rPr>
        <w:footnoteReference w:id="1"/>
      </w:r>
      <w:r w:rsidR="00897534">
        <w:rPr>
          <w:rFonts w:ascii="Arial" w:hAnsi="Arial" w:cs="Arial"/>
          <w:vertAlign w:val="superscript"/>
        </w:rPr>
        <w:t>)</w:t>
      </w:r>
      <w:r w:rsidR="008C1075">
        <w:rPr>
          <w:rFonts w:ascii="Arial" w:hAnsi="Arial" w:cs="Arial"/>
        </w:rPr>
        <w:t>),</w:t>
      </w:r>
      <w:r w:rsidR="008C1075">
        <w:rPr>
          <w:rFonts w:ascii="Arial" w:hAnsi="Arial" w:cs="Arial"/>
          <w:color w:val="000000"/>
        </w:rPr>
        <w:t xml:space="preserve"> w związku z § 38 ust. 1 statutu urzędu skarbowego stanowiącego załącznik nr 7 do zarządzenia Ministra Finansów z dnia 13 marca 2025 r. w sprawie organizacji Krajowej Informacji Skarbowej, izby administracji skarbowej, urzędu skarbowego, urzędu celno-skarbowego i Krajowej Szkoły Skarbowości oraz nadania im statutów (</w:t>
      </w:r>
      <w:r w:rsidR="008C1075" w:rsidRPr="007A3719">
        <w:rPr>
          <w:rFonts w:ascii="Arial" w:hAnsi="Arial" w:cs="Arial"/>
        </w:rPr>
        <w:t xml:space="preserve">Dz. Urz. Min. </w:t>
      </w:r>
      <w:r w:rsidR="008C1075">
        <w:rPr>
          <w:rFonts w:ascii="Arial" w:hAnsi="Arial" w:cs="Arial"/>
        </w:rPr>
        <w:t>Fin. poz. 19</w:t>
      </w:r>
      <w:r w:rsidR="00E024DD">
        <w:rPr>
          <w:rFonts w:ascii="Arial" w:hAnsi="Arial" w:cs="Arial"/>
        </w:rPr>
        <w:t xml:space="preserve"> i 21</w:t>
      </w:r>
      <w:r w:rsidR="008C1075">
        <w:rPr>
          <w:rFonts w:ascii="Arial" w:hAnsi="Arial" w:cs="Arial"/>
          <w:color w:val="000000"/>
        </w:rPr>
        <w:t>) zarządza się, co następuje:</w:t>
      </w:r>
    </w:p>
    <w:p w14:paraId="3A26F389" w14:textId="7E04E23A" w:rsidR="00523ADA" w:rsidRDefault="00AE554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:</w:t>
      </w:r>
    </w:p>
    <w:p w14:paraId="0359961B" w14:textId="77777777" w:rsidR="00523ADA" w:rsidRDefault="00523ADA">
      <w:pPr>
        <w:spacing w:line="360" w:lineRule="auto"/>
        <w:jc w:val="both"/>
      </w:pPr>
    </w:p>
    <w:p w14:paraId="1EE03A4A" w14:textId="77777777" w:rsidR="00523ADA" w:rsidRPr="00452606" w:rsidRDefault="00AE5540">
      <w:pPr>
        <w:spacing w:line="360" w:lineRule="auto"/>
        <w:jc w:val="center"/>
        <w:rPr>
          <w:rFonts w:ascii="Arial" w:hAnsi="Arial" w:cs="Arial"/>
          <w:b/>
        </w:rPr>
      </w:pPr>
      <w:r w:rsidRPr="00452606">
        <w:rPr>
          <w:rFonts w:ascii="Arial" w:hAnsi="Arial" w:cs="Arial"/>
          <w:b/>
        </w:rPr>
        <w:t>§ 1</w:t>
      </w:r>
      <w:r w:rsidR="001C79A0">
        <w:rPr>
          <w:rFonts w:ascii="Arial" w:hAnsi="Arial" w:cs="Arial"/>
          <w:b/>
        </w:rPr>
        <w:t>.</w:t>
      </w:r>
    </w:p>
    <w:p w14:paraId="1B28F05E" w14:textId="77777777" w:rsidR="00523ADA" w:rsidRDefault="00523ADA">
      <w:pPr>
        <w:spacing w:line="360" w:lineRule="auto"/>
        <w:rPr>
          <w:rFonts w:ascii="Arial" w:hAnsi="Arial" w:cs="Arial"/>
        </w:rPr>
      </w:pPr>
    </w:p>
    <w:p w14:paraId="0C9A0491" w14:textId="77777777" w:rsidR="00523ADA" w:rsidRDefault="00AE55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Nadaje się regulamin organizacyjny Urzędowi Skarbowemu w </w:t>
      </w:r>
      <w:r w:rsidR="00556345" w:rsidRPr="00556345">
        <w:rPr>
          <w:rFonts w:ascii="Arial" w:hAnsi="Arial" w:cs="Arial"/>
        </w:rPr>
        <w:t>Starogardzie Gdańskim</w:t>
      </w:r>
      <w:r>
        <w:rPr>
          <w:rFonts w:ascii="Arial" w:hAnsi="Arial" w:cs="Arial"/>
        </w:rPr>
        <w:t>, stanowiący załącznik do niniejszego zarządzenia.</w:t>
      </w:r>
    </w:p>
    <w:p w14:paraId="0BADEDEB" w14:textId="77777777" w:rsidR="00523ADA" w:rsidRDefault="00523ADA">
      <w:pPr>
        <w:spacing w:line="360" w:lineRule="auto"/>
        <w:jc w:val="both"/>
        <w:rPr>
          <w:rFonts w:ascii="Arial" w:hAnsi="Arial" w:cs="Arial"/>
        </w:rPr>
      </w:pPr>
    </w:p>
    <w:p w14:paraId="2A8D0F8A" w14:textId="77777777" w:rsidR="00523ADA" w:rsidRDefault="00AE55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  <w:r w:rsidR="001C79A0">
        <w:rPr>
          <w:rFonts w:ascii="Arial" w:hAnsi="Arial" w:cs="Arial"/>
          <w:b/>
        </w:rPr>
        <w:t>.</w:t>
      </w:r>
    </w:p>
    <w:p w14:paraId="0099D955" w14:textId="77777777" w:rsidR="00523ADA" w:rsidRDefault="00523ADA">
      <w:pPr>
        <w:spacing w:line="360" w:lineRule="auto"/>
        <w:jc w:val="both"/>
        <w:rPr>
          <w:rFonts w:ascii="Arial" w:hAnsi="Arial" w:cs="Arial"/>
        </w:rPr>
      </w:pPr>
    </w:p>
    <w:p w14:paraId="29334E33" w14:textId="77777777" w:rsidR="00523ADA" w:rsidRDefault="00AE55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schemat organizacyjny, przedstawiający strukturę organizacyjną Urzędu Skarbowego w </w:t>
      </w:r>
      <w:r w:rsidR="00556345" w:rsidRPr="00556345">
        <w:rPr>
          <w:rFonts w:ascii="Arial" w:hAnsi="Arial" w:cs="Arial"/>
        </w:rPr>
        <w:t>Starogardzie Gdańskim</w:t>
      </w:r>
      <w:r w:rsidR="00313DD2" w:rsidRPr="00313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ujęciu graficznym, stanowiący załącznik do</w:t>
      </w:r>
      <w:r w:rsidR="004C056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regulaminu organizacyjnego Urzędu Skarbowego w </w:t>
      </w:r>
      <w:r w:rsidR="00556345" w:rsidRPr="00556345">
        <w:rPr>
          <w:rFonts w:ascii="Arial" w:hAnsi="Arial" w:cs="Arial"/>
        </w:rPr>
        <w:t>Starogardzie Gdańskim</w:t>
      </w:r>
      <w:r>
        <w:rPr>
          <w:rFonts w:ascii="Arial" w:hAnsi="Arial" w:cs="Arial"/>
        </w:rPr>
        <w:t>.</w:t>
      </w:r>
    </w:p>
    <w:p w14:paraId="304BB679" w14:textId="77777777" w:rsidR="00523ADA" w:rsidRDefault="00523ADA">
      <w:pPr>
        <w:spacing w:line="360" w:lineRule="auto"/>
        <w:rPr>
          <w:rFonts w:ascii="Arial" w:hAnsi="Arial" w:cs="Arial"/>
        </w:rPr>
      </w:pPr>
    </w:p>
    <w:p w14:paraId="63A40AEC" w14:textId="77777777" w:rsidR="00523ADA" w:rsidRDefault="00AE55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  <w:r w:rsidR="001C79A0">
        <w:rPr>
          <w:rFonts w:ascii="Arial" w:hAnsi="Arial" w:cs="Arial"/>
          <w:b/>
        </w:rPr>
        <w:t>.</w:t>
      </w:r>
    </w:p>
    <w:p w14:paraId="2743E274" w14:textId="77777777" w:rsidR="00523ADA" w:rsidRDefault="00523ADA">
      <w:pPr>
        <w:spacing w:line="360" w:lineRule="auto"/>
        <w:rPr>
          <w:rFonts w:ascii="Arial" w:hAnsi="Arial" w:cs="Arial"/>
        </w:rPr>
      </w:pPr>
    </w:p>
    <w:p w14:paraId="72534EB5" w14:textId="77777777" w:rsidR="00523ADA" w:rsidRDefault="00AE5540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Zobowiązuje się pracowników Izby Administracji Skarbowej w Gdańsku świadczących pracę w  Urzędzie Skarbowym w </w:t>
      </w:r>
      <w:r w:rsidR="00556345" w:rsidRPr="00556345">
        <w:rPr>
          <w:rFonts w:ascii="Arial" w:hAnsi="Arial" w:cs="Arial"/>
          <w:sz w:val="24"/>
        </w:rPr>
        <w:t>Starogardzie Gdańskim</w:t>
      </w:r>
      <w:r>
        <w:rPr>
          <w:rFonts w:ascii="Arial" w:hAnsi="Arial" w:cs="Arial"/>
          <w:sz w:val="24"/>
        </w:rPr>
        <w:t xml:space="preserve"> do zapoznania się z treścią regulaminu organizacyjnego.</w:t>
      </w:r>
    </w:p>
    <w:p w14:paraId="00FF7C67" w14:textId="77777777" w:rsidR="00523ADA" w:rsidRDefault="00AE5540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Zobowiązuje się kierowników komórek organizacyjnych do dostosowania zakresów obowiązków, uprawnień i odpowiedzialności pracowników do zadań wynikających z</w:t>
      </w:r>
      <w:r w:rsidR="004C0562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regulaminu organizacyjnego.</w:t>
      </w:r>
    </w:p>
    <w:p w14:paraId="64543EA0" w14:textId="77777777" w:rsidR="00523ADA" w:rsidRDefault="00523ADA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0EF37DB6" w14:textId="77777777" w:rsidR="00523ADA" w:rsidRDefault="00AE5540">
      <w:pPr>
        <w:pStyle w:val="Tytu"/>
        <w:spacing w:line="360" w:lineRule="auto"/>
      </w:pPr>
      <w:r>
        <w:t>§ 4</w:t>
      </w:r>
      <w:r w:rsidR="001C79A0">
        <w:t>.</w:t>
      </w:r>
    </w:p>
    <w:p w14:paraId="2E2A582E" w14:textId="77777777" w:rsidR="00523ADA" w:rsidRDefault="00523ADA">
      <w:pPr>
        <w:pStyle w:val="Tytu"/>
        <w:spacing w:line="360" w:lineRule="auto"/>
        <w:jc w:val="left"/>
        <w:rPr>
          <w:b w:val="0"/>
        </w:rPr>
      </w:pPr>
    </w:p>
    <w:p w14:paraId="2985A4DE" w14:textId="77777777" w:rsidR="00523ADA" w:rsidRDefault="00AE5540">
      <w:pPr>
        <w:pStyle w:val="Tytu"/>
        <w:spacing w:line="360" w:lineRule="auto"/>
        <w:jc w:val="both"/>
        <w:rPr>
          <w:b w:val="0"/>
        </w:rPr>
      </w:pPr>
      <w:r>
        <w:rPr>
          <w:b w:val="0"/>
        </w:rPr>
        <w:t xml:space="preserve">Zmiany regulaminu organizacyjnego Urzędu Skarbowego w </w:t>
      </w:r>
      <w:r w:rsidR="00556345" w:rsidRPr="00556345">
        <w:rPr>
          <w:b w:val="0"/>
        </w:rPr>
        <w:t>Starogardzie Gdańskim</w:t>
      </w:r>
      <w:r>
        <w:rPr>
          <w:b w:val="0"/>
        </w:rPr>
        <w:t xml:space="preserve"> wprowadzane są w trybie właściwym dla jego nadania.</w:t>
      </w:r>
    </w:p>
    <w:p w14:paraId="0712AF6B" w14:textId="77777777" w:rsidR="00523ADA" w:rsidRDefault="00523ADA">
      <w:pPr>
        <w:pStyle w:val="Tytu"/>
        <w:spacing w:line="360" w:lineRule="auto"/>
        <w:jc w:val="left"/>
        <w:rPr>
          <w:b w:val="0"/>
        </w:rPr>
      </w:pPr>
    </w:p>
    <w:p w14:paraId="72E05C62" w14:textId="77777777" w:rsidR="00523ADA" w:rsidRDefault="00AE5540">
      <w:pPr>
        <w:pStyle w:val="Tytu"/>
        <w:spacing w:line="360" w:lineRule="auto"/>
      </w:pPr>
      <w:r>
        <w:t>§ 5</w:t>
      </w:r>
      <w:r w:rsidR="001C79A0">
        <w:t>.</w:t>
      </w:r>
    </w:p>
    <w:p w14:paraId="24450481" w14:textId="77777777" w:rsidR="00523ADA" w:rsidRDefault="00523ADA">
      <w:pPr>
        <w:pStyle w:val="Tytu"/>
        <w:spacing w:line="360" w:lineRule="auto"/>
        <w:jc w:val="both"/>
        <w:rPr>
          <w:b w:val="0"/>
        </w:rPr>
      </w:pPr>
    </w:p>
    <w:p w14:paraId="06CA87BB" w14:textId="77777777" w:rsidR="00523ADA" w:rsidRDefault="00AE5540">
      <w:pPr>
        <w:pStyle w:val="Tytu"/>
        <w:spacing w:line="360" w:lineRule="auto"/>
        <w:jc w:val="both"/>
        <w:rPr>
          <w:b w:val="0"/>
        </w:rPr>
      </w:pPr>
      <w:r>
        <w:rPr>
          <w:b w:val="0"/>
        </w:rPr>
        <w:t xml:space="preserve">Regulamin organizacyjny Urzędu Skarbowego w </w:t>
      </w:r>
      <w:r w:rsidR="00556345" w:rsidRPr="00556345">
        <w:rPr>
          <w:b w:val="0"/>
        </w:rPr>
        <w:t>Starogardzie Gdańskim</w:t>
      </w:r>
      <w:r>
        <w:t xml:space="preserve"> </w:t>
      </w:r>
      <w:r>
        <w:rPr>
          <w:b w:val="0"/>
        </w:rPr>
        <w:t xml:space="preserve">podlega udostępnieniu w siedzibie oraz na stronach Biuletynu Informacji Publicznej (BIP) Urzędu Skarbowego w </w:t>
      </w:r>
      <w:r w:rsidR="00556345" w:rsidRPr="00556345">
        <w:rPr>
          <w:b w:val="0"/>
        </w:rPr>
        <w:t>Starogardzie Gdańskim</w:t>
      </w:r>
      <w:r>
        <w:t xml:space="preserve"> </w:t>
      </w:r>
      <w:r>
        <w:rPr>
          <w:b w:val="0"/>
        </w:rPr>
        <w:t>na zasadach okreś</w:t>
      </w:r>
      <w:r w:rsidR="00070A80">
        <w:rPr>
          <w:b w:val="0"/>
        </w:rPr>
        <w:t xml:space="preserve">lonych w przepisach o dostępie </w:t>
      </w:r>
      <w:r>
        <w:rPr>
          <w:b w:val="0"/>
        </w:rPr>
        <w:t>do</w:t>
      </w:r>
      <w:r w:rsidR="004C0562">
        <w:rPr>
          <w:b w:val="0"/>
        </w:rPr>
        <w:t> </w:t>
      </w:r>
      <w:r>
        <w:rPr>
          <w:b w:val="0"/>
        </w:rPr>
        <w:t>informacji publicznej.</w:t>
      </w:r>
    </w:p>
    <w:p w14:paraId="22C5D39F" w14:textId="77777777" w:rsidR="00523ADA" w:rsidRDefault="00523ADA">
      <w:pPr>
        <w:pStyle w:val="Tytu"/>
        <w:spacing w:line="360" w:lineRule="auto"/>
        <w:jc w:val="both"/>
        <w:rPr>
          <w:b w:val="0"/>
        </w:rPr>
      </w:pPr>
    </w:p>
    <w:p w14:paraId="1A544791" w14:textId="77777777" w:rsidR="00523ADA" w:rsidRDefault="00AE5540">
      <w:pPr>
        <w:pStyle w:val="Tytu"/>
        <w:tabs>
          <w:tab w:val="left" w:pos="1905"/>
          <w:tab w:val="center" w:pos="4960"/>
        </w:tabs>
        <w:spacing w:line="360" w:lineRule="auto"/>
      </w:pPr>
      <w:r>
        <w:t>§ 6</w:t>
      </w:r>
      <w:r w:rsidR="001C79A0">
        <w:t>.</w:t>
      </w:r>
    </w:p>
    <w:p w14:paraId="2E4A401F" w14:textId="77777777" w:rsidR="00523ADA" w:rsidRDefault="00523ADA">
      <w:pPr>
        <w:pStyle w:val="Tytu"/>
        <w:spacing w:line="360" w:lineRule="auto"/>
        <w:jc w:val="left"/>
        <w:rPr>
          <w:b w:val="0"/>
        </w:rPr>
      </w:pPr>
    </w:p>
    <w:p w14:paraId="718AB2CF" w14:textId="2A654CC2" w:rsidR="00523ADA" w:rsidRDefault="00263414" w:rsidP="00263414">
      <w:pPr>
        <w:pStyle w:val="Tytu"/>
        <w:spacing w:line="360" w:lineRule="auto"/>
        <w:jc w:val="both"/>
        <w:rPr>
          <w:b w:val="0"/>
        </w:rPr>
      </w:pPr>
      <w:r>
        <w:rPr>
          <w:b w:val="0"/>
        </w:rPr>
        <w:t>Traci</w:t>
      </w:r>
      <w:r w:rsidR="00AE5540">
        <w:rPr>
          <w:b w:val="0"/>
        </w:rPr>
        <w:t xml:space="preserve"> moc</w:t>
      </w:r>
      <w:r>
        <w:rPr>
          <w:b w:val="0"/>
        </w:rPr>
        <w:t xml:space="preserve"> </w:t>
      </w:r>
      <w:r w:rsidR="00AE5540">
        <w:rPr>
          <w:b w:val="0"/>
        </w:rPr>
        <w:t xml:space="preserve">zarządzenie nr </w:t>
      </w:r>
      <w:r w:rsidR="00C655F2">
        <w:rPr>
          <w:b w:val="0"/>
        </w:rPr>
        <w:t>57</w:t>
      </w:r>
      <w:r w:rsidR="007A3719">
        <w:rPr>
          <w:b w:val="0"/>
        </w:rPr>
        <w:t>/202</w:t>
      </w:r>
      <w:r w:rsidR="00C655F2">
        <w:rPr>
          <w:b w:val="0"/>
        </w:rPr>
        <w:t>3</w:t>
      </w:r>
      <w:r w:rsidR="00AE5540">
        <w:rPr>
          <w:b w:val="0"/>
        </w:rPr>
        <w:t xml:space="preserve"> Dyrektora Izby Administr</w:t>
      </w:r>
      <w:r w:rsidR="00EF245E">
        <w:rPr>
          <w:b w:val="0"/>
        </w:rPr>
        <w:t>acji Skarbowej w Gdańsku z dnia</w:t>
      </w:r>
      <w:r w:rsidR="00556345">
        <w:rPr>
          <w:b w:val="0"/>
        </w:rPr>
        <w:t xml:space="preserve"> </w:t>
      </w:r>
      <w:r w:rsidR="00C655F2">
        <w:rPr>
          <w:b w:val="0"/>
        </w:rPr>
        <w:t>1 czerwca</w:t>
      </w:r>
      <w:r w:rsidR="007A3719">
        <w:rPr>
          <w:b w:val="0"/>
        </w:rPr>
        <w:t xml:space="preserve"> 202</w:t>
      </w:r>
      <w:r w:rsidR="00C655F2">
        <w:rPr>
          <w:b w:val="0"/>
        </w:rPr>
        <w:t>3</w:t>
      </w:r>
      <w:r w:rsidR="00AE5540">
        <w:rPr>
          <w:b w:val="0"/>
        </w:rPr>
        <w:t> r. w sprawie nadania regulaminu organizacyjnego Urzędowi Skarbowemu w </w:t>
      </w:r>
      <w:r w:rsidR="00556345" w:rsidRPr="00556345">
        <w:rPr>
          <w:b w:val="0"/>
        </w:rPr>
        <w:t>Starogardzie Gdańskim</w:t>
      </w:r>
      <w:r>
        <w:rPr>
          <w:b w:val="0"/>
        </w:rPr>
        <w:t>.</w:t>
      </w:r>
    </w:p>
    <w:p w14:paraId="70FAAF53" w14:textId="77777777" w:rsidR="00263414" w:rsidRDefault="00263414">
      <w:pPr>
        <w:pStyle w:val="Tytu"/>
        <w:spacing w:line="360" w:lineRule="auto"/>
      </w:pPr>
    </w:p>
    <w:p w14:paraId="5C24F45E" w14:textId="77777777" w:rsidR="00523ADA" w:rsidRDefault="00AE5540">
      <w:pPr>
        <w:pStyle w:val="Tytu"/>
        <w:spacing w:line="360" w:lineRule="auto"/>
      </w:pPr>
      <w:r>
        <w:t>§ 7</w:t>
      </w:r>
      <w:r w:rsidR="001C79A0">
        <w:t>.</w:t>
      </w:r>
    </w:p>
    <w:p w14:paraId="10BFA5AC" w14:textId="77777777" w:rsidR="00523ADA" w:rsidRDefault="00523ADA">
      <w:pPr>
        <w:pStyle w:val="Tytu"/>
        <w:spacing w:line="360" w:lineRule="auto"/>
        <w:jc w:val="left"/>
        <w:rPr>
          <w:b w:val="0"/>
        </w:rPr>
      </w:pPr>
    </w:p>
    <w:p w14:paraId="23438410" w14:textId="1D9169D5" w:rsidR="00523ADA" w:rsidRDefault="004C0562" w:rsidP="000C5A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</w:t>
      </w:r>
      <w:r w:rsidR="00E024DD">
        <w:rPr>
          <w:rFonts w:ascii="Arial" w:hAnsi="Arial" w:cs="Arial"/>
        </w:rPr>
        <w:t>z</w:t>
      </w:r>
      <w:r w:rsidR="00B3533C">
        <w:rPr>
          <w:rFonts w:ascii="Arial" w:hAnsi="Arial" w:cs="Arial"/>
        </w:rPr>
        <w:t xml:space="preserve"> dniem 1 czerwca 2025 r</w:t>
      </w:r>
      <w:r w:rsidRPr="001C25EA">
        <w:rPr>
          <w:rFonts w:ascii="Arial" w:hAnsi="Arial" w:cs="Arial"/>
        </w:rPr>
        <w:t>.</w:t>
      </w:r>
    </w:p>
    <w:p w14:paraId="2461E518" w14:textId="6BAB27F0" w:rsidR="00B768CB" w:rsidRDefault="00B768CB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4B5B815E" w14:textId="77777777" w:rsidR="00B46077" w:rsidRPr="00664CBC" w:rsidRDefault="00B46077" w:rsidP="00B46077">
      <w:pPr>
        <w:tabs>
          <w:tab w:val="left" w:pos="6817"/>
        </w:tabs>
        <w:suppressAutoHyphens w:val="0"/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664CBC">
        <w:rPr>
          <w:rFonts w:ascii="Arial" w:eastAsia="Cambria" w:hAnsi="Arial" w:cs="Arial"/>
          <w:bCs/>
          <w:lang w:eastAsia="en-US"/>
        </w:rPr>
        <w:t>Dyrektor Izby Administracji Skarbowej</w:t>
      </w:r>
    </w:p>
    <w:p w14:paraId="107EC6B2" w14:textId="77777777" w:rsidR="00B46077" w:rsidRPr="00664CBC" w:rsidRDefault="00B46077" w:rsidP="00B46077">
      <w:pPr>
        <w:tabs>
          <w:tab w:val="left" w:pos="6817"/>
        </w:tabs>
        <w:suppressAutoHyphens w:val="0"/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664CBC">
        <w:rPr>
          <w:rFonts w:ascii="Arial" w:eastAsia="Cambria" w:hAnsi="Arial" w:cs="Arial"/>
          <w:bCs/>
          <w:lang w:eastAsia="en-US"/>
        </w:rPr>
        <w:t xml:space="preserve">w Gdańsku </w:t>
      </w:r>
    </w:p>
    <w:p w14:paraId="6A996271" w14:textId="77777777" w:rsidR="00B46077" w:rsidRPr="00664CBC" w:rsidRDefault="00B46077" w:rsidP="00B46077">
      <w:pPr>
        <w:tabs>
          <w:tab w:val="left" w:pos="6817"/>
        </w:tabs>
        <w:suppressAutoHyphens w:val="0"/>
        <w:ind w:left="5670"/>
        <w:jc w:val="center"/>
        <w:rPr>
          <w:rFonts w:ascii="Arial" w:eastAsia="Cambria" w:hAnsi="Arial" w:cs="Arial"/>
          <w:b/>
          <w:lang w:eastAsia="en-US"/>
        </w:rPr>
      </w:pPr>
      <w:r w:rsidRPr="00664CBC">
        <w:rPr>
          <w:rFonts w:ascii="Arial" w:eastAsia="Cambria" w:hAnsi="Arial" w:cs="Arial"/>
          <w:b/>
          <w:lang w:eastAsia="en-US"/>
        </w:rPr>
        <w:t>Czesław Kalinowski</w:t>
      </w:r>
    </w:p>
    <w:p w14:paraId="196289B5" w14:textId="77777777" w:rsidR="00B46077" w:rsidRPr="00664CBC" w:rsidRDefault="00B46077" w:rsidP="00B46077">
      <w:pPr>
        <w:suppressAutoHyphens w:val="0"/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664CBC">
        <w:rPr>
          <w:rFonts w:ascii="Arial" w:eastAsia="Calibri" w:hAnsi="Arial" w:cs="Arial"/>
          <w:sz w:val="20"/>
          <w:szCs w:val="20"/>
          <w:lang w:eastAsia="en-US"/>
        </w:rPr>
        <w:t>/kwalifikowany podpis elektroniczny/</w:t>
      </w:r>
    </w:p>
    <w:p w14:paraId="20280CBD" w14:textId="77777777" w:rsidR="00B46077" w:rsidRDefault="00B46077">
      <w:pPr>
        <w:pStyle w:val="Tekstpodstawowy"/>
        <w:spacing w:line="360" w:lineRule="auto"/>
        <w:rPr>
          <w:rFonts w:ascii="Arial" w:hAnsi="Arial" w:cs="Arial"/>
          <w:sz w:val="24"/>
        </w:rPr>
      </w:pPr>
    </w:p>
    <w:sectPr w:rsidR="00B46077" w:rsidSect="00523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5CE04" w14:textId="77777777" w:rsidR="00AC5CD3" w:rsidRDefault="00AC5CD3" w:rsidP="00523ADA">
      <w:r>
        <w:separator/>
      </w:r>
    </w:p>
  </w:endnote>
  <w:endnote w:type="continuationSeparator" w:id="0">
    <w:p w14:paraId="58C74F68" w14:textId="77777777" w:rsidR="00AC5CD3" w:rsidRDefault="00AC5CD3" w:rsidP="0052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08C9" w14:textId="77777777" w:rsidR="005E5CF5" w:rsidRDefault="005E5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24CA" w14:textId="1E92217C" w:rsidR="007E507F" w:rsidRDefault="007E507F">
    <w:pPr>
      <w:pStyle w:val="Stopka1"/>
      <w:tabs>
        <w:tab w:val="clear" w:pos="9072"/>
        <w:tab w:val="right" w:pos="8280"/>
      </w:tabs>
      <w:rPr>
        <w:rFonts w:ascii="Arial" w:hAnsi="Arial" w:cs="Arial"/>
      </w:rPr>
    </w:pPr>
    <w:r>
      <w:rPr>
        <w:rFonts w:ascii="Arial" w:hAnsi="Arial" w:cs="Arial"/>
      </w:rPr>
      <w:t>Zarządzenie nr</w:t>
    </w:r>
    <w:r w:rsidR="000A1282">
      <w:rPr>
        <w:rFonts w:ascii="Arial" w:hAnsi="Arial" w:cs="Arial"/>
      </w:rPr>
      <w:t xml:space="preserve"> </w:t>
    </w:r>
    <w:r w:rsidR="00B46077">
      <w:rPr>
        <w:rFonts w:ascii="Arial" w:hAnsi="Arial" w:cs="Arial"/>
      </w:rPr>
      <w:t>59/</w:t>
    </w:r>
    <w:r w:rsidR="008C1075">
      <w:rPr>
        <w:rFonts w:ascii="Arial" w:hAnsi="Arial" w:cs="Arial"/>
      </w:rPr>
      <w:t>2025</w:t>
    </w:r>
  </w:p>
  <w:p w14:paraId="4B775431" w14:textId="77777777" w:rsidR="007E507F" w:rsidRDefault="007E507F">
    <w:pPr>
      <w:pStyle w:val="Stopka1"/>
      <w:rPr>
        <w:rFonts w:ascii="Arial" w:hAnsi="Arial" w:cs="Arial"/>
      </w:rPr>
    </w:pPr>
    <w:r>
      <w:rPr>
        <w:rFonts w:ascii="Arial" w:hAnsi="Arial" w:cs="Arial"/>
      </w:rPr>
      <w:t>Dyrektora Izby Administracji Skarbowej w Gdańsku</w:t>
    </w:r>
  </w:p>
  <w:p w14:paraId="3BE5AA8D" w14:textId="173E5D75" w:rsidR="007E507F" w:rsidRDefault="007E507F">
    <w:pPr>
      <w:pStyle w:val="Stopka1"/>
      <w:rPr>
        <w:rFonts w:ascii="Arial" w:hAnsi="Arial" w:cs="Arial"/>
      </w:rPr>
    </w:pPr>
    <w:r>
      <w:rPr>
        <w:rFonts w:ascii="Arial" w:hAnsi="Arial" w:cs="Arial"/>
      </w:rPr>
      <w:t>z dnia</w:t>
    </w:r>
    <w:r w:rsidR="000A1282">
      <w:rPr>
        <w:rFonts w:ascii="Arial" w:hAnsi="Arial" w:cs="Arial"/>
      </w:rPr>
      <w:t xml:space="preserve"> </w:t>
    </w:r>
    <w:r w:rsidR="00B46077">
      <w:rPr>
        <w:rFonts w:ascii="Arial" w:hAnsi="Arial" w:cs="Arial"/>
      </w:rPr>
      <w:t>28</w:t>
    </w:r>
    <w:r w:rsidR="008C1075">
      <w:rPr>
        <w:rFonts w:ascii="Arial" w:hAnsi="Arial" w:cs="Arial"/>
      </w:rPr>
      <w:t xml:space="preserve"> </w:t>
    </w:r>
    <w:r w:rsidR="00E024DD">
      <w:rPr>
        <w:rFonts w:ascii="Arial" w:hAnsi="Arial" w:cs="Arial"/>
      </w:rPr>
      <w:t>maja</w:t>
    </w:r>
    <w:r w:rsidR="008C1075">
      <w:rPr>
        <w:rFonts w:ascii="Arial" w:hAnsi="Arial" w:cs="Arial"/>
      </w:rPr>
      <w:t xml:space="preserve"> 2025</w:t>
    </w:r>
    <w:r w:rsidR="00B740FD">
      <w:rPr>
        <w:rFonts w:ascii="Arial" w:hAnsi="Arial" w:cs="Arial"/>
      </w:rPr>
      <w:t xml:space="preserve"> r.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Strona </w:t>
    </w:r>
    <w:r w:rsidR="0087681E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87681E">
      <w:rPr>
        <w:rFonts w:ascii="Arial" w:hAnsi="Arial" w:cs="Arial"/>
      </w:rPr>
      <w:fldChar w:fldCharType="separate"/>
    </w:r>
    <w:r w:rsidR="005E5CF5">
      <w:rPr>
        <w:rFonts w:ascii="Arial" w:hAnsi="Arial" w:cs="Arial"/>
        <w:noProof/>
      </w:rPr>
      <w:t>2</w:t>
    </w:r>
    <w:r w:rsidR="0087681E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z </w:t>
    </w:r>
    <w:r w:rsidR="0087681E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87681E">
      <w:rPr>
        <w:rFonts w:ascii="Arial" w:hAnsi="Arial" w:cs="Arial"/>
      </w:rPr>
      <w:fldChar w:fldCharType="separate"/>
    </w:r>
    <w:r w:rsidR="005E5CF5">
      <w:rPr>
        <w:rFonts w:ascii="Arial" w:hAnsi="Arial" w:cs="Arial"/>
        <w:noProof/>
      </w:rPr>
      <w:t>2</w:t>
    </w:r>
    <w:r w:rsidR="0087681E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BAAB" w14:textId="77777777" w:rsidR="005E5CF5" w:rsidRDefault="005E5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B765" w14:textId="77777777" w:rsidR="00AC5CD3" w:rsidRDefault="00AC5CD3" w:rsidP="00523ADA">
      <w:r>
        <w:separator/>
      </w:r>
    </w:p>
  </w:footnote>
  <w:footnote w:type="continuationSeparator" w:id="0">
    <w:p w14:paraId="20A17026" w14:textId="77777777" w:rsidR="00AC5CD3" w:rsidRDefault="00AC5CD3" w:rsidP="00523ADA">
      <w:r>
        <w:continuationSeparator/>
      </w:r>
    </w:p>
  </w:footnote>
  <w:footnote w:id="1">
    <w:p w14:paraId="53BA7BF0" w14:textId="77777777" w:rsidR="008C1075" w:rsidRDefault="008C1075" w:rsidP="008C1075">
      <w:pPr>
        <w:pStyle w:val="Tekstprzypisudolnego"/>
        <w:ind w:left="142" w:hanging="142"/>
        <w:jc w:val="both"/>
      </w:pPr>
      <w:r w:rsidRPr="00A75113"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t xml:space="preserve"> </w:t>
      </w:r>
      <w:r w:rsidRPr="00D10C10">
        <w:rPr>
          <w:rFonts w:ascii="Arial" w:hAnsi="Arial" w:cs="Arial"/>
        </w:rPr>
        <w:t xml:space="preserve">Zmiany tekstu jednolitego wymienionej ustawy zostały ogłoszone w Dz. U. z 2023 r. </w:t>
      </w:r>
      <w:r>
        <w:rPr>
          <w:rFonts w:ascii="Arial" w:hAnsi="Arial" w:cs="Arial"/>
        </w:rPr>
        <w:t>p</w:t>
      </w:r>
      <w:r w:rsidRPr="00D10C10">
        <w:rPr>
          <w:rFonts w:ascii="Arial" w:hAnsi="Arial" w:cs="Arial"/>
        </w:rPr>
        <w:t>oz.</w:t>
      </w:r>
      <w:r>
        <w:rPr>
          <w:rFonts w:ascii="Arial" w:hAnsi="Arial" w:cs="Arial"/>
        </w:rPr>
        <w:t xml:space="preserve"> 556, 588, </w:t>
      </w:r>
      <w:r w:rsidRPr="00D10C10">
        <w:rPr>
          <w:rFonts w:ascii="Arial" w:hAnsi="Arial" w:cs="Arial"/>
        </w:rPr>
        <w:t>641,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658,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760,</w:t>
      </w:r>
      <w:r>
        <w:rPr>
          <w:rFonts w:ascii="Arial" w:hAnsi="Arial" w:cs="Arial"/>
        </w:rPr>
        <w:t xml:space="preserve"> 996, 1059, 1193, 1195, 1234, 1598, 1723 i 1860, z 2024 r. poz. 850, 863, 879, 1222,1685, 1721 i 1871 oraz z 2025 r. poz. 172, 179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6C1D" w14:textId="77777777" w:rsidR="005E5CF5" w:rsidRDefault="005E5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312C0" w14:textId="77777777" w:rsidR="005E5CF5" w:rsidRDefault="005E5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106D2" w14:textId="20BD981F" w:rsidR="007E507F" w:rsidRPr="004C0562" w:rsidRDefault="007E507F">
    <w:pPr>
      <w:pStyle w:val="Nagwek1"/>
      <w:tabs>
        <w:tab w:val="left" w:pos="3810"/>
      </w:tabs>
      <w:jc w:val="right"/>
      <w:rPr>
        <w:rFonts w:ascii="Arial" w:hAnsi="Arial" w:cs="Arial"/>
        <w:b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7B"/>
    <w:multiLevelType w:val="multilevel"/>
    <w:tmpl w:val="CFEAB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9538E"/>
    <w:multiLevelType w:val="hybridMultilevel"/>
    <w:tmpl w:val="7382D5E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CF51F60"/>
    <w:multiLevelType w:val="multilevel"/>
    <w:tmpl w:val="3C88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A"/>
    <w:rsid w:val="0005644C"/>
    <w:rsid w:val="00070A80"/>
    <w:rsid w:val="000A1282"/>
    <w:rsid w:val="000C5AD3"/>
    <w:rsid w:val="0011074D"/>
    <w:rsid w:val="001C25EA"/>
    <w:rsid w:val="001C79A0"/>
    <w:rsid w:val="001D49FF"/>
    <w:rsid w:val="00243B7A"/>
    <w:rsid w:val="0025207E"/>
    <w:rsid w:val="00254A36"/>
    <w:rsid w:val="00263414"/>
    <w:rsid w:val="00294255"/>
    <w:rsid w:val="002C4016"/>
    <w:rsid w:val="002E76C7"/>
    <w:rsid w:val="00311E47"/>
    <w:rsid w:val="00313DD2"/>
    <w:rsid w:val="00316C64"/>
    <w:rsid w:val="003365B4"/>
    <w:rsid w:val="003427B9"/>
    <w:rsid w:val="0037451E"/>
    <w:rsid w:val="00452606"/>
    <w:rsid w:val="004616AB"/>
    <w:rsid w:val="00466792"/>
    <w:rsid w:val="004A20D8"/>
    <w:rsid w:val="004C0562"/>
    <w:rsid w:val="00523ADA"/>
    <w:rsid w:val="00556345"/>
    <w:rsid w:val="00567870"/>
    <w:rsid w:val="005777F1"/>
    <w:rsid w:val="00583C0E"/>
    <w:rsid w:val="005B55E5"/>
    <w:rsid w:val="005E5CF5"/>
    <w:rsid w:val="005F014B"/>
    <w:rsid w:val="005F4653"/>
    <w:rsid w:val="0065345C"/>
    <w:rsid w:val="006666DF"/>
    <w:rsid w:val="006C12B5"/>
    <w:rsid w:val="007203A6"/>
    <w:rsid w:val="00797E02"/>
    <w:rsid w:val="007A0A62"/>
    <w:rsid w:val="007A3719"/>
    <w:rsid w:val="007E507F"/>
    <w:rsid w:val="00824F54"/>
    <w:rsid w:val="0085091C"/>
    <w:rsid w:val="00871C71"/>
    <w:rsid w:val="0087681E"/>
    <w:rsid w:val="00897534"/>
    <w:rsid w:val="008C1075"/>
    <w:rsid w:val="008D7023"/>
    <w:rsid w:val="009460D9"/>
    <w:rsid w:val="00953C57"/>
    <w:rsid w:val="00955F4A"/>
    <w:rsid w:val="00980D26"/>
    <w:rsid w:val="00981ED7"/>
    <w:rsid w:val="0098610E"/>
    <w:rsid w:val="009B1D20"/>
    <w:rsid w:val="009F149D"/>
    <w:rsid w:val="00AB5194"/>
    <w:rsid w:val="00AC5CD3"/>
    <w:rsid w:val="00AD362A"/>
    <w:rsid w:val="00AE1567"/>
    <w:rsid w:val="00AE5540"/>
    <w:rsid w:val="00AF4C4C"/>
    <w:rsid w:val="00B3533C"/>
    <w:rsid w:val="00B46077"/>
    <w:rsid w:val="00B608EF"/>
    <w:rsid w:val="00B66164"/>
    <w:rsid w:val="00B740FD"/>
    <w:rsid w:val="00B768CB"/>
    <w:rsid w:val="00C140C4"/>
    <w:rsid w:val="00C5471E"/>
    <w:rsid w:val="00C655F2"/>
    <w:rsid w:val="00D354C2"/>
    <w:rsid w:val="00D94BCA"/>
    <w:rsid w:val="00E024DD"/>
    <w:rsid w:val="00E3584A"/>
    <w:rsid w:val="00E35BDF"/>
    <w:rsid w:val="00E4323C"/>
    <w:rsid w:val="00EA0284"/>
    <w:rsid w:val="00EF245E"/>
    <w:rsid w:val="00F52159"/>
    <w:rsid w:val="00F66D5D"/>
    <w:rsid w:val="00F70BB4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66F0F8"/>
  <w15:docId w15:val="{C032E42B-43C8-4ECE-B3E6-2C5B35E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A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523ADA"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customStyle="1" w:styleId="Nagwek21">
    <w:name w:val="Nagłówek 21"/>
    <w:basedOn w:val="Normalny"/>
    <w:next w:val="Normalny"/>
    <w:qFormat/>
    <w:rsid w:val="00523ADA"/>
    <w:pPr>
      <w:keepNext/>
      <w:jc w:val="both"/>
      <w:outlineLvl w:val="1"/>
    </w:pPr>
    <w:rPr>
      <w:sz w:val="28"/>
    </w:rPr>
  </w:style>
  <w:style w:type="character" w:customStyle="1" w:styleId="TekstdymkaZnak">
    <w:name w:val="Tekst dymka Znak"/>
    <w:link w:val="Tekstdymka"/>
    <w:uiPriority w:val="99"/>
    <w:semiHidden/>
    <w:qFormat/>
    <w:rsid w:val="005D05F8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sid w:val="00523ADA"/>
    <w:rPr>
      <w:vertAlign w:val="superscript"/>
    </w:rPr>
  </w:style>
  <w:style w:type="character" w:customStyle="1" w:styleId="FootnoteCharacters">
    <w:name w:val="Footnote Characters"/>
    <w:qFormat/>
    <w:rsid w:val="00162F1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96945"/>
  </w:style>
  <w:style w:type="paragraph" w:styleId="Nagwek">
    <w:name w:val="header"/>
    <w:basedOn w:val="Normalny"/>
    <w:next w:val="Tekstpodstawowy"/>
    <w:qFormat/>
    <w:rsid w:val="00523A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23ADA"/>
    <w:pPr>
      <w:jc w:val="both"/>
    </w:pPr>
    <w:rPr>
      <w:sz w:val="28"/>
    </w:rPr>
  </w:style>
  <w:style w:type="paragraph" w:styleId="Lista">
    <w:name w:val="List"/>
    <w:basedOn w:val="Tekstpodstawowy"/>
    <w:rsid w:val="00523ADA"/>
    <w:rPr>
      <w:rFonts w:cs="Mangal"/>
    </w:rPr>
  </w:style>
  <w:style w:type="paragraph" w:customStyle="1" w:styleId="Legenda1">
    <w:name w:val="Legenda1"/>
    <w:basedOn w:val="Normalny"/>
    <w:qFormat/>
    <w:rsid w:val="00523AD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23ADA"/>
    <w:pPr>
      <w:suppressLineNumbers/>
    </w:pPr>
    <w:rPr>
      <w:rFonts w:cs="Mangal"/>
    </w:rPr>
  </w:style>
  <w:style w:type="paragraph" w:styleId="Tytu">
    <w:name w:val="Title"/>
    <w:basedOn w:val="Normalny"/>
    <w:qFormat/>
    <w:rsid w:val="00523ADA"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semiHidden/>
    <w:qFormat/>
    <w:rsid w:val="00523ADA"/>
    <w:pPr>
      <w:jc w:val="center"/>
    </w:pPr>
    <w:rPr>
      <w:rFonts w:ascii="Arial" w:hAnsi="Arial" w:cs="Arial"/>
      <w:b/>
    </w:rPr>
  </w:style>
  <w:style w:type="paragraph" w:customStyle="1" w:styleId="Gwkaistopka">
    <w:name w:val="Główka i stopka"/>
    <w:basedOn w:val="Normalny"/>
    <w:qFormat/>
    <w:rsid w:val="00523ADA"/>
  </w:style>
  <w:style w:type="paragraph" w:customStyle="1" w:styleId="Stopka1">
    <w:name w:val="Stopka1"/>
    <w:basedOn w:val="Normalny"/>
    <w:semiHidden/>
    <w:rsid w:val="00523ADA"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semiHidden/>
    <w:rsid w:val="00523A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05F8"/>
    <w:rPr>
      <w:rFonts w:ascii="Segoe UI" w:hAnsi="Segoe UI"/>
      <w:sz w:val="18"/>
      <w:szCs w:val="18"/>
    </w:rPr>
  </w:style>
  <w:style w:type="paragraph" w:customStyle="1" w:styleId="Standard">
    <w:name w:val="Standard"/>
    <w:qFormat/>
    <w:rsid w:val="00162F13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96945"/>
    <w:rPr>
      <w:sz w:val="20"/>
      <w:szCs w:val="20"/>
    </w:rPr>
  </w:style>
  <w:style w:type="paragraph" w:customStyle="1" w:styleId="Tekstpodstawowywcity22">
    <w:name w:val="Tekst podstawowy wcięty 22"/>
    <w:basedOn w:val="Normalny"/>
    <w:qFormat/>
    <w:rsid w:val="00283477"/>
    <w:pPr>
      <w:spacing w:line="360" w:lineRule="auto"/>
      <w:ind w:left="360"/>
      <w:jc w:val="both"/>
    </w:pPr>
    <w:rPr>
      <w:rFonts w:ascii="Arial" w:hAnsi="Arial" w:cs="Arial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E5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540"/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B55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B55E5"/>
  </w:style>
  <w:style w:type="character" w:styleId="Odwoanieprzypisudolnego">
    <w:name w:val="footnote reference"/>
    <w:basedOn w:val="Domylnaczcionkaakapitu"/>
    <w:uiPriority w:val="99"/>
    <w:semiHidden/>
    <w:unhideWhenUsed/>
    <w:rsid w:val="005B55E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1C7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9D81-A192-49ED-A453-46BD11B2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wirbea</dc:creator>
  <cp:lastModifiedBy>Dzierżanowska Anna</cp:lastModifiedBy>
  <cp:revision>3</cp:revision>
  <cp:lastPrinted>2021-06-24T06:12:00Z</cp:lastPrinted>
  <dcterms:created xsi:type="dcterms:W3CDTF">2025-05-28T10:25:00Z</dcterms:created>
  <dcterms:modified xsi:type="dcterms:W3CDTF">2025-05-29T07:53:00Z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UxC4dwLulzfINJ8nQH+xvX5LNGipWa4BRSZhPgxsCvmYSI6+S3kLq7vb+E+OCdTVO7mEIIyyPyV0ztfh//eaOg==</vt:lpwstr>
  </property>
  <property fmtid="{D5CDD505-2E9C-101B-9397-08002B2CF9AE}" pid="4" name="MFClassificationDate">
    <vt:lpwstr>2022-01-13T15:32:57.3249297+01:00</vt:lpwstr>
  </property>
  <property fmtid="{D5CDD505-2E9C-101B-9397-08002B2CF9AE}" pid="5" name="MFClassifiedBySID">
    <vt:lpwstr>UxC4dwLulzfINJ8nQH+xvX5LNGipWa4BRSZhPgxsCvm42mrIC/DSDv0ggS+FjUN/2v1BBotkLlY5aAiEhoi6uaFGczPLa+a7wS5JW8sBLoFnXi1qEbbAPwn0wjOf+JYR</vt:lpwstr>
  </property>
  <property fmtid="{D5CDD505-2E9C-101B-9397-08002B2CF9AE}" pid="6" name="MFGRNItemId">
    <vt:lpwstr>GRN-47cd8afc-750d-4fc7-9eb0-87c1df572170</vt:lpwstr>
  </property>
  <property fmtid="{D5CDD505-2E9C-101B-9397-08002B2CF9AE}" pid="7" name="MFHash">
    <vt:lpwstr>7ldj5C5ZCM1KSXNKIt1/oXJUXaeQ9Wub5l9v/Q/4Zqs=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