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75093D" w14:textId="77777777" w:rsidR="001A13DE" w:rsidRDefault="00C829CA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after="80"/>
        <w:ind w:left="426" w:hanging="426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CC1D6AA" wp14:editId="5354F233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1373505" cy="511175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51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508076" w14:textId="77777777" w:rsidR="001A13DE" w:rsidRDefault="001A13DE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360" tIns="9360" rIns="9360" bIns="93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1D6AA" id="Text Box 2" o:spid="_x0000_s1026" style="position:absolute;left:0;text-align:left;margin-left:121.95pt;margin-top:158pt;width:108.15pt;height:40.2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" o:allowincell="f" stroked="f" strokeweight="0">
                <v:textbox inset=".26mm,.26mm,.26mm,.26mm">
                  <w:txbxContent>
                    <w:p w14:paraId="10508076" w14:textId="77777777" w:rsidR="001A13DE" w:rsidRDefault="001A13DE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6" behindDoc="1" locked="0" layoutInCell="0" allowOverlap="1" wp14:anchorId="7CDC8270" wp14:editId="328502D1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1652905" cy="1089025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167" r="-110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1" locked="0" layoutInCell="0" allowOverlap="1" wp14:anchorId="33C9D6C8" wp14:editId="61417BBD">
            <wp:simplePos x="0" y="0"/>
            <wp:positionH relativeFrom="page">
              <wp:posOffset>215265</wp:posOffset>
            </wp:positionH>
            <wp:positionV relativeFrom="paragraph">
              <wp:posOffset>-1691640</wp:posOffset>
            </wp:positionV>
            <wp:extent cx="689610" cy="10684510"/>
            <wp:effectExtent l="0" t="0" r="0" b="0"/>
            <wp:wrapNone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109" t="-90" r="-1109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F069A9" w14:textId="77777777" w:rsidR="001A13DE" w:rsidRDefault="00C829CA">
      <w:pPr>
        <w:pStyle w:val="Nagwek11"/>
        <w:widowControl w:val="0"/>
        <w:tabs>
          <w:tab w:val="left" w:pos="4155"/>
          <w:tab w:val="center" w:pos="4960"/>
        </w:tabs>
        <w:spacing w:before="0" w:after="0" w:line="360" w:lineRule="auto"/>
        <w:ind w:left="426" w:hanging="42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834EDA2" wp14:editId="118D2FE1">
                <wp:simplePos x="0" y="0"/>
                <wp:positionH relativeFrom="page">
                  <wp:posOffset>978535</wp:posOffset>
                </wp:positionH>
                <wp:positionV relativeFrom="page">
                  <wp:posOffset>2009775</wp:posOffset>
                </wp:positionV>
                <wp:extent cx="3463925" cy="1316990"/>
                <wp:effectExtent l="0" t="0" r="381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0" cy="131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4A114C" w14:textId="0451385E" w:rsidR="001A13DE" w:rsidRDefault="00C829CA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555D813F" w14:textId="77777777" w:rsidR="003438E8" w:rsidRDefault="003438E8" w:rsidP="003438E8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4573416" w14:textId="4424DDCB" w:rsidR="00120A00" w:rsidRPr="00E63822" w:rsidRDefault="00120A00" w:rsidP="003438E8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63822">
                              <w:rPr>
                                <w:rFonts w:ascii="Arial" w:hAnsi="Arial" w:cs="Arial"/>
                                <w:bCs/>
                              </w:rPr>
                              <w:t>Dyrektor Izby Administracji Skarbowej</w:t>
                            </w:r>
                          </w:p>
                          <w:p w14:paraId="2075E365" w14:textId="77777777" w:rsidR="00120A00" w:rsidRPr="00E63822" w:rsidRDefault="00120A00" w:rsidP="003438E8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63822">
                              <w:rPr>
                                <w:rFonts w:ascii="Arial" w:hAnsi="Arial" w:cs="Arial"/>
                                <w:bCs/>
                              </w:rPr>
                              <w:t xml:space="preserve">w Gdańsku </w:t>
                            </w:r>
                          </w:p>
                          <w:p w14:paraId="65A16465" w14:textId="77777777" w:rsidR="00120A00" w:rsidRPr="00E63822" w:rsidRDefault="00120A00" w:rsidP="003438E8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Czesław Kalinowski</w:t>
                            </w:r>
                          </w:p>
                          <w:p w14:paraId="7B955433" w14:textId="77777777" w:rsidR="00120A00" w:rsidRPr="00E63822" w:rsidRDefault="00120A00" w:rsidP="003438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6382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/kwalifikowany podpis elektroniczny/</w:t>
                            </w:r>
                          </w:p>
                          <w:p w14:paraId="3AEC1CE8" w14:textId="0F1DB0F3" w:rsidR="001622FF" w:rsidRDefault="001622FF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011A0464" w14:textId="7CAD262E" w:rsidR="001622FF" w:rsidRDefault="001622FF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..................................</w:t>
                            </w:r>
                          </w:p>
                          <w:p w14:paraId="5286535F" w14:textId="77777777" w:rsidR="001A13DE" w:rsidRDefault="001A13DE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06393749" w14:textId="77777777" w:rsidR="001A13DE" w:rsidRDefault="001A13DE">
                            <w:pPr>
                              <w:pStyle w:val="Zawartoramki"/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lIns="9360" tIns="9360" rIns="9360" bIns="93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4EDA2" id="Text Box 3" o:spid="_x0000_s1027" style="position:absolute;left:0;text-align:left;margin-left:77.05pt;margin-top:158.25pt;width:272.75pt;height:103.7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" o:allowincell="f" stroked="f" strokeweight="0">
                <v:textbox inset=".26mm,.26mm,.26mm,.26mm">
                  <w:txbxContent>
                    <w:p w14:paraId="364A114C" w14:textId="0451385E" w:rsidR="001A13DE" w:rsidRDefault="00C829CA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Zatwierdzam</w:t>
                      </w:r>
                    </w:p>
                    <w:p w14:paraId="555D813F" w14:textId="77777777" w:rsidR="003438E8" w:rsidRDefault="003438E8" w:rsidP="003438E8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4573416" w14:textId="4424DDCB" w:rsidR="00120A00" w:rsidRPr="00E63822" w:rsidRDefault="00120A00" w:rsidP="003438E8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E63822">
                        <w:rPr>
                          <w:rFonts w:ascii="Arial" w:hAnsi="Arial" w:cs="Arial"/>
                          <w:bCs/>
                        </w:rPr>
                        <w:t>Dyrektor Izby Administracji Skarbowej</w:t>
                      </w:r>
                    </w:p>
                    <w:p w14:paraId="2075E365" w14:textId="77777777" w:rsidR="00120A00" w:rsidRPr="00E63822" w:rsidRDefault="00120A00" w:rsidP="003438E8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E63822">
                        <w:rPr>
                          <w:rFonts w:ascii="Arial" w:hAnsi="Arial" w:cs="Arial"/>
                          <w:bCs/>
                        </w:rPr>
                        <w:t xml:space="preserve">w Gdańsku </w:t>
                      </w:r>
                    </w:p>
                    <w:p w14:paraId="65A16465" w14:textId="77777777" w:rsidR="00120A00" w:rsidRPr="00E63822" w:rsidRDefault="00120A00" w:rsidP="003438E8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Czesław Kalinowski</w:t>
                      </w:r>
                    </w:p>
                    <w:p w14:paraId="7B955433" w14:textId="77777777" w:rsidR="00120A00" w:rsidRPr="00E63822" w:rsidRDefault="00120A00" w:rsidP="003438E8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E63822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/kwalifikowany podpis elektroniczny/</w:t>
                      </w:r>
                    </w:p>
                    <w:p w14:paraId="3AEC1CE8" w14:textId="0F1DB0F3" w:rsidR="001622FF" w:rsidRDefault="001622FF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011A0464" w14:textId="7CAD262E" w:rsidR="001622FF" w:rsidRDefault="001622FF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..................................</w:t>
                      </w:r>
                    </w:p>
                    <w:p w14:paraId="5286535F" w14:textId="77777777" w:rsidR="001A13DE" w:rsidRDefault="001A13DE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06393749" w14:textId="77777777" w:rsidR="001A13DE" w:rsidRDefault="001A13DE">
                      <w:pPr>
                        <w:pStyle w:val="Zawartoramki"/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126605" w14:textId="77777777" w:rsidR="001A13DE" w:rsidRDefault="001A13DE">
      <w:pPr>
        <w:pStyle w:val="Nagwek11"/>
        <w:widowControl w:val="0"/>
        <w:spacing w:before="0"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9E07767" w14:textId="77777777" w:rsidR="001A13DE" w:rsidRDefault="001A13DE">
      <w:pPr>
        <w:pStyle w:val="Nagwek11"/>
        <w:widowControl w:val="0"/>
        <w:spacing w:before="0"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3517CFD" w14:textId="77777777" w:rsidR="001A13DE" w:rsidRDefault="001A13DE">
      <w:pPr>
        <w:rPr>
          <w:lang w:val="x-none"/>
        </w:rPr>
      </w:pPr>
    </w:p>
    <w:p w14:paraId="1834E1A9" w14:textId="77777777" w:rsidR="001A13DE" w:rsidRDefault="00C829CA">
      <w:pPr>
        <w:rPr>
          <w:lang w:val="x-none"/>
        </w:rPr>
      </w:pPr>
      <w:r>
        <w:rPr>
          <w:noProof/>
          <w:lang w:val="x-none"/>
        </w:rPr>
        <mc:AlternateContent>
          <mc:Choice Requires="wps">
            <w:drawing>
              <wp:anchor distT="0" distB="0" distL="114935" distR="114935" simplePos="0" relativeHeight="8" behindDoc="0" locked="0" layoutInCell="0" allowOverlap="1" wp14:anchorId="70727DE9" wp14:editId="7355562B">
                <wp:simplePos x="0" y="0"/>
                <wp:positionH relativeFrom="column">
                  <wp:posOffset>249555</wp:posOffset>
                </wp:positionH>
                <wp:positionV relativeFrom="paragraph">
                  <wp:posOffset>756285</wp:posOffset>
                </wp:positionV>
                <wp:extent cx="6036310" cy="5698490"/>
                <wp:effectExtent l="0" t="0" r="9525" b="4445"/>
                <wp:wrapSquare wrapText="bothSides"/>
                <wp:docPr id="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760" cy="56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EFA966" w14:textId="77777777" w:rsidR="001A13DE" w:rsidRDefault="001A13DE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B425DEE" w14:textId="77777777" w:rsidR="001A13DE" w:rsidRDefault="001A13DE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C1A7649" w14:textId="77777777" w:rsidR="001A13DE" w:rsidRDefault="001A13DE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E38AE0D" w14:textId="77777777" w:rsidR="001A13DE" w:rsidRDefault="001A13DE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F7A1956" w14:textId="77777777" w:rsidR="001A13DE" w:rsidRDefault="001A13DE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A2AF8AC" w14:textId="77777777" w:rsidR="001A13DE" w:rsidRDefault="001A13DE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D929EDA" w14:textId="77777777" w:rsidR="001A13DE" w:rsidRDefault="00C829CA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spacing w:line="36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1CE4C5CC" w14:textId="77777777" w:rsidR="001A13DE" w:rsidRDefault="00C829CA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spacing w:line="36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URZĘDU SKARBOWEGO</w:t>
                            </w:r>
                          </w:p>
                          <w:p w14:paraId="0F84EA38" w14:textId="77777777" w:rsidR="001A13DE" w:rsidRDefault="00C829CA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spacing w:line="36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W KOŚCIERZYNIE</w:t>
                            </w:r>
                          </w:p>
                          <w:p w14:paraId="791A2847" w14:textId="77777777" w:rsidR="001A13DE" w:rsidRDefault="001A13DE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spacing w:line="36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8825FF" w14:textId="77777777" w:rsidR="001A13DE" w:rsidRDefault="001A13DE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3126B1BB" w14:textId="77777777" w:rsidR="001A13DE" w:rsidRDefault="001A13DE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347D23C8" w14:textId="77777777" w:rsidR="001A13DE" w:rsidRDefault="001A13DE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FD2891F" w14:textId="42718933" w:rsidR="001A13DE" w:rsidRDefault="002C7374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czerwiec</w:t>
                            </w:r>
                            <w:r w:rsidR="00C829C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2025 r.</w:t>
                            </w:r>
                          </w:p>
                          <w:p w14:paraId="0AE33F75" w14:textId="77777777" w:rsidR="001A13DE" w:rsidRDefault="001A13DE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063323" w14:textId="77777777" w:rsidR="001A13DE" w:rsidRDefault="001A13D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360" tIns="9360" rIns="9360" bIns="93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27DE9" id="Text Box 4" o:spid="_x0000_s1028" style="position:absolute;margin-left:19.65pt;margin-top:59.55pt;width:475.3pt;height:448.7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" o:allowincell="f" stroked="f" strokeweight="0">
                <v:textbox inset=".26mm,.26mm,.26mm,.26mm">
                  <w:txbxContent>
                    <w:p w14:paraId="1EEFA966" w14:textId="77777777" w:rsidR="001A13DE" w:rsidRDefault="001A13DE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6B425DEE" w14:textId="77777777" w:rsidR="001A13DE" w:rsidRDefault="001A13DE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6C1A7649" w14:textId="77777777" w:rsidR="001A13DE" w:rsidRDefault="001A13DE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E38AE0D" w14:textId="77777777" w:rsidR="001A13DE" w:rsidRDefault="001A13DE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6F7A1956" w14:textId="77777777" w:rsidR="001A13DE" w:rsidRDefault="001A13DE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A2AF8AC" w14:textId="77777777" w:rsidR="001A13DE" w:rsidRDefault="001A13DE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D929EDA" w14:textId="77777777" w:rsidR="001A13DE" w:rsidRDefault="00C829CA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spacing w:line="360" w:lineRule="auto"/>
                        <w:ind w:left="425" w:hanging="42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1CE4C5CC" w14:textId="77777777" w:rsidR="001A13DE" w:rsidRDefault="00C829CA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spacing w:line="360" w:lineRule="auto"/>
                        <w:ind w:left="426" w:hanging="42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URZĘDU SKARBOWEGO</w:t>
                      </w:r>
                    </w:p>
                    <w:p w14:paraId="0F84EA38" w14:textId="77777777" w:rsidR="001A13DE" w:rsidRDefault="00C829CA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spacing w:line="360" w:lineRule="auto"/>
                        <w:ind w:left="426" w:hanging="42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W KOŚCIERZYNIE</w:t>
                      </w:r>
                    </w:p>
                    <w:p w14:paraId="791A2847" w14:textId="77777777" w:rsidR="001A13DE" w:rsidRDefault="001A13DE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spacing w:line="360" w:lineRule="auto"/>
                        <w:ind w:left="426" w:hanging="426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B8825FF" w14:textId="77777777" w:rsidR="001A13DE" w:rsidRDefault="001A13DE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3126B1BB" w14:textId="77777777" w:rsidR="001A13DE" w:rsidRDefault="001A13DE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347D23C8" w14:textId="77777777" w:rsidR="001A13DE" w:rsidRDefault="001A13DE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3FD2891F" w14:textId="42718933" w:rsidR="001A13DE" w:rsidRDefault="002C7374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>czerwiec</w:t>
                      </w:r>
                      <w:r w:rsidR="00C829CA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2025 r.</w:t>
                      </w:r>
                    </w:p>
                    <w:p w14:paraId="0AE33F75" w14:textId="77777777" w:rsidR="001A13DE" w:rsidRDefault="001A13DE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B063323" w14:textId="77777777" w:rsidR="001A13DE" w:rsidRDefault="001A13DE">
                      <w:pPr>
                        <w:pStyle w:val="Zawartoramki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br w:type="page"/>
      </w:r>
    </w:p>
    <w:p w14:paraId="3FC1CBAA" w14:textId="77777777" w:rsidR="001A13DE" w:rsidRDefault="00C829CA">
      <w:pPr>
        <w:pStyle w:val="Nagwek11"/>
        <w:widowControl w:val="0"/>
        <w:spacing w:before="0" w:after="80" w:line="360" w:lineRule="auto"/>
      </w:pPr>
      <w:r>
        <w:rPr>
          <w:rFonts w:ascii="Arial" w:hAnsi="Arial" w:cs="Arial"/>
          <w:color w:val="000000"/>
          <w:sz w:val="24"/>
          <w:szCs w:val="24"/>
        </w:rPr>
        <w:lastRenderedPageBreak/>
        <w:t>Spis treści</w:t>
      </w:r>
    </w:p>
    <w:p w14:paraId="08AF063D" w14:textId="77777777" w:rsidR="001A13DE" w:rsidRDefault="00C829CA">
      <w:pPr>
        <w:widowControl w:val="0"/>
        <w:tabs>
          <w:tab w:val="left" w:pos="1560"/>
        </w:tabs>
        <w:spacing w:after="0" w:line="360" w:lineRule="auto"/>
        <w:ind w:left="1418" w:hanging="1418"/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1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  <w:t xml:space="preserve">Postanowienia ogólne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…………………………………………………………….. 3</w:t>
      </w:r>
    </w:p>
    <w:p w14:paraId="3D8EFE98" w14:textId="77777777" w:rsidR="001A13DE" w:rsidRPr="005C011F" w:rsidRDefault="00C829CA">
      <w:pPr>
        <w:widowControl w:val="0"/>
        <w:tabs>
          <w:tab w:val="left" w:pos="1418"/>
        </w:tabs>
        <w:spacing w:after="0" w:line="360" w:lineRule="auto"/>
        <w:ind w:left="1418" w:hanging="1418"/>
        <w:rPr>
          <w:color w:val="000000" w:themeColor="text1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2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 xml:space="preserve">Naczelnik Urzędu  </w:t>
      </w:r>
      <w:r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>……….............………………………………………….......….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4</w:t>
      </w:r>
    </w:p>
    <w:p w14:paraId="31C9DC0B" w14:textId="60A72A1F" w:rsidR="001A13DE" w:rsidRPr="005C011F" w:rsidRDefault="00C829CA">
      <w:pPr>
        <w:widowControl w:val="0"/>
        <w:tabs>
          <w:tab w:val="left" w:pos="1418"/>
        </w:tabs>
        <w:spacing w:after="0" w:line="360" w:lineRule="auto"/>
        <w:ind w:left="1418" w:hanging="1418"/>
        <w:rPr>
          <w:color w:val="000000" w:themeColor="text1"/>
        </w:rPr>
      </w:pPr>
      <w:r w:rsidRPr="005C011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Rozdział 3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ab/>
        <w:t xml:space="preserve">Struktura organizacyjna Urzędu Skarbowego 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…………………………………</w:t>
      </w:r>
      <w:r w:rsidR="006E4B2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7</w:t>
      </w:r>
    </w:p>
    <w:p w14:paraId="280B6F22" w14:textId="30C0A37E" w:rsidR="001A13DE" w:rsidRPr="005C011F" w:rsidRDefault="00C829CA">
      <w:pPr>
        <w:widowControl w:val="0"/>
        <w:tabs>
          <w:tab w:val="left" w:pos="1418"/>
        </w:tabs>
        <w:spacing w:after="0" w:line="360" w:lineRule="auto"/>
        <w:ind w:left="1418" w:hanging="1418"/>
        <w:rPr>
          <w:color w:val="000000" w:themeColor="text1"/>
        </w:rPr>
      </w:pP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Rozdział 4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ab/>
        <w:t xml:space="preserve">Zadania komórek organizacyjnych 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……………………………...…………….... </w:t>
      </w:r>
      <w:r w:rsidR="006E4B2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8</w:t>
      </w:r>
    </w:p>
    <w:p w14:paraId="59B33CB9" w14:textId="12763DDD" w:rsidR="001A13DE" w:rsidRPr="005C011F" w:rsidRDefault="00C829CA">
      <w:pPr>
        <w:widowControl w:val="0"/>
        <w:tabs>
          <w:tab w:val="left" w:pos="993"/>
          <w:tab w:val="left" w:pos="1418"/>
        </w:tabs>
        <w:spacing w:after="0" w:line="360" w:lineRule="auto"/>
        <w:jc w:val="both"/>
        <w:rPr>
          <w:color w:val="000000" w:themeColor="text1"/>
        </w:rPr>
      </w:pP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1.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ab/>
        <w:t xml:space="preserve">Pion Wsparcia i Obsługi Podatnika (SNUWO) 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…………………………..…...…</w:t>
      </w:r>
      <w:r w:rsidR="006E4B2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.. </w:t>
      </w:r>
      <w:r w:rsidR="006E4B2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10</w:t>
      </w:r>
    </w:p>
    <w:p w14:paraId="4C2D6916" w14:textId="455E7967" w:rsidR="001A13DE" w:rsidRPr="005C011F" w:rsidRDefault="00C829CA">
      <w:pPr>
        <w:widowControl w:val="0"/>
        <w:tabs>
          <w:tab w:val="left" w:pos="1134"/>
        </w:tabs>
        <w:spacing w:after="0" w:line="360" w:lineRule="auto"/>
        <w:ind w:left="993"/>
        <w:jc w:val="both"/>
        <w:rPr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Referat Obsługi Bezpośredniej i Wsparcia (SOB)…..………………………..………..</w:t>
      </w:r>
      <w:r w:rsidR="006E4B2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10</w:t>
      </w:r>
    </w:p>
    <w:p w14:paraId="05254FB5" w14:textId="6DA2DE40" w:rsidR="001A13DE" w:rsidRPr="005C011F" w:rsidRDefault="00C829CA">
      <w:pPr>
        <w:pStyle w:val="Akapitzlist"/>
        <w:widowControl w:val="0"/>
        <w:tabs>
          <w:tab w:val="left" w:pos="993"/>
          <w:tab w:val="left" w:pos="1134"/>
        </w:tabs>
        <w:suppressAutoHyphens/>
        <w:spacing w:line="360" w:lineRule="auto"/>
        <w:ind w:left="0"/>
        <w:jc w:val="both"/>
        <w:rPr>
          <w:color w:val="000000" w:themeColor="text1"/>
        </w:rPr>
      </w:pPr>
      <w:r w:rsidRPr="005C011F">
        <w:rPr>
          <w:rFonts w:ascii="Arial" w:hAnsi="Arial" w:cs="Arial"/>
          <w:b/>
          <w:color w:val="000000" w:themeColor="text1"/>
        </w:rPr>
        <w:t>2.</w:t>
      </w:r>
      <w:r w:rsidRPr="005C011F">
        <w:rPr>
          <w:rFonts w:ascii="Arial" w:hAnsi="Arial" w:cs="Arial"/>
          <w:b/>
          <w:color w:val="000000" w:themeColor="text1"/>
        </w:rPr>
        <w:tab/>
        <w:t xml:space="preserve">Pion Kontroli i Orzecznictwa (SZNKP) </w:t>
      </w:r>
      <w:r w:rsidRPr="005C011F">
        <w:rPr>
          <w:rFonts w:ascii="Arial" w:hAnsi="Arial" w:cs="Arial"/>
          <w:color w:val="000000" w:themeColor="text1"/>
        </w:rPr>
        <w:t xml:space="preserve">…..…………………………..……...…...... </w:t>
      </w:r>
      <w:r w:rsidR="006E4B28" w:rsidRPr="005C011F">
        <w:rPr>
          <w:rFonts w:ascii="Arial" w:hAnsi="Arial" w:cs="Arial"/>
          <w:color w:val="000000" w:themeColor="text1"/>
        </w:rPr>
        <w:t>12</w:t>
      </w:r>
    </w:p>
    <w:p w14:paraId="036F76A6" w14:textId="1D35A7B6" w:rsidR="001A13DE" w:rsidRPr="005C011F" w:rsidRDefault="00C829CA" w:rsidP="002125D4">
      <w:pPr>
        <w:pStyle w:val="Akapitzlist"/>
        <w:widowControl w:val="0"/>
        <w:numPr>
          <w:ilvl w:val="0"/>
          <w:numId w:val="44"/>
        </w:numPr>
        <w:tabs>
          <w:tab w:val="left" w:pos="1134"/>
          <w:tab w:val="left" w:pos="1418"/>
        </w:tabs>
        <w:spacing w:line="360" w:lineRule="auto"/>
        <w:jc w:val="both"/>
        <w:rPr>
          <w:color w:val="000000" w:themeColor="text1"/>
        </w:rPr>
      </w:pPr>
      <w:r w:rsidRPr="005C011F">
        <w:rPr>
          <w:rFonts w:ascii="Arial" w:hAnsi="Arial" w:cs="Arial"/>
          <w:color w:val="000000" w:themeColor="text1"/>
          <w:lang w:eastAsia="pl-PL"/>
        </w:rPr>
        <w:t xml:space="preserve">Referat Postępowania Podatkowego i Kontroli Podatkowej (SPO) …….…….... </w:t>
      </w:r>
      <w:r w:rsidR="006E4B28" w:rsidRPr="005C011F">
        <w:rPr>
          <w:rFonts w:ascii="Arial" w:hAnsi="Arial" w:cs="Arial"/>
          <w:color w:val="000000" w:themeColor="text1"/>
          <w:lang w:eastAsia="pl-PL"/>
        </w:rPr>
        <w:t>12</w:t>
      </w:r>
    </w:p>
    <w:p w14:paraId="66277201" w14:textId="6B904D00" w:rsidR="001A13DE" w:rsidRPr="005C011F" w:rsidRDefault="00C829CA" w:rsidP="002125D4">
      <w:pPr>
        <w:pStyle w:val="Akapitzlist"/>
        <w:numPr>
          <w:ilvl w:val="0"/>
          <w:numId w:val="44"/>
        </w:numPr>
        <w:spacing w:line="360" w:lineRule="auto"/>
        <w:rPr>
          <w:color w:val="000000" w:themeColor="text1"/>
        </w:rPr>
      </w:pPr>
      <w:r w:rsidRPr="005C011F">
        <w:rPr>
          <w:rFonts w:ascii="Arial" w:hAnsi="Arial" w:cs="Arial"/>
          <w:color w:val="000000" w:themeColor="text1"/>
          <w:lang w:eastAsia="pl-PL"/>
        </w:rPr>
        <w:t xml:space="preserve">Dział Czynności Analitycznych i Sprawdzających oraz Identyfikacji i Rejestracji Podatkowej (SKA)  ……………….......................................…......................…. </w:t>
      </w:r>
      <w:r w:rsidR="006E4B28" w:rsidRPr="005C011F">
        <w:rPr>
          <w:rFonts w:ascii="Arial" w:hAnsi="Arial" w:cs="Arial"/>
          <w:color w:val="000000" w:themeColor="text1"/>
          <w:lang w:eastAsia="pl-PL"/>
        </w:rPr>
        <w:t>13</w:t>
      </w:r>
    </w:p>
    <w:p w14:paraId="124D76F1" w14:textId="3B40883D" w:rsidR="001A13DE" w:rsidRPr="005C011F" w:rsidRDefault="00C829CA">
      <w:pPr>
        <w:tabs>
          <w:tab w:val="left" w:pos="993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3.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ab/>
      </w:r>
      <w:r w:rsidRPr="005C011F">
        <w:rPr>
          <w:rFonts w:ascii="Arial" w:hAnsi="Arial" w:cs="Arial"/>
          <w:b/>
          <w:color w:val="000000" w:themeColor="text1"/>
          <w:sz w:val="24"/>
          <w:szCs w:val="24"/>
        </w:rPr>
        <w:t>Pion Poboru i Egzekucji (SZNE)</w:t>
      </w:r>
      <w:r w:rsidRPr="005C011F">
        <w:rPr>
          <w:rFonts w:ascii="Arial" w:hAnsi="Arial" w:cs="Arial"/>
          <w:b/>
          <w:color w:val="000000" w:themeColor="text1"/>
        </w:rPr>
        <w:t xml:space="preserve"> ………………………………………………................ </w:t>
      </w:r>
      <w:r w:rsidR="006E4B28" w:rsidRPr="005C011F">
        <w:rPr>
          <w:rFonts w:ascii="Arial" w:hAnsi="Arial" w:cs="Arial"/>
          <w:color w:val="000000" w:themeColor="text1"/>
          <w:sz w:val="24"/>
          <w:szCs w:val="24"/>
        </w:rPr>
        <w:t>1</w:t>
      </w:r>
      <w:r w:rsidR="00120A00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40D8C894" w14:textId="4B315548" w:rsidR="001A13DE" w:rsidRPr="005C011F" w:rsidRDefault="00C829CA" w:rsidP="002125D4">
      <w:pPr>
        <w:pStyle w:val="Akapitzlist"/>
        <w:numPr>
          <w:ilvl w:val="0"/>
          <w:numId w:val="45"/>
        </w:numPr>
        <w:tabs>
          <w:tab w:val="left" w:pos="993"/>
        </w:tabs>
        <w:spacing w:line="360" w:lineRule="auto"/>
        <w:rPr>
          <w:color w:val="000000" w:themeColor="text1"/>
        </w:rPr>
      </w:pPr>
      <w:r w:rsidRPr="005C011F">
        <w:rPr>
          <w:rFonts w:ascii="Arial" w:hAnsi="Arial" w:cs="Arial"/>
          <w:color w:val="000000" w:themeColor="text1"/>
          <w:lang w:eastAsia="pl-PL"/>
        </w:rPr>
        <w:t xml:space="preserve">Dział Rachunkowości i Spraw Wierzycielskich (SER) .....….......................…... </w:t>
      </w:r>
      <w:r w:rsidR="006E4B28" w:rsidRPr="005C011F">
        <w:rPr>
          <w:rFonts w:ascii="Arial" w:hAnsi="Arial" w:cs="Arial"/>
          <w:color w:val="000000" w:themeColor="text1"/>
          <w:lang w:eastAsia="pl-PL"/>
        </w:rPr>
        <w:t>15</w:t>
      </w:r>
    </w:p>
    <w:p w14:paraId="5793A51D" w14:textId="4FB22B15" w:rsidR="001A13DE" w:rsidRPr="005C011F" w:rsidRDefault="00C829CA" w:rsidP="002125D4">
      <w:pPr>
        <w:pStyle w:val="Akapitzlist"/>
        <w:widowControl w:val="0"/>
        <w:numPr>
          <w:ilvl w:val="0"/>
          <w:numId w:val="45"/>
        </w:numPr>
        <w:tabs>
          <w:tab w:val="left" w:pos="1134"/>
          <w:tab w:val="left" w:pos="1418"/>
        </w:tabs>
        <w:spacing w:line="360" w:lineRule="auto"/>
        <w:jc w:val="both"/>
        <w:rPr>
          <w:color w:val="000000" w:themeColor="text1"/>
        </w:rPr>
      </w:pPr>
      <w:r w:rsidRPr="005C011F">
        <w:rPr>
          <w:rFonts w:ascii="Arial" w:hAnsi="Arial" w:cs="Arial"/>
          <w:color w:val="000000" w:themeColor="text1"/>
          <w:lang w:eastAsia="pl-PL"/>
        </w:rPr>
        <w:t>Referat Egzekucji Administracyjnej (SEE)…....………………………………….... 1</w:t>
      </w:r>
      <w:r w:rsidR="00C167D8" w:rsidRPr="005C011F">
        <w:rPr>
          <w:rFonts w:ascii="Arial" w:hAnsi="Arial" w:cs="Arial"/>
          <w:color w:val="000000" w:themeColor="text1"/>
          <w:lang w:eastAsia="pl-PL"/>
        </w:rPr>
        <w:t>7</w:t>
      </w:r>
    </w:p>
    <w:p w14:paraId="56323116" w14:textId="7B6AEDB8" w:rsidR="001A13DE" w:rsidRPr="005C011F" w:rsidRDefault="00C829CA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color w:val="000000" w:themeColor="text1"/>
        </w:rPr>
      </w:pPr>
      <w:r w:rsidRPr="005C011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Rozdział 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5 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ab/>
      </w:r>
      <w:r w:rsidRPr="005C011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Z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asady organizacji pracy Urzędu Skarbowego 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………….………………...... </w:t>
      </w:r>
      <w:r w:rsidR="006E4B2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  <w:r w:rsidR="009F54C4">
        <w:rPr>
          <w:rFonts w:ascii="Arial" w:hAnsi="Arial" w:cs="Arial"/>
          <w:color w:val="000000" w:themeColor="text1"/>
          <w:sz w:val="24"/>
          <w:szCs w:val="24"/>
          <w:lang w:eastAsia="pl-PL"/>
        </w:rPr>
        <w:t>8</w:t>
      </w:r>
    </w:p>
    <w:p w14:paraId="5E91F3E1" w14:textId="295D1C2D" w:rsidR="001A13DE" w:rsidRPr="005C011F" w:rsidRDefault="00C829CA">
      <w:pPr>
        <w:widowControl w:val="0"/>
        <w:tabs>
          <w:tab w:val="left" w:pos="1320"/>
        </w:tabs>
        <w:spacing w:after="0" w:line="360" w:lineRule="auto"/>
        <w:ind w:left="1320" w:hanging="1320"/>
        <w:jc w:val="both"/>
        <w:rPr>
          <w:color w:val="000000" w:themeColor="text1"/>
        </w:rPr>
      </w:pPr>
      <w:r w:rsidRPr="005C011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Rozdział 6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ab/>
      </w:r>
      <w:r w:rsidRPr="005C011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Z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akres nadzoru sprawowanego przez Naczelnika Urzędu 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……….………… </w:t>
      </w:r>
      <w:r w:rsidR="006E4B2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9F54C4">
        <w:rPr>
          <w:rFonts w:ascii="Arial" w:hAnsi="Arial" w:cs="Arial"/>
          <w:color w:val="000000" w:themeColor="text1"/>
          <w:sz w:val="24"/>
          <w:szCs w:val="24"/>
          <w:lang w:eastAsia="pl-PL"/>
        </w:rPr>
        <w:t>0</w:t>
      </w:r>
    </w:p>
    <w:p w14:paraId="2045E53E" w14:textId="4DA6CA32" w:rsidR="001A13DE" w:rsidRPr="005C011F" w:rsidRDefault="00C829CA">
      <w:pPr>
        <w:widowControl w:val="0"/>
        <w:tabs>
          <w:tab w:val="left" w:pos="1320"/>
          <w:tab w:val="left" w:pos="9356"/>
        </w:tabs>
        <w:spacing w:after="0" w:line="360" w:lineRule="auto"/>
        <w:ind w:left="1320" w:hanging="1320"/>
        <w:jc w:val="both"/>
        <w:rPr>
          <w:color w:val="000000" w:themeColor="text1"/>
        </w:rPr>
      </w:pPr>
      <w:r w:rsidRPr="005C011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Rozdział 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7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ab/>
      </w:r>
      <w:r w:rsidRPr="005C011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Z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akres spraw zastrzeżonych do wyłącznej kompetencji Naczelnika Urzędu Skarbowego oraz uprawnień kierowników komórek organizacyjnych 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br/>
        <w:t>i innych pracowników do wydawania decyzji, podpisywania pism i wyrażania</w:t>
      </w:r>
      <w:r w:rsidRPr="005C011F">
        <w:rPr>
          <w:rFonts w:ascii="Arial" w:hAnsi="Arial" w:cs="Arial"/>
          <w:color w:val="000000" w:themeColor="text1"/>
        </w:rPr>
        <w:t xml:space="preserve"> 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stanowiska w określonych sprawach 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………..………………...............…...... </w:t>
      </w:r>
      <w:r w:rsidR="00C167D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</w:p>
    <w:p w14:paraId="34784195" w14:textId="48FED9DF" w:rsidR="001A13DE" w:rsidRPr="005C011F" w:rsidRDefault="00C829CA">
      <w:pPr>
        <w:widowControl w:val="0"/>
        <w:tabs>
          <w:tab w:val="left" w:pos="1320"/>
        </w:tabs>
        <w:spacing w:after="0" w:line="360" w:lineRule="auto"/>
        <w:ind w:left="1320" w:hanging="1320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Rozdział 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8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ab/>
      </w:r>
      <w:r w:rsidRPr="005C011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Z</w:t>
      </w:r>
      <w:r w:rsidRPr="005C011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akres upoważnień Naczelnika Urzędu do wykonywania zadań z zakresu spraw pracowniczych w stosunku do obsługujących go pracowników świadczących pracę w komórkach organizacyjnych 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………...…………….... 2</w:t>
      </w:r>
      <w:r w:rsidR="00C167D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3</w:t>
      </w:r>
    </w:p>
    <w:p w14:paraId="0478C49A" w14:textId="77777777" w:rsidR="001A13DE" w:rsidRPr="005C011F" w:rsidRDefault="001A13D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1B08C3" w14:textId="77777777" w:rsidR="001A13DE" w:rsidRPr="005C011F" w:rsidRDefault="001A13D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2BD8E3" w14:textId="77777777" w:rsidR="001A13DE" w:rsidRDefault="001A13D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D2C5136" w14:textId="77777777" w:rsidR="001A13DE" w:rsidRDefault="001A13D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83448CD" w14:textId="77777777" w:rsidR="001A13DE" w:rsidRDefault="001A13D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8D9C58E" w14:textId="77777777" w:rsidR="001A13DE" w:rsidRDefault="001A13D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757C8D55" w14:textId="77777777" w:rsidR="001A13DE" w:rsidRDefault="001A13D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646F149" w14:textId="77777777" w:rsidR="001A13DE" w:rsidRDefault="001A13D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2AA35DA7" w14:textId="77777777" w:rsidR="001A13DE" w:rsidRDefault="001A13D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584CAB3B" w14:textId="455448A6" w:rsidR="001A13DE" w:rsidRDefault="00DB7A62" w:rsidP="00DB7A62">
      <w:pPr>
        <w:widowControl w:val="0"/>
        <w:tabs>
          <w:tab w:val="left" w:pos="0"/>
          <w:tab w:val="left" w:pos="3765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051CEED" w14:textId="77777777" w:rsidR="001A13DE" w:rsidRDefault="00C829CA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>Rozdział 1</w:t>
      </w:r>
    </w:p>
    <w:p w14:paraId="2D7C216E" w14:textId="77777777" w:rsidR="001A13DE" w:rsidRDefault="00C829CA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Postanowienia ogólne</w:t>
      </w:r>
    </w:p>
    <w:p w14:paraId="0E1B4FCE" w14:textId="77777777" w:rsidR="001A13DE" w:rsidRDefault="001A13DE">
      <w:pPr>
        <w:widowControl w:val="0"/>
        <w:tabs>
          <w:tab w:val="left" w:pos="0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8D15951" w14:textId="77777777" w:rsidR="001A13DE" w:rsidRDefault="00C829CA">
      <w:pPr>
        <w:widowControl w:val="0"/>
        <w:shd w:val="clear" w:color="auto" w:fill="FFFFFF"/>
        <w:tabs>
          <w:tab w:val="left" w:pos="0"/>
        </w:tabs>
        <w:spacing w:after="0" w:line="360" w:lineRule="auto"/>
        <w:ind w:right="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1.</w:t>
      </w:r>
    </w:p>
    <w:p w14:paraId="225C5D35" w14:textId="77777777" w:rsidR="001A13DE" w:rsidRDefault="001A13DE">
      <w:pPr>
        <w:widowControl w:val="0"/>
        <w:shd w:val="clear" w:color="auto" w:fill="FFFFFF"/>
        <w:tabs>
          <w:tab w:val="left" w:pos="0"/>
        </w:tabs>
        <w:spacing w:after="0" w:line="360" w:lineRule="auto"/>
        <w:ind w:right="6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C70797E" w14:textId="77777777" w:rsidR="001A13DE" w:rsidRDefault="00C829CA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Regulamin organizacyjny Urzędu Skarbowego w Kościerzynie określa:</w:t>
      </w:r>
    </w:p>
    <w:p w14:paraId="11F1BC4E" w14:textId="77777777" w:rsidR="001A13DE" w:rsidRDefault="00C829CA" w:rsidP="002125D4">
      <w:pPr>
        <w:widowControl w:val="0"/>
        <w:numPr>
          <w:ilvl w:val="0"/>
          <w:numId w:val="40"/>
        </w:numPr>
        <w:tabs>
          <w:tab w:val="clear" w:pos="720"/>
          <w:tab w:val="left" w:pos="851"/>
          <w:tab w:val="left" w:pos="185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strukturę organizacyjną Urzędu Skarbowego w Kościerzynie;</w:t>
      </w:r>
    </w:p>
    <w:p w14:paraId="01D1B489" w14:textId="15627677" w:rsidR="001A13DE" w:rsidRDefault="00C829CA" w:rsidP="002125D4">
      <w:pPr>
        <w:widowControl w:val="0"/>
        <w:numPr>
          <w:ilvl w:val="0"/>
          <w:numId w:val="40"/>
        </w:numPr>
        <w:tabs>
          <w:tab w:val="clear" w:pos="720"/>
          <w:tab w:val="left" w:pos="851"/>
          <w:tab w:val="left" w:pos="185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zakres zadań komórek 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organizacyjnych</w:t>
      </w:r>
      <w:r w:rsidR="00E32DD3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Urzędu Skarbowego w </w:t>
      </w:r>
      <w:r w:rsidR="00CF6458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Kościerzynie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</w:p>
    <w:p w14:paraId="6507A816" w14:textId="77777777" w:rsidR="001A13DE" w:rsidRDefault="00C829CA" w:rsidP="002125D4">
      <w:pPr>
        <w:widowControl w:val="0"/>
        <w:numPr>
          <w:ilvl w:val="0"/>
          <w:numId w:val="40"/>
        </w:numPr>
        <w:tabs>
          <w:tab w:val="clear" w:pos="720"/>
          <w:tab w:val="left" w:pos="851"/>
          <w:tab w:val="left" w:pos="185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eastAsia="pl-PL"/>
        </w:rPr>
        <w:t>zasady organizacji pracy Urzędu Skarbowego w Kościerzynie;</w:t>
      </w:r>
    </w:p>
    <w:p w14:paraId="71C8364C" w14:textId="77777777" w:rsidR="001A13DE" w:rsidRDefault="00C829CA" w:rsidP="002125D4">
      <w:pPr>
        <w:widowControl w:val="0"/>
        <w:numPr>
          <w:ilvl w:val="0"/>
          <w:numId w:val="40"/>
        </w:numPr>
        <w:tabs>
          <w:tab w:val="clear" w:pos="720"/>
          <w:tab w:val="left" w:pos="851"/>
          <w:tab w:val="left" w:pos="185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zakres nadzoru sprawowanego przez Naczelnika Urzędu Skarbowego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>w Kościerzynie;</w:t>
      </w:r>
    </w:p>
    <w:p w14:paraId="28D7FE71" w14:textId="77777777" w:rsidR="001A13DE" w:rsidRDefault="00C829CA" w:rsidP="002125D4">
      <w:pPr>
        <w:widowControl w:val="0"/>
        <w:numPr>
          <w:ilvl w:val="0"/>
          <w:numId w:val="40"/>
        </w:numPr>
        <w:tabs>
          <w:tab w:val="clear" w:pos="720"/>
          <w:tab w:val="left" w:pos="851"/>
          <w:tab w:val="left" w:pos="185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zakres stałych uprawnień - kierowników komórek organizacyjnych i innych pracowników zatrudnionych na stanowiskach samodzielnych - do wydawania decyzji, podpisywania pism i wyrażania stanowiska w określonych sprawach;</w:t>
      </w:r>
    </w:p>
    <w:p w14:paraId="01490035" w14:textId="77777777" w:rsidR="001A13DE" w:rsidRDefault="00C829CA" w:rsidP="002125D4">
      <w:pPr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left" w:pos="851"/>
          <w:tab w:val="left" w:pos="185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zakres upoważnień Naczelnika Urzędu Skarbowego w Kościerzynie</w:t>
      </w:r>
      <w:r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 xml:space="preserve"> do wykonywania zadań z zakresu spraw pracowniczych w stosunku do obsługujących go pracowników świadczących pracę w komórkach organizacyjnych Urzędu Skarbowego w Kościerzynie.</w:t>
      </w:r>
    </w:p>
    <w:p w14:paraId="6899ABD8" w14:textId="77777777" w:rsidR="001A13DE" w:rsidRDefault="001A13DE">
      <w:pPr>
        <w:widowControl w:val="0"/>
        <w:shd w:val="clear" w:color="auto" w:fill="FFFFFF"/>
        <w:tabs>
          <w:tab w:val="left" w:pos="851"/>
        </w:tabs>
        <w:spacing w:after="0" w:line="360" w:lineRule="auto"/>
        <w:ind w:right="10"/>
        <w:rPr>
          <w:rFonts w:ascii="Arial" w:hAnsi="Arial" w:cs="Arial"/>
          <w:bCs/>
          <w:color w:val="000000"/>
          <w:spacing w:val="-3"/>
          <w:sz w:val="24"/>
          <w:szCs w:val="24"/>
          <w:lang w:eastAsia="pl-PL"/>
        </w:rPr>
      </w:pPr>
    </w:p>
    <w:p w14:paraId="6A627F52" w14:textId="77777777" w:rsidR="001A13DE" w:rsidRDefault="00C829CA">
      <w:pPr>
        <w:widowControl w:val="0"/>
        <w:shd w:val="clear" w:color="auto" w:fill="FFFFFF"/>
        <w:tabs>
          <w:tab w:val="left" w:pos="851"/>
        </w:tabs>
        <w:spacing w:after="0" w:line="360" w:lineRule="auto"/>
        <w:ind w:right="1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2.</w:t>
      </w:r>
    </w:p>
    <w:p w14:paraId="5FBB49C6" w14:textId="77777777" w:rsidR="001A13DE" w:rsidRDefault="001A13DE">
      <w:pPr>
        <w:widowControl w:val="0"/>
        <w:shd w:val="clear" w:color="auto" w:fill="FFFFFF"/>
        <w:tabs>
          <w:tab w:val="left" w:pos="851"/>
        </w:tabs>
        <w:spacing w:after="0" w:line="360" w:lineRule="auto"/>
        <w:ind w:right="1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2F0A1ABB" w14:textId="77777777" w:rsidR="001A13DE" w:rsidRDefault="00C829CA">
      <w:pPr>
        <w:widowControl w:val="0"/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Ilekroć w Regulaminie organizacyjnym jest mowa o: </w:t>
      </w:r>
    </w:p>
    <w:p w14:paraId="31B03DB1" w14:textId="77777777" w:rsidR="001A13DE" w:rsidRDefault="00C829CA" w:rsidP="002125D4">
      <w:pPr>
        <w:widowControl w:val="0"/>
        <w:numPr>
          <w:ilvl w:val="0"/>
          <w:numId w:val="12"/>
        </w:numPr>
        <w:tabs>
          <w:tab w:val="left" w:pos="-210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KAS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– należy przez to rozumieć Krajową Administrację Skarbową;</w:t>
      </w:r>
    </w:p>
    <w:p w14:paraId="513B8D43" w14:textId="77777777" w:rsidR="001A13DE" w:rsidRDefault="00C829CA" w:rsidP="002125D4">
      <w:pPr>
        <w:widowControl w:val="0"/>
        <w:numPr>
          <w:ilvl w:val="0"/>
          <w:numId w:val="12"/>
        </w:numPr>
        <w:tabs>
          <w:tab w:val="left" w:pos="-210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Naczelniku Urzędu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Naczelnika Urzędu Skarbowego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>w Kościerzynie;</w:t>
      </w:r>
    </w:p>
    <w:p w14:paraId="74A714A2" w14:textId="77777777" w:rsidR="001A13DE" w:rsidRDefault="00C829CA" w:rsidP="002125D4">
      <w:pPr>
        <w:widowControl w:val="0"/>
        <w:numPr>
          <w:ilvl w:val="0"/>
          <w:numId w:val="12"/>
        </w:numPr>
        <w:tabs>
          <w:tab w:val="left" w:pos="-210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Urzędzie Skarbowym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Urząd Skarbowy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 xml:space="preserve">w Kościerzynie; </w:t>
      </w:r>
    </w:p>
    <w:p w14:paraId="48CF8E20" w14:textId="77777777" w:rsidR="001A13DE" w:rsidRDefault="00C829CA" w:rsidP="002125D4">
      <w:pPr>
        <w:widowControl w:val="0"/>
        <w:numPr>
          <w:ilvl w:val="0"/>
          <w:numId w:val="12"/>
        </w:numPr>
        <w:tabs>
          <w:tab w:val="left" w:pos="-210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Dyrektorze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Dyrektora Izby Administracji Skarbowej w Gdańsku;</w:t>
      </w:r>
    </w:p>
    <w:p w14:paraId="5D8C4474" w14:textId="77777777" w:rsidR="001A13DE" w:rsidRDefault="00C829CA" w:rsidP="002125D4">
      <w:pPr>
        <w:widowControl w:val="0"/>
        <w:numPr>
          <w:ilvl w:val="0"/>
          <w:numId w:val="12"/>
        </w:numPr>
        <w:tabs>
          <w:tab w:val="left" w:pos="-210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Izbie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Izbę Administracji Skarbowej w Gdańsku;</w:t>
      </w:r>
    </w:p>
    <w:p w14:paraId="692B0662" w14:textId="77777777" w:rsidR="001A13DE" w:rsidRDefault="00C829CA" w:rsidP="002125D4">
      <w:pPr>
        <w:widowControl w:val="0"/>
        <w:numPr>
          <w:ilvl w:val="0"/>
          <w:numId w:val="12"/>
        </w:numPr>
        <w:tabs>
          <w:tab w:val="left" w:pos="-210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komórkach organizacyjnych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działy, referaty wchodzące w skład Urzędu Skarbowego w Kościerzynie;</w:t>
      </w:r>
    </w:p>
    <w:p w14:paraId="32A0BB30" w14:textId="77777777" w:rsidR="001A13DE" w:rsidRDefault="00C829CA" w:rsidP="002125D4">
      <w:pPr>
        <w:widowControl w:val="0"/>
        <w:numPr>
          <w:ilvl w:val="0"/>
          <w:numId w:val="12"/>
        </w:numPr>
        <w:tabs>
          <w:tab w:val="left" w:pos="-210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kierownikach komórek organizacyjnych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kierowników działów, kierowników referatów w Urzędzie Skarbowym w Kościerzynie; </w:t>
      </w:r>
    </w:p>
    <w:p w14:paraId="5B39F541" w14:textId="1BC084F5" w:rsidR="001A13DE" w:rsidRDefault="00C829CA" w:rsidP="002125D4">
      <w:pPr>
        <w:widowControl w:val="0"/>
        <w:numPr>
          <w:ilvl w:val="0"/>
          <w:numId w:val="12"/>
        </w:numPr>
        <w:tabs>
          <w:tab w:val="left" w:pos="-210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lastRenderedPageBreak/>
        <w:t>pracowniku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osobę zatrudnioną w Izbie Administracji Skarbowej w Gdańsku realizującą w Urzędzie Skarbowym w Kościerzynie zadania, o których mowa w art. 28 ust. 1 ustawy </w:t>
      </w:r>
      <w:r w:rsidR="007B2353">
        <w:rPr>
          <w:rFonts w:ascii="Arial" w:hAnsi="Arial" w:cs="Arial"/>
          <w:color w:val="000000"/>
          <w:sz w:val="24"/>
          <w:szCs w:val="24"/>
          <w:lang w:eastAsia="pl-PL"/>
        </w:rPr>
        <w:t xml:space="preserve">z dnia 16 listopada 2016 r.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 Krajowej 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Administracji Skarbowej</w:t>
      </w:r>
      <w:r w:rsidR="007B2353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(Dz.U. z 2023 r. poz. 615</w:t>
      </w:r>
      <w:r w:rsidR="00115332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  <w:r w:rsidR="007B2353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313FD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 </w:t>
      </w:r>
      <w:r w:rsidR="007B2353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późn. zm.</w:t>
      </w:r>
      <w:r w:rsidR="006B25F9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) zwanej dalej „ustawą </w:t>
      </w:r>
      <w:r w:rsidR="006C66DC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</w:r>
      <w:r w:rsidR="006B25F9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o KAS”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</w:p>
    <w:p w14:paraId="5982B021" w14:textId="77777777" w:rsidR="001A13DE" w:rsidRDefault="00C829CA" w:rsidP="002125D4">
      <w:pPr>
        <w:widowControl w:val="0"/>
        <w:numPr>
          <w:ilvl w:val="0"/>
          <w:numId w:val="12"/>
        </w:numPr>
        <w:tabs>
          <w:tab w:val="left" w:pos="-210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Regulaminie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niniejszy Regulamin organizacyjny.</w:t>
      </w:r>
    </w:p>
    <w:p w14:paraId="05ABC2F3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29629967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46A3D5F1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2</w:t>
      </w:r>
    </w:p>
    <w:p w14:paraId="16534A02" w14:textId="2B1D7F3C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 xml:space="preserve">Naczelnik Urzędu </w:t>
      </w:r>
    </w:p>
    <w:p w14:paraId="144ADED5" w14:textId="77777777" w:rsidR="001A13DE" w:rsidRDefault="001A13DE">
      <w:pPr>
        <w:widowControl w:val="0"/>
        <w:shd w:val="clear" w:color="auto" w:fill="FFFFFF"/>
        <w:spacing w:after="0" w:line="360" w:lineRule="auto"/>
        <w:ind w:right="2506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17535C63" w14:textId="77777777" w:rsidR="001A13DE" w:rsidRDefault="00C829CA">
      <w:pPr>
        <w:widowControl w:val="0"/>
        <w:shd w:val="clear" w:color="auto" w:fill="FFFFFF"/>
        <w:spacing w:after="0" w:line="360" w:lineRule="auto"/>
        <w:ind w:left="2506" w:right="250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3.</w:t>
      </w:r>
    </w:p>
    <w:p w14:paraId="740BEE9F" w14:textId="77777777" w:rsidR="001A13DE" w:rsidRDefault="001A13DE">
      <w:pPr>
        <w:widowControl w:val="0"/>
        <w:shd w:val="clear" w:color="auto" w:fill="FFFFFF"/>
        <w:spacing w:after="0" w:line="360" w:lineRule="auto"/>
        <w:ind w:right="2506"/>
        <w:rPr>
          <w:rFonts w:ascii="Arial" w:hAnsi="Arial" w:cs="Arial"/>
          <w:bCs/>
          <w:sz w:val="24"/>
          <w:szCs w:val="24"/>
          <w:lang w:eastAsia="pl-PL"/>
        </w:rPr>
      </w:pPr>
    </w:p>
    <w:p w14:paraId="08CE2D7F" w14:textId="77777777" w:rsidR="001A13DE" w:rsidRDefault="00C829CA" w:rsidP="002125D4">
      <w:pPr>
        <w:widowControl w:val="0"/>
        <w:numPr>
          <w:ilvl w:val="0"/>
          <w:numId w:val="15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>Naczelnik Urzędu jest organem KAS.</w:t>
      </w:r>
    </w:p>
    <w:p w14:paraId="68B40B9E" w14:textId="77777777" w:rsidR="001A13DE" w:rsidRDefault="00C829CA" w:rsidP="002125D4">
      <w:pPr>
        <w:widowControl w:val="0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Terytorialny zasięg działania 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Naczelnika Urzędu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obejmuje: </w:t>
      </w:r>
    </w:p>
    <w:p w14:paraId="5E2EAC39" w14:textId="77777777" w:rsidR="001A13DE" w:rsidRDefault="00C829CA">
      <w:pPr>
        <w:widowControl w:val="0"/>
        <w:tabs>
          <w:tab w:val="left" w:pos="851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1)</w:t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miasto: Kościerzyna; </w:t>
      </w:r>
    </w:p>
    <w:p w14:paraId="3F920244" w14:textId="77777777" w:rsidR="001A13DE" w:rsidRDefault="00C829CA">
      <w:pPr>
        <w:widowControl w:val="0"/>
        <w:tabs>
          <w:tab w:val="left" w:pos="851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2)</w:t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gminy: Dziemiany, Karsin, Kościerzyna, Liniewo, Lipusz, Nowa Karczma, Stara Kiszewa. </w:t>
      </w:r>
    </w:p>
    <w:p w14:paraId="5F6DB255" w14:textId="77777777" w:rsidR="001A13DE" w:rsidRDefault="00C829CA">
      <w:pPr>
        <w:widowControl w:val="0"/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eastAsia="pl-PL"/>
        </w:rPr>
        <w:t>3.</w:t>
      </w:r>
      <w:r>
        <w:rPr>
          <w:rFonts w:ascii="Arial" w:hAnsi="Arial" w:cs="Arial"/>
          <w:sz w:val="24"/>
          <w:szCs w:val="24"/>
          <w:lang w:eastAsia="pl-PL"/>
        </w:rPr>
        <w:tab/>
        <w:t xml:space="preserve">Siedzibą </w:t>
      </w:r>
      <w:r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>
        <w:rPr>
          <w:rFonts w:ascii="Arial" w:hAnsi="Arial" w:cs="Arial"/>
          <w:sz w:val="24"/>
          <w:szCs w:val="24"/>
          <w:lang w:eastAsia="pl-PL"/>
        </w:rPr>
        <w:t>jest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Kościerzyna. </w:t>
      </w:r>
    </w:p>
    <w:p w14:paraId="0E5F5999" w14:textId="77777777" w:rsidR="001A13DE" w:rsidRDefault="001A13DE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FCF993" w14:textId="77777777" w:rsidR="001A13DE" w:rsidRDefault="00C829CA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4.</w:t>
      </w:r>
    </w:p>
    <w:p w14:paraId="55FF890B" w14:textId="77777777" w:rsidR="001A13DE" w:rsidRDefault="001A13DE">
      <w:pPr>
        <w:widowControl w:val="0"/>
        <w:tabs>
          <w:tab w:val="left" w:pos="0"/>
        </w:tabs>
        <w:spacing w:after="0" w:line="360" w:lineRule="auto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47394296" w14:textId="735B8964" w:rsidR="001A13DE" w:rsidRDefault="00C829CA">
      <w:pPr>
        <w:numPr>
          <w:ilvl w:val="0"/>
          <w:numId w:val="3"/>
        </w:numPr>
        <w:tabs>
          <w:tab w:val="left" w:pos="150"/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Do zakresu zadań Naczelnika Urzędu należą zadania organu podatkowego i organu egzekucyjnego oraz inne zadania określone w przepisach</w:t>
      </w:r>
      <w:r w:rsidR="007B235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B2353"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odrębnych</w:t>
      </w: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7ABC5B4A" w14:textId="77777777" w:rsidR="001A13DE" w:rsidRDefault="00C829CA">
      <w:pPr>
        <w:widowControl w:val="0"/>
        <w:numPr>
          <w:ilvl w:val="0"/>
          <w:numId w:val="3"/>
        </w:numPr>
        <w:tabs>
          <w:tab w:val="left" w:pos="150"/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Do zadań Naczelnika Urzędu należy:</w:t>
      </w:r>
    </w:p>
    <w:p w14:paraId="27072E2E" w14:textId="77777777" w:rsidR="001A13DE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59835DC5" w14:textId="77777777" w:rsidR="001A13DE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wykonywanie zadań wierzyciela należności pieniężnych;</w:t>
      </w:r>
    </w:p>
    <w:p w14:paraId="1FB13E36" w14:textId="77777777" w:rsidR="001A13DE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wykonywanie egzekucji administracyjnej należności pieniężnych oraz wykonywanie zabezpieczenia należności pieniężnych;</w:t>
      </w:r>
    </w:p>
    <w:p w14:paraId="6DAC69D1" w14:textId="77777777" w:rsidR="001A13DE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zapewnienie obsługi i wsparcia podatnika i płatnika w prawidłowym wykonywaniu obowiązków podatkowych;</w:t>
      </w:r>
    </w:p>
    <w:p w14:paraId="0A646CB7" w14:textId="77777777" w:rsidR="001A13DE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prowadzenie ewidencji podatników i płatników;</w:t>
      </w:r>
    </w:p>
    <w:p w14:paraId="49AB70A3" w14:textId="16080EEB" w:rsidR="001A13DE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wykonywanie kontroli podatkowej oraz czynności sprawdzających, z wyjątkiem przeprowadzenia kontroli podatkowej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wobec podatnika, który zawarł umowę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br/>
        <w:t xml:space="preserve">o współdziałanie, o której mowa w art. 20s </w:t>
      </w:r>
      <w:bookmarkStart w:id="0" w:name="_Hlk194326211"/>
      <w:r w:rsidR="00AE6CCB" w:rsidRPr="005C011F">
        <w:rPr>
          <w:rFonts w:ascii="Arial" w:hAnsi="Arial" w:cs="Arial"/>
          <w:color w:val="000000" w:themeColor="text1"/>
          <w:sz w:val="24"/>
          <w:szCs w:val="24"/>
        </w:rPr>
        <w:t xml:space="preserve">ustawy z dnia 29 sierpnia 1997 r. - </w:t>
      </w:r>
      <w:bookmarkEnd w:id="0"/>
      <w:r w:rsidRPr="005C011F">
        <w:rPr>
          <w:rFonts w:ascii="Arial" w:hAnsi="Arial" w:cs="Arial"/>
          <w:color w:val="000000" w:themeColor="text1"/>
          <w:sz w:val="24"/>
          <w:szCs w:val="24"/>
        </w:rPr>
        <w:t>Ordynacj</w:t>
      </w:r>
      <w:r w:rsidR="00AE6CCB" w:rsidRPr="005C011F">
        <w:rPr>
          <w:rFonts w:ascii="Arial" w:hAnsi="Arial" w:cs="Arial"/>
          <w:color w:val="000000" w:themeColor="text1"/>
          <w:sz w:val="24"/>
          <w:szCs w:val="24"/>
        </w:rPr>
        <w:t>a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podatkow</w:t>
      </w:r>
      <w:r w:rsidR="00AE6CCB" w:rsidRPr="005C011F">
        <w:rPr>
          <w:rFonts w:ascii="Arial" w:hAnsi="Arial" w:cs="Arial"/>
          <w:color w:val="000000" w:themeColor="text1"/>
          <w:sz w:val="24"/>
          <w:szCs w:val="24"/>
        </w:rPr>
        <w:t>a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2353" w:rsidRPr="005C011F">
        <w:rPr>
          <w:rFonts w:ascii="Arial" w:hAnsi="Arial" w:cs="Arial"/>
          <w:color w:val="000000" w:themeColor="text1"/>
          <w:sz w:val="24"/>
          <w:szCs w:val="24"/>
        </w:rPr>
        <w:t>(Dz.U. z 2025 r. poz. 111)</w:t>
      </w:r>
      <w:r w:rsidR="00606637" w:rsidRPr="005C011F">
        <w:rPr>
          <w:rFonts w:ascii="Arial" w:hAnsi="Arial" w:cs="Arial"/>
          <w:color w:val="000000" w:themeColor="text1"/>
          <w:sz w:val="24"/>
          <w:szCs w:val="24"/>
        </w:rPr>
        <w:t xml:space="preserve"> zwanej dalej „Ordynacją podatkową”,</w:t>
      </w:r>
      <w:r w:rsidR="007B2353"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w zakresie podatków objętych tą umową;</w:t>
      </w:r>
    </w:p>
    <w:p w14:paraId="510CF3FB" w14:textId="77777777" w:rsidR="001A13DE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dokonywanie nabycia sprawdzającego;</w:t>
      </w:r>
    </w:p>
    <w:p w14:paraId="78F8CB0F" w14:textId="77777777" w:rsidR="001A13DE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współpraca w zakresie wymiany informacji podatkowych i finansowych z państwami członkowskimi Unii Europejskiej oraz z państwami trzecimi określonych przepisami prawa międzynarodowego;</w:t>
      </w:r>
    </w:p>
    <w:p w14:paraId="7B92E758" w14:textId="77777777" w:rsidR="001A13DE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realizacja zadań związanych z udzielaniem pomocy państwom członkowskim Unii Europejskiej oraz państwom trzecim przy dochodzeniu podatków, należności celnych i innych należności pieniężnych oraz korzystaniem z pomocy tych państw;</w:t>
      </w:r>
    </w:p>
    <w:p w14:paraId="4DC2268F" w14:textId="1980DAF2" w:rsidR="001A13DE" w:rsidRPr="005C011F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>rozpoznawanie, wykrywanie i zwalczanie przestępstw skarbowych i wykroczeń skarbowych, zapobieganie tym przestępstwom i wykroczeniom oraz ściganie ich sprawców, w zakresie określonym w ustawie</w:t>
      </w:r>
      <w:r w:rsidR="007B2353">
        <w:rPr>
          <w:rFonts w:ascii="Arial" w:hAnsi="Arial" w:cs="Arial"/>
          <w:sz w:val="24"/>
          <w:szCs w:val="24"/>
        </w:rPr>
        <w:t xml:space="preserve"> z dnia 10 września 1999 r. -</w:t>
      </w:r>
      <w:r>
        <w:rPr>
          <w:rFonts w:ascii="Arial" w:hAnsi="Arial" w:cs="Arial"/>
          <w:sz w:val="24"/>
          <w:szCs w:val="24"/>
        </w:rPr>
        <w:t xml:space="preserve"> Kodeks karny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skarbowy</w:t>
      </w:r>
      <w:r w:rsidR="0047356A" w:rsidRPr="005C011F">
        <w:rPr>
          <w:rFonts w:ascii="Arial" w:hAnsi="Arial" w:cs="Arial"/>
          <w:color w:val="000000" w:themeColor="text1"/>
          <w:sz w:val="24"/>
          <w:szCs w:val="24"/>
        </w:rPr>
        <w:t xml:space="preserve"> (Dz.U. z 2024 r. poz.628</w:t>
      </w:r>
      <w:r w:rsidR="00115332" w:rsidRPr="005C011F">
        <w:rPr>
          <w:rFonts w:ascii="Arial" w:hAnsi="Arial" w:cs="Arial"/>
          <w:color w:val="000000" w:themeColor="text1"/>
          <w:sz w:val="24"/>
          <w:szCs w:val="24"/>
        </w:rPr>
        <w:t>,</w:t>
      </w:r>
      <w:r w:rsidR="0047356A" w:rsidRPr="005C011F">
        <w:rPr>
          <w:rFonts w:ascii="Arial" w:hAnsi="Arial" w:cs="Arial"/>
          <w:color w:val="000000" w:themeColor="text1"/>
          <w:sz w:val="24"/>
          <w:szCs w:val="24"/>
        </w:rPr>
        <w:t xml:space="preserve"> z późn. zm.)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C4E2513" w14:textId="6411CA0A" w:rsidR="001A13DE" w:rsidRPr="005C011F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rozpoznawanie, wykrywanie i zwalczanie przestępstw określonych </w:t>
      </w:r>
      <w:bookmarkStart w:id="1" w:name="_Hlk194326902"/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hyperlink r:id="rId10" w:anchor="_blank" w:history="1">
        <w:r w:rsidRPr="005C011F">
          <w:rPr>
            <w:rStyle w:val="czeinternetowe"/>
            <w:rFonts w:ascii="Arial" w:hAnsi="Arial" w:cs="Arial"/>
            <w:color w:val="000000" w:themeColor="text1"/>
            <w:sz w:val="24"/>
            <w:szCs w:val="24"/>
            <w:u w:val="none"/>
          </w:rPr>
          <w:t>ustawie</w:t>
        </w:r>
      </w:hyperlink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br/>
      </w:r>
      <w:r w:rsidR="00AE6CCB" w:rsidRPr="005C011F">
        <w:rPr>
          <w:rFonts w:ascii="Arial" w:hAnsi="Arial" w:cs="Arial"/>
          <w:color w:val="000000" w:themeColor="text1"/>
          <w:sz w:val="24"/>
          <w:szCs w:val="24"/>
        </w:rPr>
        <w:t xml:space="preserve">z dnia 29 września 1994 r. </w:t>
      </w:r>
      <w:bookmarkEnd w:id="1"/>
      <w:r w:rsidRPr="005C011F">
        <w:rPr>
          <w:rFonts w:ascii="Arial" w:hAnsi="Arial" w:cs="Arial"/>
          <w:color w:val="000000" w:themeColor="text1"/>
          <w:sz w:val="24"/>
          <w:szCs w:val="24"/>
        </w:rPr>
        <w:t>o rachunkowości</w:t>
      </w:r>
      <w:r w:rsidR="00095162"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0972" w:rsidRPr="005C011F">
        <w:rPr>
          <w:rFonts w:ascii="Arial" w:hAnsi="Arial" w:cs="Arial"/>
          <w:color w:val="000000" w:themeColor="text1"/>
          <w:sz w:val="24"/>
          <w:szCs w:val="24"/>
        </w:rPr>
        <w:t>(Dz. U. z 2023 r. poz. 120</w:t>
      </w:r>
      <w:r w:rsidR="00115332" w:rsidRPr="005C011F">
        <w:rPr>
          <w:rFonts w:ascii="Arial" w:hAnsi="Arial" w:cs="Arial"/>
          <w:color w:val="000000" w:themeColor="text1"/>
          <w:sz w:val="24"/>
          <w:szCs w:val="24"/>
        </w:rPr>
        <w:t>,</w:t>
      </w:r>
      <w:r w:rsidR="00410972" w:rsidRPr="005C011F">
        <w:rPr>
          <w:rFonts w:ascii="Arial" w:hAnsi="Arial" w:cs="Arial"/>
          <w:color w:val="000000" w:themeColor="text1"/>
          <w:sz w:val="24"/>
          <w:szCs w:val="24"/>
        </w:rPr>
        <w:t xml:space="preserve"> z późn. zm.)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, zapobieganie tym przestępstwom oraz ściganie ich sprawców;</w:t>
      </w:r>
    </w:p>
    <w:p w14:paraId="4CF11DAC" w14:textId="1E3CF204" w:rsidR="001A13DE" w:rsidRPr="005C011F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wykonywanie kar i środków karnych oraz wykonywanie zabezpieczania kar i środków karnych, w zakresie określonym w ustawie </w:t>
      </w:r>
      <w:bookmarkStart w:id="2" w:name="_Hlk194326973"/>
      <w:r w:rsidR="00AE6CCB" w:rsidRPr="005C011F">
        <w:rPr>
          <w:rFonts w:ascii="Arial" w:hAnsi="Arial" w:cs="Arial"/>
          <w:color w:val="000000" w:themeColor="text1"/>
          <w:sz w:val="24"/>
          <w:szCs w:val="24"/>
        </w:rPr>
        <w:t xml:space="preserve">z dnia 6 czerwca 1997 r. - </w:t>
      </w:r>
      <w:bookmarkEnd w:id="2"/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Kodeks karny wykonawczy </w:t>
      </w:r>
      <w:r w:rsidR="00FE4996" w:rsidRPr="005C011F">
        <w:rPr>
          <w:rFonts w:ascii="Arial" w:hAnsi="Arial" w:cs="Arial"/>
          <w:color w:val="000000" w:themeColor="text1"/>
          <w:sz w:val="24"/>
          <w:szCs w:val="24"/>
        </w:rPr>
        <w:t xml:space="preserve">(Dz. U. z 2024 r. poz. 706, z późn. zm.)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oraz w ustawie</w:t>
      </w:r>
      <w:r w:rsidR="00AE6CCB"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3" w:name="_Hlk194326993"/>
      <w:r w:rsidR="00AE6CCB" w:rsidRPr="005C011F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2E2A86" w:rsidRPr="005C011F">
        <w:rPr>
          <w:rFonts w:ascii="Arial" w:hAnsi="Arial" w:cs="Arial"/>
          <w:color w:val="000000" w:themeColor="text1"/>
          <w:sz w:val="24"/>
          <w:szCs w:val="24"/>
        </w:rPr>
        <w:br/>
      </w:r>
      <w:r w:rsidR="00AE6CCB" w:rsidRPr="005C011F">
        <w:rPr>
          <w:rFonts w:ascii="Arial" w:hAnsi="Arial" w:cs="Arial"/>
          <w:color w:val="000000" w:themeColor="text1"/>
          <w:sz w:val="24"/>
          <w:szCs w:val="24"/>
        </w:rPr>
        <w:t>10 września 1999 r.</w:t>
      </w:r>
      <w:r w:rsidR="007B2353"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3"/>
      <w:r w:rsidRPr="005C011F">
        <w:rPr>
          <w:rFonts w:ascii="Arial" w:hAnsi="Arial" w:cs="Arial"/>
          <w:color w:val="000000" w:themeColor="text1"/>
          <w:sz w:val="24"/>
          <w:szCs w:val="24"/>
        </w:rPr>
        <w:t>Kodeks karny skarbowy;</w:t>
      </w:r>
    </w:p>
    <w:p w14:paraId="590C2C2B" w14:textId="02160234" w:rsidR="001A13DE" w:rsidRPr="005C011F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współdziałanie z Szefem </w:t>
      </w:r>
      <w:r w:rsidR="00470B68" w:rsidRPr="005C011F">
        <w:rPr>
          <w:rFonts w:ascii="Arial" w:hAnsi="Arial" w:cs="Arial"/>
          <w:color w:val="000000" w:themeColor="text1"/>
          <w:sz w:val="24"/>
          <w:szCs w:val="24"/>
        </w:rPr>
        <w:t>KAS</w:t>
      </w:r>
      <w:r w:rsidR="00410972" w:rsidRPr="005C011F">
        <w:rPr>
          <w:rFonts w:ascii="Arial" w:hAnsi="Arial" w:cs="Arial"/>
          <w:color w:val="000000" w:themeColor="text1"/>
          <w:sz w:val="24"/>
          <w:szCs w:val="24"/>
        </w:rPr>
        <w:t xml:space="preserve"> przy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realizacji zadań w ramach współdziałania, o którym mowa w dziale IIB Ordynacj</w:t>
      </w:r>
      <w:r w:rsidR="00606637" w:rsidRPr="005C011F">
        <w:rPr>
          <w:rFonts w:ascii="Arial" w:hAnsi="Arial" w:cs="Arial"/>
          <w:color w:val="000000" w:themeColor="text1"/>
          <w:sz w:val="24"/>
          <w:szCs w:val="24"/>
        </w:rPr>
        <w:t>i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podatkow</w:t>
      </w:r>
      <w:r w:rsidR="00606637" w:rsidRPr="005C011F">
        <w:rPr>
          <w:rFonts w:ascii="Arial" w:hAnsi="Arial" w:cs="Arial"/>
          <w:color w:val="000000" w:themeColor="text1"/>
          <w:sz w:val="24"/>
          <w:szCs w:val="24"/>
        </w:rPr>
        <w:t>ej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30761E9" w14:textId="77777777" w:rsidR="001A13DE" w:rsidRPr="005C011F" w:rsidRDefault="00C829CA" w:rsidP="002125D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wykonywanie innych zadań określonych w odrębnych przepisach.</w:t>
      </w:r>
    </w:p>
    <w:p w14:paraId="0D43FDE4" w14:textId="77777777" w:rsidR="001A13DE" w:rsidRPr="005C011F" w:rsidRDefault="00C829CA">
      <w:pPr>
        <w:widowControl w:val="0"/>
        <w:numPr>
          <w:ilvl w:val="0"/>
          <w:numId w:val="3"/>
        </w:numPr>
        <w:tabs>
          <w:tab w:val="left" w:pos="150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Naczelnik Urzędu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dysponuje środkami pieniężnymi zgromadzonymi na rachunkach bankowych obsługującego go Urzędu Skarbowego.</w:t>
      </w:r>
    </w:p>
    <w:p w14:paraId="046FC9EE" w14:textId="217991E0" w:rsidR="001A13DE" w:rsidRPr="005C011F" w:rsidRDefault="00C829CA">
      <w:pPr>
        <w:widowControl w:val="0"/>
        <w:numPr>
          <w:ilvl w:val="0"/>
          <w:numId w:val="3"/>
        </w:numPr>
        <w:tabs>
          <w:tab w:val="left" w:pos="150"/>
          <w:tab w:val="left" w:pos="567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Przez obsługę i wsparcie, o których mowa w ust. 2 pkt 4, należy rozumieć działania polegające na udzielaniu pomocy w samodzielnym, prawidłowym i dobrowolnym wypełnianiu obowiązków podatkowych</w:t>
      </w:r>
      <w:r w:rsidR="00410972" w:rsidRPr="005C011F">
        <w:rPr>
          <w:rFonts w:ascii="Arial" w:hAnsi="Arial" w:cs="Arial"/>
          <w:color w:val="000000" w:themeColor="text1"/>
          <w:sz w:val="24"/>
          <w:szCs w:val="24"/>
        </w:rPr>
        <w:t>, realizowane w szczególności przez centrum obsługi.</w:t>
      </w:r>
    </w:p>
    <w:p w14:paraId="4FA2687B" w14:textId="0BAFEF2C" w:rsidR="001A13DE" w:rsidRPr="002C7DB5" w:rsidRDefault="00C829CA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right="-2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2C7DB5">
        <w:rPr>
          <w:rFonts w:ascii="Arial" w:hAnsi="Arial" w:cs="Arial"/>
          <w:color w:val="000000"/>
          <w:sz w:val="24"/>
          <w:szCs w:val="24"/>
        </w:rPr>
        <w:t xml:space="preserve">Naczelnik Urzędu współpracuje z koordynatorem do spraw klasyfikacji, </w:t>
      </w:r>
      <w:r w:rsidR="00AE6CCB" w:rsidRPr="002C7DB5">
        <w:rPr>
          <w:rFonts w:ascii="Arial" w:hAnsi="Arial" w:cs="Arial"/>
          <w:color w:val="000000"/>
          <w:sz w:val="24"/>
          <w:szCs w:val="24"/>
        </w:rPr>
        <w:t>na potrzeby podatku od towarów i usług</w:t>
      </w:r>
      <w:r w:rsidR="00FE4485">
        <w:rPr>
          <w:rFonts w:ascii="Arial" w:hAnsi="Arial" w:cs="Arial"/>
          <w:color w:val="000000"/>
          <w:sz w:val="24"/>
          <w:szCs w:val="24"/>
        </w:rPr>
        <w:t xml:space="preserve"> wyznaczonym przez Dyrektora Krajowej Informacji Skarbowej</w:t>
      </w:r>
      <w:r w:rsidR="0010620F">
        <w:rPr>
          <w:rFonts w:ascii="Arial" w:hAnsi="Arial" w:cs="Arial"/>
          <w:color w:val="000000"/>
          <w:sz w:val="24"/>
          <w:szCs w:val="24"/>
        </w:rPr>
        <w:t>.</w:t>
      </w:r>
      <w:r w:rsidR="00410972" w:rsidRPr="002C7DB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8F194B" w14:textId="001A048A" w:rsidR="001A13DE" w:rsidRDefault="00C829CA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right="-2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Zadanie, o którym mowa w ust. 5, jest realizowane przez </w:t>
      </w:r>
      <w:r w:rsidR="007527D0">
        <w:rPr>
          <w:rFonts w:ascii="Arial" w:hAnsi="Arial" w:cs="Arial"/>
          <w:color w:val="000000"/>
          <w:sz w:val="24"/>
          <w:szCs w:val="24"/>
        </w:rPr>
        <w:t xml:space="preserve">konsultanta </w:t>
      </w:r>
      <w:r>
        <w:rPr>
          <w:rFonts w:ascii="Arial" w:hAnsi="Arial" w:cs="Arial"/>
          <w:color w:val="000000"/>
          <w:sz w:val="24"/>
          <w:szCs w:val="24"/>
        </w:rPr>
        <w:t xml:space="preserve">do spraw </w:t>
      </w:r>
      <w:r w:rsidR="005B5347">
        <w:rPr>
          <w:rFonts w:ascii="Arial" w:hAnsi="Arial" w:cs="Arial"/>
          <w:color w:val="000000"/>
          <w:sz w:val="24"/>
          <w:szCs w:val="24"/>
        </w:rPr>
        <w:t xml:space="preserve">klasyfikacji na potrzeby </w:t>
      </w:r>
      <w:r>
        <w:rPr>
          <w:rFonts w:ascii="Arial" w:hAnsi="Arial" w:cs="Arial"/>
          <w:color w:val="000000"/>
          <w:sz w:val="24"/>
          <w:szCs w:val="24"/>
        </w:rPr>
        <w:t>podatku od towarów i usług wyznaczonego przez Naczelnika Urzędu.</w:t>
      </w:r>
    </w:p>
    <w:p w14:paraId="20CA0739" w14:textId="77777777" w:rsidR="001A13DE" w:rsidRDefault="001A13DE">
      <w:pPr>
        <w:widowControl w:val="0"/>
        <w:shd w:val="clear" w:color="auto" w:fill="FFFFFF"/>
        <w:spacing w:after="0" w:line="360" w:lineRule="auto"/>
        <w:ind w:right="-2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183D94C" w14:textId="77777777" w:rsidR="001A13DE" w:rsidRDefault="00C829CA">
      <w:pPr>
        <w:widowControl w:val="0"/>
        <w:shd w:val="clear" w:color="auto" w:fill="FFFFFF"/>
        <w:spacing w:after="0" w:line="360" w:lineRule="auto"/>
        <w:ind w:left="23" w:right="-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5.</w:t>
      </w:r>
    </w:p>
    <w:p w14:paraId="3A33E5F1" w14:textId="77777777" w:rsidR="001A13DE" w:rsidRDefault="001A13DE">
      <w:pPr>
        <w:widowControl w:val="0"/>
        <w:shd w:val="clear" w:color="auto" w:fill="FFFFFF"/>
        <w:spacing w:after="0" w:line="360" w:lineRule="auto"/>
        <w:ind w:left="23" w:right="-2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4092444" w14:textId="77777777" w:rsidR="001A13DE" w:rsidRDefault="00C829CA" w:rsidP="002125D4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Naczelnik Urzędu wykonuje zadania przy pomocy Urzędu Skarbowego. </w:t>
      </w:r>
    </w:p>
    <w:p w14:paraId="1DC14894" w14:textId="77777777" w:rsidR="001A13DE" w:rsidRDefault="00C829CA" w:rsidP="002125D4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Urząd Skarbowy jest jednostką organizacyjną KAS.</w:t>
      </w:r>
    </w:p>
    <w:p w14:paraId="1B0A239E" w14:textId="77777777" w:rsidR="001A13DE" w:rsidRDefault="00C829CA" w:rsidP="002125D4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Naczelnik Urzędu odpowiada przed Dyrektorem za prawidłową i terminową realizację zadań wykonywanych przez Urząd Skarbowy.</w:t>
      </w:r>
    </w:p>
    <w:p w14:paraId="6F0533AC" w14:textId="77777777" w:rsidR="001A13DE" w:rsidRDefault="001A13DE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9C2E11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6.</w:t>
      </w:r>
    </w:p>
    <w:p w14:paraId="43A02143" w14:textId="77777777" w:rsidR="001A13DE" w:rsidRDefault="001A13DE">
      <w:pPr>
        <w:widowControl w:val="0"/>
        <w:tabs>
          <w:tab w:val="left" w:pos="426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128CE12" w14:textId="77777777" w:rsidR="001A13DE" w:rsidRDefault="00C829CA">
      <w:pPr>
        <w:widowControl w:val="0"/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Naczelnik Urzędu działa na podstawie:</w:t>
      </w:r>
    </w:p>
    <w:p w14:paraId="4576745C" w14:textId="0114C517" w:rsidR="001A13DE" w:rsidRPr="005C011F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 xml:space="preserve">ustawy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1A022F" w:rsidRPr="005C011F">
        <w:rPr>
          <w:rFonts w:ascii="Arial" w:hAnsi="Arial" w:cs="Arial"/>
          <w:color w:val="000000" w:themeColor="text1"/>
          <w:sz w:val="24"/>
          <w:szCs w:val="24"/>
        </w:rPr>
        <w:t>KAS</w:t>
      </w:r>
      <w:r w:rsidR="005C011F"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C5AD5F2" w14:textId="1ECC65EE" w:rsidR="001A13DE" w:rsidRPr="005C011F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ustawy z dnia 27 sierpnia 2009 r. o finansach publicznych</w:t>
      </w:r>
      <w:r w:rsidR="00410972" w:rsidRPr="005C011F">
        <w:rPr>
          <w:rFonts w:ascii="Arial" w:hAnsi="Arial" w:cs="Arial"/>
          <w:color w:val="000000" w:themeColor="text1"/>
          <w:sz w:val="24"/>
          <w:szCs w:val="24"/>
        </w:rPr>
        <w:t xml:space="preserve"> (Dz.U. z 2024 r. poz. 1530)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3CE8DA9" w14:textId="591A1B62" w:rsidR="001A13DE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Ordynacj</w:t>
      </w:r>
      <w:r w:rsidR="0082229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podatkow</w:t>
      </w:r>
      <w:r w:rsidR="00822293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>;</w:t>
      </w:r>
    </w:p>
    <w:p w14:paraId="561D8A33" w14:textId="521C271B" w:rsidR="001A13DE" w:rsidRPr="005C011F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>ustawy z dnia 14 czerwca 1960 r. Kodeks postępowania administracyjnego</w:t>
      </w:r>
      <w:r w:rsidR="00410972">
        <w:rPr>
          <w:rFonts w:ascii="Arial" w:hAnsi="Arial" w:cs="Arial"/>
          <w:sz w:val="24"/>
          <w:szCs w:val="24"/>
        </w:rPr>
        <w:t xml:space="preserve"> </w:t>
      </w:r>
      <w:r w:rsidR="00410972" w:rsidRPr="005C011F">
        <w:rPr>
          <w:rFonts w:ascii="Arial" w:hAnsi="Arial" w:cs="Arial"/>
          <w:color w:val="000000" w:themeColor="text1"/>
          <w:sz w:val="24"/>
          <w:szCs w:val="24"/>
        </w:rPr>
        <w:t xml:space="preserve">(Dz.U. </w:t>
      </w:r>
      <w:r w:rsidR="00BB6B4A" w:rsidRPr="005C011F">
        <w:rPr>
          <w:rFonts w:ascii="Arial" w:hAnsi="Arial" w:cs="Arial"/>
          <w:color w:val="000000" w:themeColor="text1"/>
          <w:sz w:val="24"/>
          <w:szCs w:val="24"/>
        </w:rPr>
        <w:br/>
      </w:r>
      <w:r w:rsidR="00410972" w:rsidRPr="005C011F">
        <w:rPr>
          <w:rFonts w:ascii="Arial" w:hAnsi="Arial" w:cs="Arial"/>
          <w:color w:val="000000" w:themeColor="text1"/>
          <w:sz w:val="24"/>
          <w:szCs w:val="24"/>
        </w:rPr>
        <w:t>z 2024 r. poz. 572)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64B9F78" w14:textId="267727CA" w:rsidR="001A13DE" w:rsidRPr="005C011F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ustawy z dnia 6 czerwca 1997 r. Kodeks postępowania karnego</w:t>
      </w:r>
      <w:r w:rsidR="0047356A" w:rsidRPr="005C011F">
        <w:rPr>
          <w:rFonts w:ascii="Arial" w:hAnsi="Arial" w:cs="Arial"/>
          <w:color w:val="000000" w:themeColor="text1"/>
          <w:sz w:val="24"/>
          <w:szCs w:val="24"/>
        </w:rPr>
        <w:t xml:space="preserve"> (Dz.U. </w:t>
      </w:r>
      <w:r w:rsidR="0047356A" w:rsidRPr="005C011F">
        <w:rPr>
          <w:rFonts w:ascii="Arial" w:hAnsi="Arial" w:cs="Arial"/>
          <w:color w:val="000000" w:themeColor="text1"/>
          <w:sz w:val="24"/>
          <w:szCs w:val="24"/>
        </w:rPr>
        <w:br/>
        <w:t>z 2025 r. poz. 46</w:t>
      </w:r>
      <w:r w:rsidR="00D518CF" w:rsidRPr="005C011F">
        <w:rPr>
          <w:rFonts w:ascii="Arial" w:hAnsi="Arial" w:cs="Arial"/>
          <w:color w:val="000000" w:themeColor="text1"/>
          <w:sz w:val="24"/>
          <w:szCs w:val="24"/>
        </w:rPr>
        <w:t xml:space="preserve"> z późn. zm.</w:t>
      </w:r>
      <w:r w:rsidR="0047356A" w:rsidRPr="005C011F">
        <w:rPr>
          <w:rFonts w:ascii="Arial" w:hAnsi="Arial" w:cs="Arial"/>
          <w:color w:val="000000" w:themeColor="text1"/>
          <w:sz w:val="24"/>
          <w:szCs w:val="24"/>
        </w:rPr>
        <w:t>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E31895F" w14:textId="77777777" w:rsidR="001A13DE" w:rsidRPr="005C011F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ustawy z dnia 10 września 1999 r. Kodeks karny skarbowy;</w:t>
      </w:r>
    </w:p>
    <w:p w14:paraId="2D6FE5FE" w14:textId="52611CD0" w:rsidR="001A13DE" w:rsidRPr="005C011F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ustawy z dnia 17 czerwca 1966 r. o postępowaniu egzekucyjnym w administracji</w:t>
      </w:r>
      <w:r w:rsidR="00BB6B4A" w:rsidRPr="005C011F">
        <w:rPr>
          <w:rFonts w:ascii="Arial" w:hAnsi="Arial" w:cs="Arial"/>
          <w:color w:val="000000" w:themeColor="text1"/>
          <w:sz w:val="24"/>
          <w:szCs w:val="24"/>
        </w:rPr>
        <w:t xml:space="preserve"> (Dz.U. z 2025 r. poz. 132)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8D70B01" w14:textId="0E61219E" w:rsidR="001A13DE" w:rsidRPr="005C011F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iCs/>
          <w:color w:val="000000" w:themeColor="text1"/>
          <w:sz w:val="24"/>
          <w:szCs w:val="24"/>
        </w:rPr>
        <w:t xml:space="preserve">rozporządzenia Ministra Rozwoju i Finansów z dnia 24 lutego 2017 r. w sprawie terytorialnego zasięgu działania oraz siedzib dyrektorów izb administracji </w:t>
      </w:r>
      <w:r w:rsidRPr="005C011F">
        <w:rPr>
          <w:rFonts w:ascii="Arial" w:hAnsi="Arial" w:cs="Arial"/>
          <w:iCs/>
          <w:color w:val="000000" w:themeColor="text1"/>
          <w:sz w:val="24"/>
          <w:szCs w:val="24"/>
        </w:rPr>
        <w:br/>
        <w:t>skarbowej, naczelników urzędów skarbowych i naczelników urzędów</w:t>
      </w:r>
      <w:r w:rsidRPr="005C011F">
        <w:rPr>
          <w:rFonts w:ascii="Arial" w:hAnsi="Arial" w:cs="Arial"/>
          <w:iCs/>
          <w:color w:val="000000" w:themeColor="text1"/>
          <w:sz w:val="24"/>
          <w:szCs w:val="24"/>
        </w:rPr>
        <w:br/>
        <w:t>celno-skarbowych oraz siedziby dyrektora Krajowej Informacji Skarbowej</w:t>
      </w:r>
      <w:r w:rsidR="00BB6B4A" w:rsidRPr="005C011F">
        <w:rPr>
          <w:rFonts w:ascii="Arial" w:hAnsi="Arial" w:cs="Arial"/>
          <w:iCs/>
          <w:color w:val="000000" w:themeColor="text1"/>
          <w:sz w:val="24"/>
          <w:szCs w:val="24"/>
        </w:rPr>
        <w:t xml:space="preserve"> (Dz. U. </w:t>
      </w:r>
      <w:r w:rsidR="00BB6B4A" w:rsidRPr="005C011F">
        <w:rPr>
          <w:rFonts w:ascii="Arial" w:hAnsi="Arial" w:cs="Arial"/>
          <w:iCs/>
          <w:color w:val="000000" w:themeColor="text1"/>
          <w:sz w:val="24"/>
          <w:szCs w:val="24"/>
        </w:rPr>
        <w:br/>
        <w:t>z 2022 r. poz. 361)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CCDF503" w14:textId="28D0E9BE" w:rsidR="001A13DE" w:rsidRPr="005C011F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rozporządzenia Ministra Rozwoju i Finansów </w:t>
      </w:r>
      <w:r w:rsidR="00CF6458" w:rsidRPr="005C011F">
        <w:rPr>
          <w:rFonts w:ascii="Arial" w:hAnsi="Arial" w:cs="Arial"/>
          <w:color w:val="000000" w:themeColor="text1"/>
          <w:sz w:val="24"/>
          <w:szCs w:val="24"/>
        </w:rPr>
        <w:t>z dnia 27 lutego 2017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r. w sprawie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br/>
        <w:t xml:space="preserve">wyznaczenia organów Krajowej Administracji Skarbowej do wykonywania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br/>
        <w:t>niektórych zadań Krajowej Administracji Skarbowej oraz określenia terytorialnego zasięgu działania</w:t>
      </w:r>
      <w:r w:rsidR="00BB6B4A" w:rsidRPr="005C011F">
        <w:rPr>
          <w:rFonts w:ascii="Arial" w:hAnsi="Arial" w:cs="Arial"/>
          <w:color w:val="000000" w:themeColor="text1"/>
          <w:sz w:val="24"/>
          <w:szCs w:val="24"/>
        </w:rPr>
        <w:t xml:space="preserve"> (Dz. U. z 2019 r. poz. 2055 z późn. zm.)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71A3D804" w14:textId="610E99A7" w:rsidR="00BB6B4A" w:rsidRPr="005C011F" w:rsidRDefault="00BB6B4A" w:rsidP="00BB6B4A">
      <w:pPr>
        <w:widowControl w:val="0"/>
        <w:numPr>
          <w:ilvl w:val="0"/>
          <w:numId w:val="41"/>
        </w:numPr>
        <w:tabs>
          <w:tab w:val="clear" w:pos="0"/>
          <w:tab w:val="left" w:pos="-1080"/>
          <w:tab w:val="left" w:pos="851"/>
        </w:tabs>
        <w:spacing w:after="0" w:line="360" w:lineRule="auto"/>
        <w:ind w:left="709" w:hanging="50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rozporządzenia Ministra Finansów, Funduszy i Polityki Regionalne</w:t>
      </w:r>
      <w:r w:rsidR="00D37B4B" w:rsidRPr="005C011F">
        <w:rPr>
          <w:rFonts w:ascii="Arial" w:hAnsi="Arial" w:cs="Arial"/>
          <w:color w:val="000000" w:themeColor="text1"/>
          <w:sz w:val="24"/>
          <w:szCs w:val="24"/>
        </w:rPr>
        <w:t>j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z dnia 25 października 2021 r</w:t>
      </w:r>
      <w:r w:rsidR="00D37B4B" w:rsidRPr="005C011F">
        <w:rPr>
          <w:rFonts w:ascii="Arial" w:hAnsi="Arial" w:cs="Arial"/>
          <w:color w:val="000000" w:themeColor="text1"/>
          <w:sz w:val="24"/>
          <w:szCs w:val="24"/>
        </w:rPr>
        <w:t>.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w sprawie zadań Krajowej Administracji Skarbowej, które mogą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być wykonywane przez naczelników urzędów skarbowych na obszarze całego kraju lub jego części, niezależnie od terytorialnego zasięgu ich działania (Dz. U. z 2025 r. </w:t>
      </w:r>
      <w:r w:rsidR="00095162" w:rsidRPr="005C011F">
        <w:rPr>
          <w:rFonts w:ascii="Arial" w:hAnsi="Arial" w:cs="Arial"/>
          <w:color w:val="000000" w:themeColor="text1"/>
          <w:sz w:val="24"/>
          <w:szCs w:val="24"/>
        </w:rPr>
        <w:br/>
      </w:r>
      <w:r w:rsidRPr="005C011F">
        <w:rPr>
          <w:rFonts w:ascii="Arial" w:hAnsi="Arial" w:cs="Arial"/>
          <w:color w:val="000000" w:themeColor="text1"/>
          <w:sz w:val="24"/>
          <w:szCs w:val="24"/>
        </w:rPr>
        <w:t>poz. 33);</w:t>
      </w:r>
    </w:p>
    <w:p w14:paraId="743D5126" w14:textId="3EA3FB32" w:rsidR="001A13DE" w:rsidRPr="005C011F" w:rsidRDefault="00BB6B4A" w:rsidP="002125D4">
      <w:pPr>
        <w:widowControl w:val="0"/>
        <w:numPr>
          <w:ilvl w:val="0"/>
          <w:numId w:val="41"/>
        </w:numPr>
        <w:tabs>
          <w:tab w:val="left" w:pos="-1080"/>
          <w:tab w:val="left" w:pos="1134"/>
          <w:tab w:val="left" w:pos="1418"/>
        </w:tabs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7EAA" w:rsidRPr="005C011F">
        <w:rPr>
          <w:rFonts w:ascii="Arial" w:hAnsi="Arial" w:cs="Arial"/>
          <w:color w:val="000000" w:themeColor="text1"/>
          <w:sz w:val="24"/>
          <w:szCs w:val="24"/>
        </w:rPr>
        <w:t>z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 xml:space="preserve">arządzenia Ministra Finansów z dnia </w:t>
      </w:r>
      <w:r w:rsidR="005B5347" w:rsidRPr="005C011F">
        <w:rPr>
          <w:rFonts w:ascii="Arial" w:hAnsi="Arial" w:cs="Arial"/>
          <w:color w:val="000000" w:themeColor="text1"/>
          <w:sz w:val="24"/>
          <w:szCs w:val="24"/>
        </w:rPr>
        <w:t>13 marca 2025 r.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 xml:space="preserve"> w sprawie organizacji 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br/>
        <w:t>Krajowej Informacji Skarbowej, izby administracji skarbowej, urzędu skarbowego, urzędu celno-skarbowego i Krajowej Szkoły Skarbowości oraz nadania im statutów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0B68" w:rsidRPr="005C011F">
        <w:rPr>
          <w:rFonts w:ascii="Arial" w:hAnsi="Arial" w:cs="Arial"/>
          <w:color w:val="000000" w:themeColor="text1"/>
          <w:sz w:val="24"/>
          <w:szCs w:val="24"/>
        </w:rPr>
        <w:br/>
      </w:r>
      <w:r w:rsidRPr="005C011F">
        <w:rPr>
          <w:rFonts w:ascii="Arial" w:hAnsi="Arial" w:cs="Arial"/>
          <w:color w:val="000000" w:themeColor="text1"/>
          <w:sz w:val="24"/>
          <w:szCs w:val="24"/>
        </w:rPr>
        <w:t>(Dz. Urz. Min. Fin. poz. 19</w:t>
      </w:r>
      <w:r w:rsidR="00470B68" w:rsidRPr="005C011F">
        <w:rPr>
          <w:rFonts w:ascii="Arial" w:hAnsi="Arial" w:cs="Arial"/>
          <w:color w:val="000000" w:themeColor="text1"/>
          <w:sz w:val="24"/>
          <w:szCs w:val="24"/>
        </w:rPr>
        <w:t xml:space="preserve"> z późn. zm.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)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F5F0F92" w14:textId="77777777" w:rsidR="001A13DE" w:rsidRPr="005C011F" w:rsidRDefault="00C829CA" w:rsidP="002125D4">
      <w:pPr>
        <w:widowControl w:val="0"/>
        <w:numPr>
          <w:ilvl w:val="0"/>
          <w:numId w:val="41"/>
        </w:numPr>
        <w:tabs>
          <w:tab w:val="left" w:pos="-1080"/>
          <w:tab w:val="left" w:pos="398"/>
          <w:tab w:val="left" w:pos="1134"/>
          <w:tab w:val="left" w:pos="1276"/>
          <w:tab w:val="left" w:pos="1418"/>
        </w:tabs>
        <w:suppressAutoHyphens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iCs/>
          <w:color w:val="000000" w:themeColor="text1"/>
          <w:sz w:val="24"/>
          <w:szCs w:val="24"/>
        </w:rPr>
        <w:t>Regulaminu.</w:t>
      </w:r>
    </w:p>
    <w:p w14:paraId="2CE53C1E" w14:textId="77777777" w:rsidR="001A13DE" w:rsidRDefault="001A13DE">
      <w:pPr>
        <w:widowControl w:val="0"/>
        <w:tabs>
          <w:tab w:val="left" w:pos="1134"/>
        </w:tabs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714009E9" w14:textId="77777777" w:rsidR="001A13DE" w:rsidRDefault="001A13DE">
      <w:pPr>
        <w:widowControl w:val="0"/>
        <w:tabs>
          <w:tab w:val="left" w:pos="1134"/>
        </w:tabs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40C926A2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3</w:t>
      </w:r>
    </w:p>
    <w:p w14:paraId="7FDBD968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Struktura organizacyjna Urzędu Skarbowego</w:t>
      </w:r>
    </w:p>
    <w:p w14:paraId="303072B4" w14:textId="77777777" w:rsidR="001A13DE" w:rsidRDefault="001A13DE">
      <w:pPr>
        <w:widowControl w:val="0"/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bCs/>
          <w:iCs/>
          <w:color w:val="000000"/>
          <w:kern w:val="2"/>
          <w:sz w:val="24"/>
          <w:szCs w:val="24"/>
          <w:lang w:eastAsia="pl-PL"/>
        </w:rPr>
      </w:pPr>
    </w:p>
    <w:p w14:paraId="4DAD2A0C" w14:textId="77777777" w:rsidR="001A13DE" w:rsidRDefault="00C829CA">
      <w:pPr>
        <w:widowControl w:val="0"/>
        <w:tabs>
          <w:tab w:val="left" w:pos="426"/>
        </w:tabs>
        <w:spacing w:after="0" w:line="360" w:lineRule="auto"/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7.</w:t>
      </w:r>
    </w:p>
    <w:p w14:paraId="0732F337" w14:textId="77777777" w:rsidR="001A13DE" w:rsidRDefault="001A13DE">
      <w:pPr>
        <w:widowControl w:val="0"/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48A94B30" w14:textId="77777777" w:rsidR="001A13DE" w:rsidRDefault="00C829CA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W Urzędzie Skarbowym funkcjonują następujące stanowiska nadzorujące komórki organizacyjne: </w:t>
      </w:r>
    </w:p>
    <w:p w14:paraId="21B651D9" w14:textId="77777777" w:rsidR="001A13DE" w:rsidRDefault="00C829CA">
      <w:pPr>
        <w:widowControl w:val="0"/>
        <w:tabs>
          <w:tab w:val="left" w:pos="993"/>
          <w:tab w:val="left" w:pos="1276"/>
          <w:tab w:val="left" w:pos="8647"/>
        </w:tabs>
        <w:spacing w:after="0"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 Urzędu 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NUS</w:t>
      </w:r>
    </w:p>
    <w:p w14:paraId="6A6EAA67" w14:textId="77777777" w:rsidR="001A13DE" w:rsidRDefault="00C829CA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Strukturę Urzędu Skarbowego tworzą następujące komórki organizacyjne:</w:t>
      </w:r>
    </w:p>
    <w:p w14:paraId="328C1094" w14:textId="77777777" w:rsidR="001A13DE" w:rsidRDefault="00C829CA" w:rsidP="002125D4">
      <w:pPr>
        <w:pStyle w:val="Akapitzlist"/>
        <w:widowControl w:val="0"/>
        <w:numPr>
          <w:ilvl w:val="0"/>
          <w:numId w:val="8"/>
        </w:numPr>
        <w:tabs>
          <w:tab w:val="left" w:pos="851"/>
        </w:tabs>
        <w:suppressAutoHyphens/>
        <w:spacing w:line="360" w:lineRule="auto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Pion Wsparcia i Obsługi Podatnika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color w:val="000000"/>
        </w:rPr>
        <w:t>NUWO</w:t>
      </w:r>
    </w:p>
    <w:p w14:paraId="4264CB77" w14:textId="77777777" w:rsidR="001A13DE" w:rsidRDefault="00C829CA">
      <w:pPr>
        <w:pStyle w:val="Akapitzlist"/>
        <w:widowControl w:val="0"/>
        <w:tabs>
          <w:tab w:val="left" w:pos="851"/>
        </w:tabs>
        <w:suppressAutoHyphens/>
        <w:spacing w:line="360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Referat Obsługi Bezpośredniej i Wsparcia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iCs/>
          <w:color w:val="000000"/>
          <w:lang w:eastAsia="pl-PL"/>
        </w:rPr>
        <w:t>SOB</w:t>
      </w:r>
    </w:p>
    <w:p w14:paraId="2FDE7BEF" w14:textId="77777777" w:rsidR="001A13DE" w:rsidRDefault="00C829CA" w:rsidP="002125D4">
      <w:pPr>
        <w:pStyle w:val="Akapitzlist"/>
        <w:widowControl w:val="0"/>
        <w:numPr>
          <w:ilvl w:val="0"/>
          <w:numId w:val="8"/>
        </w:numPr>
        <w:tabs>
          <w:tab w:val="left" w:pos="851"/>
        </w:tabs>
        <w:suppressAutoHyphens/>
        <w:spacing w:line="360" w:lineRule="auto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Pion </w:t>
      </w:r>
      <w:r>
        <w:rPr>
          <w:rFonts w:ascii="Arial" w:hAnsi="Arial" w:cs="Arial"/>
          <w:b/>
          <w:color w:val="000000"/>
        </w:rPr>
        <w:t>Kontroli i</w:t>
      </w:r>
      <w:r>
        <w:rPr>
          <w:rFonts w:ascii="Arial" w:hAnsi="Arial" w:cs="Arial"/>
          <w:b/>
        </w:rPr>
        <w:t xml:space="preserve"> Orzecznictwa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SZNKP</w:t>
      </w:r>
    </w:p>
    <w:p w14:paraId="0545424A" w14:textId="77777777" w:rsidR="001A13DE" w:rsidRDefault="00C829CA" w:rsidP="002125D4">
      <w:pPr>
        <w:numPr>
          <w:ilvl w:val="0"/>
          <w:numId w:val="27"/>
        </w:numPr>
        <w:spacing w:after="0" w:line="360" w:lineRule="auto"/>
        <w:ind w:left="1531" w:hanging="68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Referat Postępowania Podatkowego i </w:t>
      </w:r>
      <w:r>
        <w:rPr>
          <w:rFonts w:ascii="Arial" w:hAnsi="Arial" w:cs="Arial"/>
          <w:color w:val="000000"/>
          <w:sz w:val="24"/>
          <w:szCs w:val="24"/>
        </w:rPr>
        <w:t xml:space="preserve">Kontroli Podatkowej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SPO</w:t>
      </w:r>
    </w:p>
    <w:p w14:paraId="4D0CC8C7" w14:textId="77777777" w:rsidR="001A13DE" w:rsidRDefault="00C829CA" w:rsidP="002125D4">
      <w:pPr>
        <w:numPr>
          <w:ilvl w:val="0"/>
          <w:numId w:val="27"/>
        </w:numPr>
        <w:tabs>
          <w:tab w:val="left" w:pos="-210"/>
          <w:tab w:val="left" w:pos="851"/>
        </w:tabs>
        <w:spacing w:after="0" w:line="360" w:lineRule="auto"/>
        <w:ind w:left="1491" w:hanging="640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Dział Czynności Analitycznych i Sprawdzających oraz </w:t>
      </w:r>
    </w:p>
    <w:p w14:paraId="7E7F6776" w14:textId="77777777" w:rsidR="001A13DE" w:rsidRDefault="00C829CA">
      <w:pPr>
        <w:tabs>
          <w:tab w:val="left" w:pos="-210"/>
          <w:tab w:val="left" w:pos="851"/>
        </w:tabs>
        <w:spacing w:after="0" w:line="360" w:lineRule="auto"/>
        <w:ind w:left="1491"/>
        <w:jc w:val="both"/>
      </w:pPr>
      <w:r>
        <w:rPr>
          <w:rFonts w:ascii="Arial" w:hAnsi="Arial" w:cs="Arial"/>
          <w:color w:val="000000"/>
          <w:sz w:val="24"/>
          <w:szCs w:val="24"/>
        </w:rPr>
        <w:t>Identyfikacji i Rejestracji Podatkowej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SKA</w:t>
      </w:r>
    </w:p>
    <w:p w14:paraId="78B10CA7" w14:textId="77777777" w:rsidR="001A13DE" w:rsidRDefault="00C829CA" w:rsidP="002125D4">
      <w:pPr>
        <w:pStyle w:val="Akapitzlist"/>
        <w:widowControl w:val="0"/>
        <w:numPr>
          <w:ilvl w:val="0"/>
          <w:numId w:val="8"/>
        </w:numPr>
        <w:tabs>
          <w:tab w:val="left" w:pos="-210"/>
          <w:tab w:val="left" w:pos="851"/>
        </w:tabs>
        <w:suppressAutoHyphens/>
        <w:spacing w:line="360" w:lineRule="auto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Pion Poboru i Egzekucji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SZNE</w:t>
      </w:r>
    </w:p>
    <w:p w14:paraId="3B3F6D5C" w14:textId="77777777" w:rsidR="001A13DE" w:rsidRDefault="00C829CA">
      <w:pPr>
        <w:numPr>
          <w:ilvl w:val="0"/>
          <w:numId w:val="4"/>
        </w:numPr>
        <w:tabs>
          <w:tab w:val="left" w:pos="-210"/>
        </w:tabs>
        <w:spacing w:after="0" w:line="360" w:lineRule="auto"/>
        <w:ind w:left="1491" w:hanging="64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Dział Rachunkowości i Spraw Wierzycielskich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SER</w:t>
      </w:r>
    </w:p>
    <w:p w14:paraId="0B5344A8" w14:textId="77777777" w:rsidR="001A13DE" w:rsidRDefault="00C829CA">
      <w:pPr>
        <w:numPr>
          <w:ilvl w:val="0"/>
          <w:numId w:val="4"/>
        </w:numPr>
        <w:tabs>
          <w:tab w:val="left" w:pos="-210"/>
        </w:tabs>
        <w:spacing w:after="0" w:line="360" w:lineRule="auto"/>
        <w:ind w:left="1491" w:hanging="64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Referat Egzekucji Administracyjnej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0411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SEE</w:t>
      </w:r>
    </w:p>
    <w:p w14:paraId="147D9988" w14:textId="77777777" w:rsidR="001A13DE" w:rsidRDefault="00C829CA">
      <w:pPr>
        <w:pStyle w:val="Akapitzlist"/>
        <w:widowControl w:val="0"/>
        <w:numPr>
          <w:ilvl w:val="0"/>
          <w:numId w:val="2"/>
        </w:numPr>
        <w:tabs>
          <w:tab w:val="left" w:pos="74"/>
          <w:tab w:val="left" w:pos="851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  <w:color w:val="000000"/>
          <w:lang w:eastAsia="pl-PL"/>
        </w:rPr>
        <w:t>Schemat organizacyjny Urzędu Skarbowego stanowi załącznik do Regulaminu</w:t>
      </w:r>
      <w:r>
        <w:rPr>
          <w:rFonts w:ascii="Arial" w:hAnsi="Arial" w:cs="Arial"/>
          <w:color w:val="000000"/>
        </w:rPr>
        <w:t>.</w:t>
      </w:r>
    </w:p>
    <w:p w14:paraId="3177A83C" w14:textId="77777777" w:rsidR="001A13DE" w:rsidRDefault="001A13DE">
      <w:pPr>
        <w:widowControl w:val="0"/>
        <w:tabs>
          <w:tab w:val="left" w:pos="1276"/>
        </w:tabs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567DD79E" w14:textId="236EC472" w:rsidR="001A13DE" w:rsidRDefault="001A13DE">
      <w:pPr>
        <w:widowControl w:val="0"/>
        <w:tabs>
          <w:tab w:val="left" w:pos="1276"/>
        </w:tabs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6B731E75" w14:textId="3A644E90" w:rsidR="009F54C4" w:rsidRDefault="009F54C4">
      <w:pPr>
        <w:widowControl w:val="0"/>
        <w:tabs>
          <w:tab w:val="left" w:pos="1276"/>
        </w:tabs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526BF0F" w14:textId="77777777" w:rsidR="009F54C4" w:rsidRDefault="009F54C4">
      <w:pPr>
        <w:widowControl w:val="0"/>
        <w:tabs>
          <w:tab w:val="left" w:pos="1276"/>
        </w:tabs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4C5AFBA" w14:textId="77777777" w:rsidR="001A13DE" w:rsidRDefault="00C829CA">
      <w:pPr>
        <w:widowControl w:val="0"/>
        <w:tabs>
          <w:tab w:val="left" w:pos="1276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>Rozdział 4</w:t>
      </w:r>
    </w:p>
    <w:p w14:paraId="1EF3388E" w14:textId="77777777" w:rsidR="001A13DE" w:rsidRDefault="00C829CA">
      <w:pPr>
        <w:widowControl w:val="0"/>
        <w:tabs>
          <w:tab w:val="left" w:pos="426"/>
        </w:tabs>
        <w:spacing w:after="0" w:line="360" w:lineRule="auto"/>
        <w:ind w:left="426" w:hanging="42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Zadania komórek organizacyjnych </w:t>
      </w:r>
    </w:p>
    <w:p w14:paraId="73CD6C16" w14:textId="77777777" w:rsidR="001A13DE" w:rsidRDefault="001A13DE">
      <w:pPr>
        <w:widowControl w:val="0"/>
        <w:tabs>
          <w:tab w:val="left" w:pos="0"/>
        </w:tabs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2AB8734B" w14:textId="77777777" w:rsidR="001A13DE" w:rsidRDefault="00C829CA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8.</w:t>
      </w:r>
    </w:p>
    <w:p w14:paraId="012BBBEC" w14:textId="77777777" w:rsidR="001A13DE" w:rsidRDefault="001A13D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5D4FEA4" w14:textId="77777777" w:rsidR="001A13DE" w:rsidRDefault="00C829CA" w:rsidP="002125D4">
      <w:pPr>
        <w:numPr>
          <w:ilvl w:val="0"/>
          <w:numId w:val="18"/>
        </w:numPr>
        <w:tabs>
          <w:tab w:val="left" w:pos="284"/>
        </w:tabs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Do zakresu zadań wszystkich komórek organizacyjnych należy w szczególności:</w:t>
      </w:r>
    </w:p>
    <w:p w14:paraId="57398C01" w14:textId="77777777" w:rsidR="001A13DE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wykonywanie zadań w sposób zgodny z prawem, efektywny, oszczędny i terminowy; </w:t>
      </w:r>
    </w:p>
    <w:p w14:paraId="385484E1" w14:textId="77777777" w:rsidR="00785AF1" w:rsidRPr="00785AF1" w:rsidRDefault="00C829CA" w:rsidP="00785AF1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współpraca przy realizacji zadań z komórkami organizacyjnymi urzędu</w:t>
      </w:r>
      <w:r w:rsidR="002337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jednostkami organizacyjnymi KAS</w:t>
      </w:r>
      <w:r w:rsidR="005B5347">
        <w:rPr>
          <w:rFonts w:ascii="Arial" w:hAnsi="Arial" w:cs="Arial"/>
        </w:rPr>
        <w:t xml:space="preserve"> </w:t>
      </w:r>
      <w:r w:rsidR="005B5347" w:rsidRPr="005C011F">
        <w:rPr>
          <w:rFonts w:ascii="Arial" w:hAnsi="Arial" w:cs="Arial"/>
          <w:color w:val="000000" w:themeColor="text1"/>
        </w:rPr>
        <w:t>i innymi organami</w:t>
      </w:r>
      <w:r w:rsidR="00785AF1">
        <w:rPr>
          <w:rFonts w:ascii="Arial" w:hAnsi="Arial" w:cs="Arial"/>
        </w:rPr>
        <w:t>;</w:t>
      </w:r>
    </w:p>
    <w:p w14:paraId="4C78E694" w14:textId="2DCF3B47" w:rsidR="001A13DE" w:rsidRPr="00785AF1" w:rsidRDefault="00785AF1" w:rsidP="00785AF1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  <w:color w:val="FF0000"/>
        </w:rPr>
      </w:pPr>
      <w:r w:rsidRPr="00785AF1">
        <w:rPr>
          <w:rFonts w:ascii="Arial" w:hAnsi="Arial" w:cs="Arial"/>
          <w:color w:val="000000"/>
        </w:rPr>
        <w:t xml:space="preserve">współdziałanie z komórką organizacyjną urzędu obsługującego ministra właściwego do spraw finansów publicznych właściwą w sprawach zarządzania programami </w:t>
      </w:r>
      <w:r>
        <w:rPr>
          <w:rFonts w:ascii="Arial" w:hAnsi="Arial" w:cs="Arial"/>
          <w:color w:val="000000"/>
        </w:rPr>
        <w:br/>
      </w:r>
      <w:r w:rsidRPr="00785AF1">
        <w:rPr>
          <w:rFonts w:ascii="Arial" w:hAnsi="Arial" w:cs="Arial"/>
          <w:color w:val="000000"/>
        </w:rPr>
        <w:t xml:space="preserve">i projektami w zakresie zarządzania portfelem programów i projektów realizowanych w urzędzie obsługującym ministra właściwego do spraw finansów publicznych lub </w:t>
      </w:r>
      <w:r w:rsidR="00FB6867">
        <w:rPr>
          <w:rFonts w:ascii="Arial" w:hAnsi="Arial" w:cs="Arial"/>
          <w:color w:val="000000"/>
        </w:rPr>
        <w:br/>
      </w:r>
      <w:r w:rsidRPr="00785AF1">
        <w:rPr>
          <w:rFonts w:ascii="Arial" w:hAnsi="Arial" w:cs="Arial"/>
          <w:color w:val="000000"/>
        </w:rPr>
        <w:t>w jednostkach organizacyjnych podległych ministrowi właściwemu do spraw finansów publicznych lub przez niego nadzorowanych</w:t>
      </w:r>
      <w:r w:rsidR="00470B68" w:rsidRPr="005C011F">
        <w:rPr>
          <w:rFonts w:ascii="Arial" w:hAnsi="Arial" w:cs="Arial"/>
          <w:color w:val="000000" w:themeColor="text1"/>
        </w:rPr>
        <w:t>;</w:t>
      </w:r>
    </w:p>
    <w:p w14:paraId="0E88A52B" w14:textId="77777777" w:rsidR="001A13DE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przestrzeganie i promowanie zasad etycznego postępowania i podejmowanie działań antykorupcyjnych;</w:t>
      </w:r>
    </w:p>
    <w:p w14:paraId="2B351905" w14:textId="165ACB41" w:rsidR="001A13DE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zadań z zakresu zarządzania kryzysowego, zarządzania ciągłością działania, obronności i bezpieczeństwa państwa</w:t>
      </w:r>
      <w:r w:rsidR="00971D6C">
        <w:rPr>
          <w:rFonts w:ascii="Arial" w:hAnsi="Arial" w:cs="Arial"/>
        </w:rPr>
        <w:t xml:space="preserve"> </w:t>
      </w:r>
      <w:r w:rsidR="00971D6C" w:rsidRPr="00350A71">
        <w:rPr>
          <w:rFonts w:ascii="Arial" w:hAnsi="Arial" w:cs="Arial"/>
        </w:rPr>
        <w:t>oraz cyberbezpieczeństwa</w:t>
      </w:r>
      <w:r w:rsidRPr="00350A71">
        <w:rPr>
          <w:rFonts w:ascii="Arial" w:hAnsi="Arial" w:cs="Arial"/>
        </w:rPr>
        <w:t>;</w:t>
      </w:r>
    </w:p>
    <w:p w14:paraId="2F0DA9B6" w14:textId="77777777" w:rsidR="001A13DE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przestrzeganie zasad bezpiecznego przetwarzania informacji;</w:t>
      </w:r>
    </w:p>
    <w:p w14:paraId="3A347D3D" w14:textId="77777777" w:rsidR="001A13DE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sporządzanie informacji, analiz i sprawozdań w zakresie realizowanych zadań;</w:t>
      </w:r>
    </w:p>
    <w:p w14:paraId="0AB56A00" w14:textId="77777777" w:rsidR="001A13DE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przygotowywanie i opracowywanie materiałów źródłowych niezbędnych do udzielenia informacji publicznej; </w:t>
      </w:r>
    </w:p>
    <w:p w14:paraId="6CB0377F" w14:textId="77777777" w:rsidR="001A13DE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wymaganych ewidencji i rejestrów;</w:t>
      </w:r>
    </w:p>
    <w:p w14:paraId="3F4DF780" w14:textId="77777777" w:rsidR="001A13DE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ewidencjonowanie dokumentów źródłowych w systemach informatycznych;</w:t>
      </w:r>
    </w:p>
    <w:p w14:paraId="2D1CC6CA" w14:textId="62D7271F" w:rsidR="001A13DE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sporządzanie wniosków do właściwego naczelnika urzędu skarbowego wyznaczonego do prowadzenia postępowań przygotowawczych lub właściwego naczelnika urzędu celno-skarbowego o wszczęcie postępowania przygotowawczego w sprawie </w:t>
      </w:r>
      <w:r w:rsidR="00392B78">
        <w:rPr>
          <w:rFonts w:ascii="Arial" w:hAnsi="Arial" w:cs="Arial"/>
        </w:rPr>
        <w:br/>
      </w:r>
      <w:r>
        <w:rPr>
          <w:rFonts w:ascii="Arial" w:hAnsi="Arial" w:cs="Arial"/>
        </w:rPr>
        <w:t>o przestępstwo skarbowe lub przestępstwo oraz o wykroczenie skarbowe, jeżeli sprawa podlega rozpoznaniu na zasadach ogólnych;</w:t>
      </w:r>
    </w:p>
    <w:p w14:paraId="4402EC54" w14:textId="13C761F0" w:rsidR="001A13DE" w:rsidRPr="005C011F" w:rsidRDefault="00C829CA" w:rsidP="002125D4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informowanie właściwej komórki organizacyjnej urzędu o ujawnieniu transakcji, co do których zachodzi podejrzenie, że mają związek z popełnieniem przestępstwa, </w:t>
      </w:r>
      <w:r>
        <w:rPr>
          <w:rFonts w:ascii="Arial" w:hAnsi="Arial" w:cs="Arial"/>
        </w:rPr>
        <w:br/>
        <w:t xml:space="preserve">o którym mowa w art. 299 ustawy </w:t>
      </w:r>
      <w:r w:rsidR="00971D6C" w:rsidRPr="00350A71">
        <w:rPr>
          <w:rFonts w:ascii="Arial" w:hAnsi="Arial" w:cs="Arial"/>
        </w:rPr>
        <w:t xml:space="preserve">z dnia 6 czerwca 1997 r. - </w:t>
      </w:r>
      <w:r w:rsidRPr="00350A71">
        <w:rPr>
          <w:rFonts w:ascii="Arial" w:hAnsi="Arial" w:cs="Arial"/>
        </w:rPr>
        <w:t>Kodeks karny</w:t>
      </w:r>
      <w:r w:rsidR="000508C3" w:rsidRPr="00350A71">
        <w:rPr>
          <w:rFonts w:ascii="Arial" w:hAnsi="Arial" w:cs="Arial"/>
        </w:rPr>
        <w:t xml:space="preserve"> </w:t>
      </w:r>
      <w:r w:rsidR="000508C3" w:rsidRPr="005C011F">
        <w:rPr>
          <w:rFonts w:ascii="Arial" w:hAnsi="Arial" w:cs="Arial"/>
          <w:color w:val="000000" w:themeColor="text1"/>
        </w:rPr>
        <w:t xml:space="preserve">(Dz. U. </w:t>
      </w:r>
      <w:r w:rsidR="005B5347" w:rsidRPr="005C011F">
        <w:rPr>
          <w:rFonts w:ascii="Arial" w:hAnsi="Arial" w:cs="Arial"/>
          <w:color w:val="000000" w:themeColor="text1"/>
        </w:rPr>
        <w:br/>
      </w:r>
      <w:r w:rsidR="000508C3" w:rsidRPr="005C011F">
        <w:rPr>
          <w:rFonts w:ascii="Arial" w:hAnsi="Arial" w:cs="Arial"/>
          <w:color w:val="000000" w:themeColor="text1"/>
        </w:rPr>
        <w:lastRenderedPageBreak/>
        <w:t xml:space="preserve">z </w:t>
      </w:r>
      <w:r w:rsidR="0048772F" w:rsidRPr="005C011F">
        <w:rPr>
          <w:rFonts w:ascii="Arial" w:hAnsi="Arial" w:cs="Arial"/>
          <w:color w:val="000000" w:themeColor="text1"/>
        </w:rPr>
        <w:t>2025</w:t>
      </w:r>
      <w:r w:rsidR="000508C3" w:rsidRPr="005C011F">
        <w:rPr>
          <w:rFonts w:ascii="Arial" w:hAnsi="Arial" w:cs="Arial"/>
          <w:color w:val="000000" w:themeColor="text1"/>
        </w:rPr>
        <w:t xml:space="preserve"> r. poz. </w:t>
      </w:r>
      <w:r w:rsidR="0048772F" w:rsidRPr="005C011F">
        <w:rPr>
          <w:rFonts w:ascii="Arial" w:hAnsi="Arial" w:cs="Arial"/>
          <w:color w:val="000000" w:themeColor="text1"/>
        </w:rPr>
        <w:t>383</w:t>
      </w:r>
      <w:r w:rsidR="000508C3" w:rsidRPr="005C011F">
        <w:rPr>
          <w:rFonts w:ascii="Arial" w:hAnsi="Arial" w:cs="Arial"/>
          <w:color w:val="000000" w:themeColor="text1"/>
        </w:rPr>
        <w:t>)</w:t>
      </w:r>
      <w:r w:rsidRPr="005C011F">
        <w:rPr>
          <w:rFonts w:ascii="Arial" w:hAnsi="Arial" w:cs="Arial"/>
          <w:color w:val="000000" w:themeColor="text1"/>
        </w:rPr>
        <w:t>;</w:t>
      </w:r>
    </w:p>
    <w:p w14:paraId="1EF2B63F" w14:textId="26BE7A8E" w:rsidR="001A13DE" w:rsidRPr="006706B6" w:rsidRDefault="00C829CA" w:rsidP="002125D4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współpraca z Komisją do rozpatrywania skarg na działania noszące znamiona zjawisk niepożądanych w zakresie realizacji zadań wynikających z Polityki zapobiegania zjawiskom niepożądanym w KAS;</w:t>
      </w:r>
    </w:p>
    <w:p w14:paraId="747067A9" w14:textId="4B65E934" w:rsidR="006706B6" w:rsidRPr="00350A71" w:rsidRDefault="006706B6" w:rsidP="002125D4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350A71">
        <w:rPr>
          <w:rFonts w:ascii="Arial" w:hAnsi="Arial" w:cs="Arial"/>
          <w:sz w:val="24"/>
          <w:szCs w:val="24"/>
        </w:rPr>
        <w:t>umawianie wizyt klientów;</w:t>
      </w:r>
    </w:p>
    <w:p w14:paraId="1FB05A4B" w14:textId="58C24DC3" w:rsidR="006706B6" w:rsidRPr="006979E9" w:rsidRDefault="006706B6" w:rsidP="002125D4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979E9">
        <w:rPr>
          <w:rFonts w:ascii="Arial" w:hAnsi="Arial" w:cs="Arial"/>
          <w:sz w:val="24"/>
          <w:szCs w:val="24"/>
        </w:rPr>
        <w:t>realizacja zadań wynikających z ustawy z dnia 4 kwietnia 2019 r. o dostępności cyfrowej stron internetowych i aplikacji mobilnych podmiotów publicznych</w:t>
      </w:r>
      <w:r w:rsidR="000508C3" w:rsidRPr="006979E9">
        <w:rPr>
          <w:rFonts w:ascii="Arial" w:hAnsi="Arial" w:cs="Arial"/>
          <w:sz w:val="24"/>
          <w:szCs w:val="24"/>
        </w:rPr>
        <w:t xml:space="preserve"> (Dz. U. </w:t>
      </w:r>
      <w:r w:rsidR="006979E9">
        <w:rPr>
          <w:rFonts w:ascii="Arial" w:hAnsi="Arial" w:cs="Arial"/>
          <w:sz w:val="24"/>
          <w:szCs w:val="24"/>
        </w:rPr>
        <w:br/>
      </w:r>
      <w:r w:rsidR="000508C3" w:rsidRPr="006979E9">
        <w:rPr>
          <w:rFonts w:ascii="Arial" w:hAnsi="Arial" w:cs="Arial"/>
          <w:sz w:val="24"/>
          <w:szCs w:val="24"/>
        </w:rPr>
        <w:t xml:space="preserve">z 2023 r. poz. 1440) </w:t>
      </w:r>
      <w:r w:rsidRPr="006979E9">
        <w:rPr>
          <w:rFonts w:ascii="Arial" w:hAnsi="Arial" w:cs="Arial"/>
          <w:sz w:val="24"/>
          <w:szCs w:val="24"/>
        </w:rPr>
        <w:t>i ustawy z dnia 19 lipca 2019 r. o zapewnieniu dostępności osobom ze szczególnymi potrzebam</w:t>
      </w:r>
      <w:r w:rsidR="000508C3" w:rsidRPr="006979E9">
        <w:rPr>
          <w:rFonts w:ascii="Arial" w:hAnsi="Arial" w:cs="Arial"/>
          <w:sz w:val="24"/>
          <w:szCs w:val="24"/>
        </w:rPr>
        <w:t>i (Dz. U. z 2024 r. poz. 1411)</w:t>
      </w:r>
      <w:r w:rsidRPr="006979E9">
        <w:rPr>
          <w:rFonts w:ascii="Arial" w:hAnsi="Arial" w:cs="Arial"/>
          <w:sz w:val="24"/>
          <w:szCs w:val="24"/>
        </w:rPr>
        <w:t>;</w:t>
      </w:r>
    </w:p>
    <w:p w14:paraId="48EA146E" w14:textId="77777777" w:rsidR="00664A89" w:rsidRDefault="006706B6" w:rsidP="00664A89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350A71">
        <w:rPr>
          <w:rFonts w:ascii="Arial" w:hAnsi="Arial" w:cs="Arial"/>
          <w:sz w:val="24"/>
          <w:szCs w:val="24"/>
        </w:rPr>
        <w:t>obsługa infolinii eMCeK</w:t>
      </w:r>
      <w:r w:rsidRPr="00350A71">
        <w:rPr>
          <w:rFonts w:ascii="Arial" w:hAnsi="Arial" w:cs="Arial"/>
        </w:rPr>
        <w:t>;</w:t>
      </w:r>
    </w:p>
    <w:p w14:paraId="7375FAB0" w14:textId="283D752E" w:rsidR="006706B6" w:rsidRPr="00392B78" w:rsidRDefault="006706B6" w:rsidP="00664A89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92B78">
        <w:rPr>
          <w:rFonts w:ascii="Arial" w:hAnsi="Arial" w:cs="Arial"/>
          <w:sz w:val="24"/>
          <w:szCs w:val="24"/>
        </w:rPr>
        <w:t>zgłaszanie nieprawidłowości w zakresie danych zgłoszonych przez podmioty do Centralnego Rejestru Beneficjentów Rzeczywistych;</w:t>
      </w:r>
    </w:p>
    <w:p w14:paraId="3F7329CD" w14:textId="77777777" w:rsidR="00664A89" w:rsidRPr="00392B78" w:rsidRDefault="006706B6" w:rsidP="00664A89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 w:rsidRPr="00392B78"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2D63ED10" w14:textId="77777777" w:rsidR="00664A89" w:rsidRPr="00392B78" w:rsidRDefault="006706B6" w:rsidP="00664A89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 w:rsidRPr="00392B78">
        <w:rPr>
          <w:rFonts w:ascii="Arial" w:hAnsi="Arial" w:cs="Arial"/>
        </w:rPr>
        <w:t>sygnalizowanie przypadków nieskuteczności lub niespójności przepisów prawa;</w:t>
      </w:r>
    </w:p>
    <w:p w14:paraId="7EC3DB03" w14:textId="430EE494" w:rsidR="006706B6" w:rsidRPr="00392B78" w:rsidRDefault="006706B6" w:rsidP="00664A89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 w:rsidRPr="00392B78">
        <w:rPr>
          <w:rFonts w:ascii="Arial" w:hAnsi="Arial" w:cs="Arial"/>
        </w:rPr>
        <w:t>prowadzenie spraw związanych z procesem wdrażania rozwiązań oraz realizacją obsługi zadań dotyczących Krajowego Systemu e-Faktur (KSeF)</w:t>
      </w:r>
      <w:r w:rsidR="001535D1" w:rsidRPr="00392B78">
        <w:rPr>
          <w:rFonts w:ascii="Arial" w:hAnsi="Arial" w:cs="Arial"/>
        </w:rPr>
        <w:t>;</w:t>
      </w:r>
    </w:p>
    <w:p w14:paraId="73BDE684" w14:textId="1F1DABDB" w:rsidR="001535D1" w:rsidRPr="00392B78" w:rsidRDefault="001535D1" w:rsidP="002125D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hanging="76"/>
        <w:jc w:val="both"/>
        <w:rPr>
          <w:rFonts w:ascii="Arial" w:hAnsi="Arial" w:cs="Arial"/>
        </w:rPr>
      </w:pPr>
      <w:r w:rsidRPr="00392B78">
        <w:rPr>
          <w:rFonts w:ascii="Arial" w:hAnsi="Arial" w:cs="Arial"/>
        </w:rPr>
        <w:t>dokonywanie nabycia sprawdzającego;</w:t>
      </w:r>
    </w:p>
    <w:p w14:paraId="5056AC93" w14:textId="58A310AE" w:rsidR="001535D1" w:rsidRPr="00350A71" w:rsidRDefault="001535D1" w:rsidP="002125D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hanging="76"/>
        <w:jc w:val="both"/>
        <w:rPr>
          <w:rFonts w:ascii="Arial" w:hAnsi="Arial" w:cs="Arial"/>
        </w:rPr>
      </w:pPr>
      <w:r w:rsidRPr="00350A71">
        <w:rPr>
          <w:rFonts w:ascii="Arial" w:hAnsi="Arial" w:cs="Arial"/>
        </w:rPr>
        <w:t>archiwizowanie dokumentów zgodnie z obowiązującymi przepisami</w:t>
      </w:r>
      <w:r w:rsidR="00350A71">
        <w:rPr>
          <w:rFonts w:ascii="Arial" w:hAnsi="Arial" w:cs="Arial"/>
        </w:rPr>
        <w:t>;</w:t>
      </w:r>
    </w:p>
    <w:p w14:paraId="40AA76BB" w14:textId="01CA6812" w:rsidR="00630E70" w:rsidRPr="005C011F" w:rsidRDefault="00C829CA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3F2626">
        <w:rPr>
          <w:rFonts w:ascii="Arial" w:hAnsi="Arial" w:cs="Arial"/>
          <w:sz w:val="24"/>
          <w:szCs w:val="24"/>
        </w:rPr>
        <w:t xml:space="preserve">Do zakresu zadań komórek organizacyjnych </w:t>
      </w:r>
      <w:r w:rsidR="00893DC7">
        <w:rPr>
          <w:rFonts w:ascii="Arial" w:hAnsi="Arial" w:cs="Arial"/>
          <w:sz w:val="24"/>
          <w:szCs w:val="24"/>
        </w:rPr>
        <w:t>U</w:t>
      </w:r>
      <w:r w:rsidR="003F2626">
        <w:rPr>
          <w:rFonts w:ascii="Arial" w:hAnsi="Arial" w:cs="Arial"/>
          <w:sz w:val="24"/>
          <w:szCs w:val="24"/>
        </w:rPr>
        <w:t>rzędu</w:t>
      </w:r>
      <w:r w:rsidR="00893DC7">
        <w:rPr>
          <w:rFonts w:ascii="Arial" w:hAnsi="Arial" w:cs="Arial"/>
          <w:sz w:val="24"/>
          <w:szCs w:val="24"/>
        </w:rPr>
        <w:t xml:space="preserve"> Skarbowego</w:t>
      </w:r>
      <w:r w:rsidR="003F2626">
        <w:rPr>
          <w:rFonts w:ascii="Arial" w:hAnsi="Arial" w:cs="Arial"/>
          <w:sz w:val="24"/>
          <w:szCs w:val="24"/>
        </w:rPr>
        <w:t xml:space="preserve">, </w:t>
      </w:r>
      <w:r w:rsidR="003F2626" w:rsidRPr="005C011F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630E70" w:rsidRPr="005C011F">
        <w:rPr>
          <w:rFonts w:ascii="Arial" w:hAnsi="Arial" w:cs="Arial"/>
          <w:color w:val="000000" w:themeColor="text1"/>
          <w:sz w:val="24"/>
          <w:szCs w:val="24"/>
        </w:rPr>
        <w:t xml:space="preserve">wyłączeniem </w:t>
      </w:r>
      <w:r w:rsidR="00893DC7" w:rsidRPr="005C011F">
        <w:rPr>
          <w:rFonts w:ascii="Arial" w:hAnsi="Arial" w:cs="Arial"/>
          <w:color w:val="000000" w:themeColor="text1"/>
          <w:sz w:val="24"/>
          <w:szCs w:val="24"/>
        </w:rPr>
        <w:t>P</w:t>
      </w:r>
      <w:r w:rsidR="00630E70" w:rsidRPr="005C011F">
        <w:rPr>
          <w:rFonts w:ascii="Arial" w:hAnsi="Arial" w:cs="Arial"/>
          <w:color w:val="000000" w:themeColor="text1"/>
          <w:sz w:val="24"/>
          <w:szCs w:val="24"/>
        </w:rPr>
        <w:t xml:space="preserve">ionu </w:t>
      </w:r>
      <w:r w:rsidR="00893DC7" w:rsidRPr="005C011F">
        <w:rPr>
          <w:rFonts w:ascii="Arial" w:hAnsi="Arial" w:cs="Arial"/>
          <w:color w:val="000000" w:themeColor="text1"/>
          <w:sz w:val="24"/>
          <w:szCs w:val="24"/>
        </w:rPr>
        <w:t>Ws</w:t>
      </w:r>
      <w:r w:rsidR="00630E70" w:rsidRPr="005C011F">
        <w:rPr>
          <w:rFonts w:ascii="Arial" w:hAnsi="Arial" w:cs="Arial"/>
          <w:color w:val="000000" w:themeColor="text1"/>
          <w:sz w:val="24"/>
          <w:szCs w:val="24"/>
        </w:rPr>
        <w:t xml:space="preserve">parcia </w:t>
      </w:r>
      <w:r w:rsidR="00067903" w:rsidRPr="005C011F">
        <w:rPr>
          <w:rFonts w:ascii="Arial" w:hAnsi="Arial" w:cs="Arial"/>
          <w:color w:val="000000" w:themeColor="text1"/>
          <w:sz w:val="24"/>
          <w:szCs w:val="24"/>
        </w:rPr>
        <w:t xml:space="preserve">i Obsługi Podatnika w zakresie wsparcia </w:t>
      </w:r>
      <w:r w:rsidR="00630E70" w:rsidRPr="005C011F">
        <w:rPr>
          <w:rFonts w:ascii="Arial" w:hAnsi="Arial" w:cs="Arial"/>
          <w:color w:val="000000" w:themeColor="text1"/>
          <w:sz w:val="24"/>
          <w:szCs w:val="24"/>
        </w:rPr>
        <w:t>należy:</w:t>
      </w:r>
    </w:p>
    <w:p w14:paraId="3149A85C" w14:textId="1138D103" w:rsidR="00893DC7" w:rsidRPr="005C011F" w:rsidRDefault="00630E70" w:rsidP="00BD3CEA">
      <w:pPr>
        <w:widowControl w:val="0"/>
        <w:tabs>
          <w:tab w:val="left" w:pos="284"/>
        </w:tabs>
        <w:spacing w:after="0" w:line="360" w:lineRule="auto"/>
        <w:ind w:left="568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1)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ab/>
        <w:t>prowadzenie post</w:t>
      </w:r>
      <w:r w:rsidR="00067903" w:rsidRPr="005C011F">
        <w:rPr>
          <w:rFonts w:ascii="Arial" w:hAnsi="Arial" w:cs="Arial"/>
          <w:color w:val="000000" w:themeColor="text1"/>
          <w:sz w:val="24"/>
          <w:szCs w:val="24"/>
        </w:rPr>
        <w:t>ę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powań mandatowych w sprawach o wykroczenia skarbowe oraz rejestracja i ewidencja prowadzonych spraw oraz wprowadzanie </w:t>
      </w:r>
      <w:r w:rsidR="00893DC7" w:rsidRPr="005C011F">
        <w:rPr>
          <w:rFonts w:ascii="Arial" w:hAnsi="Arial" w:cs="Arial"/>
          <w:color w:val="000000" w:themeColor="text1"/>
          <w:sz w:val="24"/>
          <w:szCs w:val="24"/>
        </w:rPr>
        <w:t xml:space="preserve">innych danych </w:t>
      </w:r>
      <w:r w:rsidR="006A61A4" w:rsidRPr="005C011F">
        <w:rPr>
          <w:rFonts w:ascii="Arial" w:hAnsi="Arial" w:cs="Arial"/>
          <w:color w:val="000000" w:themeColor="text1"/>
          <w:sz w:val="24"/>
          <w:szCs w:val="24"/>
        </w:rPr>
        <w:br/>
      </w:r>
      <w:r w:rsidR="00893DC7" w:rsidRPr="005C011F">
        <w:rPr>
          <w:rFonts w:ascii="Arial" w:hAnsi="Arial" w:cs="Arial"/>
          <w:color w:val="000000" w:themeColor="text1"/>
          <w:sz w:val="24"/>
          <w:szCs w:val="24"/>
        </w:rPr>
        <w:t>w systemie Ewidencja Spraw Karnych Skarbowych (SI ESKS)</w:t>
      </w:r>
      <w:r w:rsidR="00500566"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7A0E567" w14:textId="2605D4C5" w:rsidR="00500566" w:rsidRPr="005C011F" w:rsidRDefault="00893DC7" w:rsidP="00BD3CEA">
      <w:pPr>
        <w:widowControl w:val="0"/>
        <w:tabs>
          <w:tab w:val="left" w:pos="284"/>
        </w:tabs>
        <w:spacing w:after="0" w:line="360" w:lineRule="auto"/>
        <w:ind w:left="568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2)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ab/>
        <w:t xml:space="preserve">współpraca z Generalnym Inspektorem Informacji Finansowej w zakresie </w:t>
      </w:r>
      <w:r w:rsidR="00470B68" w:rsidRPr="005C011F">
        <w:rPr>
          <w:rFonts w:ascii="Arial" w:hAnsi="Arial" w:cs="Arial"/>
          <w:color w:val="000000" w:themeColor="text1"/>
          <w:sz w:val="24"/>
          <w:szCs w:val="24"/>
        </w:rPr>
        <w:t xml:space="preserve">realizowanych przez niego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zadań określonych w ustawie z dnia 1 marca 2018 r. o przeciwdziałaniu praniu pieniędzy oraz finansowaniu terroryzmu (Dz.U. z 2023 r. poz. 1124 z późn. zm</w:t>
      </w:r>
      <w:r w:rsidR="00E53F3C" w:rsidRPr="005C011F">
        <w:rPr>
          <w:rFonts w:ascii="Arial" w:hAnsi="Arial" w:cs="Arial"/>
          <w:color w:val="000000" w:themeColor="text1"/>
          <w:sz w:val="24"/>
          <w:szCs w:val="24"/>
        </w:rPr>
        <w:t>.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)</w:t>
      </w:r>
      <w:r w:rsidR="00500566" w:rsidRPr="005C01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E83D1A3" w14:textId="18FAA719" w:rsidR="00067903" w:rsidRPr="005C011F" w:rsidRDefault="00067903" w:rsidP="00D13E65">
      <w:pPr>
        <w:widowControl w:val="0"/>
        <w:tabs>
          <w:tab w:val="left" w:pos="284"/>
        </w:tabs>
        <w:spacing w:after="0" w:line="360" w:lineRule="auto"/>
        <w:ind w:left="568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3)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ab/>
        <w:t>współpraca z Szefem KAS przy realizacji zadań w ramach współdziałania, o którym mowa w dziale IIB Ordynacj</w:t>
      </w:r>
      <w:r w:rsidR="001C59A0" w:rsidRPr="005C011F">
        <w:rPr>
          <w:rFonts w:ascii="Arial" w:hAnsi="Arial" w:cs="Arial"/>
          <w:color w:val="000000" w:themeColor="text1"/>
          <w:sz w:val="24"/>
          <w:szCs w:val="24"/>
        </w:rPr>
        <w:t>i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podatkow</w:t>
      </w:r>
      <w:r w:rsidR="001C59A0" w:rsidRPr="005C011F">
        <w:rPr>
          <w:rFonts w:ascii="Arial" w:hAnsi="Arial" w:cs="Arial"/>
          <w:color w:val="000000" w:themeColor="text1"/>
          <w:sz w:val="24"/>
          <w:szCs w:val="24"/>
        </w:rPr>
        <w:t>ej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2BCFCCD" w14:textId="2A5D9187" w:rsidR="001A13DE" w:rsidRPr="005C011F" w:rsidRDefault="00500566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3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>.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ab/>
        <w:t xml:space="preserve">Do zakresu zadań komórek organizacyjnych urzędu wchodzących w skład Pionu 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br/>
        <w:t>Kontroli i Orzecznictwa</w:t>
      </w:r>
      <w:r w:rsidR="00067903"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 xml:space="preserve">należy współpraca z konsultantem </w:t>
      </w:r>
      <w:r w:rsidR="0013056F" w:rsidRPr="005C011F">
        <w:rPr>
          <w:rFonts w:ascii="Arial" w:hAnsi="Arial" w:cs="Arial"/>
          <w:color w:val="000000" w:themeColor="text1"/>
          <w:sz w:val="24"/>
          <w:szCs w:val="24"/>
        </w:rPr>
        <w:t>do spraw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 xml:space="preserve"> klasyfikacji </w:t>
      </w:r>
      <w:r w:rsidR="0013056F" w:rsidRPr="005C011F">
        <w:rPr>
          <w:rFonts w:ascii="Arial" w:hAnsi="Arial" w:cs="Arial"/>
          <w:color w:val="000000" w:themeColor="text1"/>
          <w:sz w:val="24"/>
          <w:szCs w:val="24"/>
        </w:rPr>
        <w:t>na potrzeby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 xml:space="preserve"> podatku od towaru i usług</w:t>
      </w:r>
      <w:r w:rsidR="00FE4485" w:rsidRPr="005C011F">
        <w:rPr>
          <w:rFonts w:ascii="Arial" w:hAnsi="Arial" w:cs="Arial"/>
          <w:color w:val="000000" w:themeColor="text1"/>
          <w:sz w:val="24"/>
          <w:szCs w:val="24"/>
        </w:rPr>
        <w:t>.</w:t>
      </w:r>
      <w:r w:rsidR="00C829CA" w:rsidRPr="005C011F">
        <w:rPr>
          <w:rFonts w:ascii="Arial" w:hAnsi="Arial" w:cs="Arial"/>
          <w:strike/>
          <w:color w:val="000000" w:themeColor="text1"/>
          <w:sz w:val="24"/>
          <w:szCs w:val="24"/>
        </w:rPr>
        <w:t xml:space="preserve"> </w:t>
      </w:r>
    </w:p>
    <w:p w14:paraId="073B3099" w14:textId="50EBE44F" w:rsidR="001A13DE" w:rsidRPr="00063FDF" w:rsidRDefault="00063FDF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4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>.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ab/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Do zadań Referatu Obsługi Bezpośredniej i Wsparcia w Pionie Wsparcia i Obsługi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lastRenderedPageBreak/>
        <w:t>Podatnika należy obsługa funkcjonującego w Urzędzie Skarbowym centrum obsługi</w:t>
      </w:r>
      <w:r w:rsidRPr="0013056F">
        <w:rPr>
          <w:rFonts w:ascii="Arial" w:hAnsi="Arial" w:cs="Arial"/>
          <w:sz w:val="24"/>
          <w:szCs w:val="24"/>
        </w:rPr>
        <w:t>.</w:t>
      </w:r>
    </w:p>
    <w:p w14:paraId="04C4152F" w14:textId="77777777" w:rsidR="001A13DE" w:rsidRDefault="001A13DE">
      <w:pPr>
        <w:widowControl w:val="0"/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6D5701" w14:textId="77777777" w:rsidR="001A13DE" w:rsidRDefault="00C829CA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Pion Wsparcia i Obsługi Podatnika (SNUWO)</w:t>
      </w:r>
    </w:p>
    <w:p w14:paraId="0AAFC4A4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417840C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9.</w:t>
      </w:r>
    </w:p>
    <w:p w14:paraId="65318A3D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89123BF" w14:textId="77777777" w:rsidR="001A13DE" w:rsidRDefault="00C829C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Do zadań Referatu Obsługi Bezpośredniej i Wsparcia (SOB) należy w szczególności</w:t>
      </w:r>
      <w:r>
        <w:rPr>
          <w:rFonts w:ascii="Arial" w:hAnsi="Arial" w:cs="Arial"/>
          <w:sz w:val="24"/>
          <w:szCs w:val="24"/>
        </w:rPr>
        <w:t>:</w:t>
      </w:r>
    </w:p>
    <w:p w14:paraId="159FECC3" w14:textId="67B988BE" w:rsidR="00E03A30" w:rsidRDefault="00E03A30" w:rsidP="002125D4">
      <w:pPr>
        <w:pStyle w:val="Akapitzlist"/>
        <w:widowControl w:val="0"/>
        <w:numPr>
          <w:ilvl w:val="0"/>
          <w:numId w:val="9"/>
        </w:numPr>
        <w:tabs>
          <w:tab w:val="left" w:pos="-210"/>
          <w:tab w:val="left" w:pos="1134"/>
        </w:tabs>
        <w:suppressAutoHyphens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wsparcia:</w:t>
      </w:r>
    </w:p>
    <w:p w14:paraId="33152B35" w14:textId="0AE1DB1F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prowadzenie sekretariatu Naczelnika Urzędu;</w:t>
      </w:r>
    </w:p>
    <w:p w14:paraId="4E275B68" w14:textId="77777777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prowadzenie obsługi kancelaryjnej Urzędu Skarbowego</w:t>
      </w:r>
      <w:r>
        <w:rPr>
          <w:rFonts w:ascii="Arial" w:hAnsi="Arial" w:cs="Arial"/>
        </w:rPr>
        <w:t xml:space="preserve"> w tym przyjmowanie </w:t>
      </w:r>
      <w:r>
        <w:rPr>
          <w:rFonts w:ascii="Arial" w:hAnsi="Arial" w:cs="Arial"/>
        </w:rPr>
        <w:br/>
        <w:t>i ewidencjonowanie składanych dokumentów</w:t>
      </w:r>
      <w:r>
        <w:rPr>
          <w:rFonts w:ascii="Arial" w:hAnsi="Arial" w:cs="Arial"/>
          <w:lang w:eastAsia="en-US"/>
        </w:rPr>
        <w:t>;</w:t>
      </w:r>
    </w:p>
    <w:p w14:paraId="56EA85BD" w14:textId="18486428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prowadzenie spraw związanych z udzielaniem upoważnień</w:t>
      </w:r>
      <w:r w:rsidR="006C04C8">
        <w:rPr>
          <w:rFonts w:ascii="Arial" w:hAnsi="Arial" w:cs="Arial"/>
          <w:lang w:eastAsia="en-US"/>
        </w:rPr>
        <w:t xml:space="preserve"> </w:t>
      </w:r>
      <w:r w:rsidR="006C04C8" w:rsidRPr="00350A71">
        <w:rPr>
          <w:rFonts w:ascii="Arial" w:hAnsi="Arial" w:cs="Arial"/>
          <w:lang w:eastAsia="en-US"/>
        </w:rPr>
        <w:t xml:space="preserve">i pełnomocnictw </w:t>
      </w:r>
      <w:r>
        <w:rPr>
          <w:rFonts w:ascii="Arial" w:hAnsi="Arial" w:cs="Arial"/>
          <w:lang w:eastAsia="en-US"/>
        </w:rPr>
        <w:t>do podejmowania czynności w imieniu Naczelnika Urzędu, z wyjątkiem zastrzeżonych do właściwości innej komórki organizacyjnej;</w:t>
      </w:r>
    </w:p>
    <w:p w14:paraId="7E197F25" w14:textId="77777777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prowadzenie spraw dotyczących decyzji, wewnętrznych procedur postępowania </w:t>
      </w:r>
      <w:r>
        <w:rPr>
          <w:rFonts w:ascii="Arial" w:hAnsi="Arial" w:cs="Arial"/>
          <w:lang w:eastAsia="en-US"/>
        </w:rPr>
        <w:br/>
        <w:t>i innych dokumentów wydawanych przez Naczelnika Urzędu w zakresie realizacji zadań określonych w art. 28 ustawy o KAS oraz w przepisach odrębnych;</w:t>
      </w:r>
    </w:p>
    <w:p w14:paraId="332FA654" w14:textId="77777777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organizacja obiegu informacji i dokumentacji w Urzędzie Skarbowym;</w:t>
      </w:r>
      <w:r>
        <w:rPr>
          <w:rFonts w:ascii="Arial" w:hAnsi="Arial" w:cs="Arial"/>
        </w:rPr>
        <w:t xml:space="preserve"> </w:t>
      </w:r>
    </w:p>
    <w:p w14:paraId="460CAFF8" w14:textId="77777777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rozpatrywanie przekazanych do załatwienia skarg na pracowników obsługujących Naczelnika Urzędu oraz wniosków i petycji;</w:t>
      </w:r>
    </w:p>
    <w:p w14:paraId="6FC7938F" w14:textId="77777777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koordynacja udzielania informacji publicznej; </w:t>
      </w:r>
    </w:p>
    <w:p w14:paraId="5674C651" w14:textId="77777777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gromadzenie informacji zarządczych z zakresu funkcjonowania Urzędu Skarbowego;</w:t>
      </w:r>
    </w:p>
    <w:p w14:paraId="58E8E485" w14:textId="77777777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prowadzenie działalności analitycznej, prognostycznej z zakresu funkcjonowania Urzędu Skarbowego;</w:t>
      </w:r>
    </w:p>
    <w:p w14:paraId="7993AD03" w14:textId="77777777" w:rsidR="001A13DE" w:rsidRDefault="00C829CA" w:rsidP="002125D4">
      <w:pPr>
        <w:pStyle w:val="Akapitzlist"/>
        <w:widowControl w:val="0"/>
        <w:numPr>
          <w:ilvl w:val="0"/>
          <w:numId w:val="46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prowadzenie spraw powierzonych przez Dyrektora w zakresie zapewniającym prawidłową obsługę Naczelnika Urzędu, w szczególności w sprawach:</w:t>
      </w:r>
    </w:p>
    <w:p w14:paraId="31613F1B" w14:textId="77777777" w:rsidR="001A13DE" w:rsidRDefault="00C829CA" w:rsidP="002125D4">
      <w:pPr>
        <w:pStyle w:val="Akapitzlist"/>
        <w:widowControl w:val="0"/>
        <w:numPr>
          <w:ilvl w:val="0"/>
          <w:numId w:val="47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obsługi kadrowej,</w:t>
      </w:r>
    </w:p>
    <w:p w14:paraId="7ABEC1C0" w14:textId="77777777" w:rsidR="001A13DE" w:rsidRDefault="00C829CA" w:rsidP="002125D4">
      <w:pPr>
        <w:pStyle w:val="Akapitzlist"/>
        <w:widowControl w:val="0"/>
        <w:numPr>
          <w:ilvl w:val="0"/>
          <w:numId w:val="47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gospodarowania mieniem,</w:t>
      </w:r>
    </w:p>
    <w:p w14:paraId="031BE5E1" w14:textId="77777777" w:rsidR="001A13DE" w:rsidRDefault="00C829CA" w:rsidP="002125D4">
      <w:pPr>
        <w:pStyle w:val="Akapitzlist"/>
        <w:widowControl w:val="0"/>
        <w:numPr>
          <w:ilvl w:val="0"/>
          <w:numId w:val="47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eksploatacyjno - zaopatrzeniowych,</w:t>
      </w:r>
    </w:p>
    <w:p w14:paraId="604E976B" w14:textId="4203BE79" w:rsidR="001A13DE" w:rsidRDefault="00C829CA" w:rsidP="002125D4">
      <w:pPr>
        <w:pStyle w:val="Akapitzlist"/>
        <w:widowControl w:val="0"/>
        <w:numPr>
          <w:ilvl w:val="0"/>
          <w:numId w:val="47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obronnych, zarządzania kryzysowego,</w:t>
      </w:r>
    </w:p>
    <w:p w14:paraId="24AEED45" w14:textId="6FCE864F" w:rsidR="007D75BB" w:rsidRDefault="007D75BB" w:rsidP="002125D4">
      <w:pPr>
        <w:pStyle w:val="Akapitzlist"/>
        <w:widowControl w:val="0"/>
        <w:numPr>
          <w:ilvl w:val="0"/>
          <w:numId w:val="47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bezpieczeństwa informacji osób, obiektu i mienia</w:t>
      </w:r>
    </w:p>
    <w:p w14:paraId="2774ABFF" w14:textId="77777777" w:rsidR="001A13DE" w:rsidRDefault="00C829CA" w:rsidP="002125D4">
      <w:pPr>
        <w:pStyle w:val="Akapitzlist"/>
        <w:widowControl w:val="0"/>
        <w:numPr>
          <w:ilvl w:val="0"/>
          <w:numId w:val="47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lastRenderedPageBreak/>
        <w:t>ochrony przeciwpożarowej,</w:t>
      </w:r>
    </w:p>
    <w:p w14:paraId="41F71D6B" w14:textId="77777777" w:rsidR="001A13DE" w:rsidRDefault="00C829CA" w:rsidP="002125D4">
      <w:pPr>
        <w:pStyle w:val="Akapitzlist"/>
        <w:widowControl w:val="0"/>
        <w:numPr>
          <w:ilvl w:val="0"/>
          <w:numId w:val="47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magazynu archiwum zakładowego Izby;</w:t>
      </w:r>
    </w:p>
    <w:p w14:paraId="7BCEF81D" w14:textId="29010C6A" w:rsidR="001A13DE" w:rsidRPr="00E03A30" w:rsidRDefault="00E03A30" w:rsidP="006A6851">
      <w:pPr>
        <w:widowControl w:val="0"/>
        <w:tabs>
          <w:tab w:val="left" w:pos="-210"/>
          <w:tab w:val="left" w:pos="1134"/>
        </w:tabs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eastAsia="en-US"/>
        </w:rPr>
        <w:t>2)</w:t>
      </w:r>
      <w:r>
        <w:rPr>
          <w:rFonts w:ascii="Arial" w:hAnsi="Arial" w:cs="Arial"/>
          <w:lang w:eastAsia="en-US"/>
        </w:rPr>
        <w:tab/>
      </w:r>
      <w:r w:rsidR="00C829CA" w:rsidRPr="00E03A30">
        <w:rPr>
          <w:rFonts w:ascii="Arial" w:hAnsi="Arial" w:cs="Arial"/>
          <w:sz w:val="24"/>
          <w:szCs w:val="24"/>
          <w:lang w:eastAsia="en-US"/>
        </w:rPr>
        <w:t>w zakresie obsługi bieżącej:</w:t>
      </w:r>
    </w:p>
    <w:p w14:paraId="4E11675F" w14:textId="742BE5EF" w:rsidR="001A13DE" w:rsidRPr="005C011F" w:rsidRDefault="00C829CA" w:rsidP="006A6851">
      <w:pPr>
        <w:pStyle w:val="Akapitzlist"/>
        <w:widowControl w:val="0"/>
        <w:numPr>
          <w:ilvl w:val="0"/>
          <w:numId w:val="34"/>
        </w:numPr>
        <w:tabs>
          <w:tab w:val="left" w:pos="-210"/>
          <w:tab w:val="left" w:pos="1134"/>
        </w:tabs>
        <w:suppressAutoHyphens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3A30">
        <w:rPr>
          <w:rFonts w:ascii="Arial" w:hAnsi="Arial" w:cs="Arial"/>
          <w:lang w:eastAsia="en-US"/>
        </w:rPr>
        <w:t xml:space="preserve">zapewnienie obsługi i wsparcia </w:t>
      </w:r>
      <w:r w:rsidRPr="005C011F">
        <w:rPr>
          <w:rFonts w:ascii="Arial" w:hAnsi="Arial" w:cs="Arial"/>
          <w:color w:val="000000" w:themeColor="text1"/>
          <w:lang w:eastAsia="en-US"/>
        </w:rPr>
        <w:t>podatni</w:t>
      </w:r>
      <w:r w:rsidR="00027B4A" w:rsidRPr="005C011F">
        <w:rPr>
          <w:rFonts w:ascii="Arial" w:hAnsi="Arial" w:cs="Arial"/>
          <w:color w:val="000000" w:themeColor="text1"/>
          <w:lang w:eastAsia="en-US"/>
        </w:rPr>
        <w:t xml:space="preserve">kom </w:t>
      </w:r>
      <w:r w:rsidRPr="005C011F">
        <w:rPr>
          <w:rFonts w:ascii="Arial" w:hAnsi="Arial" w:cs="Arial"/>
          <w:color w:val="000000" w:themeColor="text1"/>
          <w:lang w:eastAsia="en-US"/>
        </w:rPr>
        <w:t xml:space="preserve"> i płatnik</w:t>
      </w:r>
      <w:r w:rsidR="00027B4A" w:rsidRPr="005C011F">
        <w:rPr>
          <w:rFonts w:ascii="Arial" w:hAnsi="Arial" w:cs="Arial"/>
          <w:color w:val="000000" w:themeColor="text1"/>
          <w:lang w:eastAsia="en-US"/>
        </w:rPr>
        <w:t>om</w:t>
      </w:r>
      <w:r w:rsidRPr="005C011F">
        <w:rPr>
          <w:rFonts w:ascii="Arial" w:hAnsi="Arial" w:cs="Arial"/>
          <w:color w:val="000000" w:themeColor="text1"/>
          <w:lang w:eastAsia="en-US"/>
        </w:rPr>
        <w:t xml:space="preserve"> w prawidłowym wykonywaniu obowiązków podatkowych, w tym udzielanie podstawowych informacji z zakresu prawa podatkowego, </w:t>
      </w:r>
    </w:p>
    <w:p w14:paraId="0CB784A7" w14:textId="77777777" w:rsidR="001A13DE" w:rsidRPr="005C011F" w:rsidRDefault="00C829CA" w:rsidP="006A6851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  <w:lang w:eastAsia="en-US"/>
        </w:rPr>
        <w:t>przyjmowanie, ewidencjonowanie, weryfikacja pod względem formalnym dokumentów podlegających księgowaniu, w szczególności deklaracji podatkowych, wniosków, informacji, w tym w postaci elektronicznej,</w:t>
      </w:r>
    </w:p>
    <w:p w14:paraId="7768A5AC" w14:textId="77777777" w:rsidR="001A13DE" w:rsidRPr="005C011F" w:rsidRDefault="00C829CA" w:rsidP="006A6851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ind w:left="1434" w:hanging="357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sz w:val="24"/>
          <w:szCs w:val="24"/>
          <w:lang w:eastAsia="en-US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542F4FDA" w14:textId="5149737C" w:rsidR="00072977" w:rsidRPr="00F20A95" w:rsidRDefault="00072977" w:rsidP="006A6851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ind w:left="1434" w:hanging="357"/>
        <w:jc w:val="both"/>
        <w:rPr>
          <w:rFonts w:ascii="Arial" w:hAnsi="Arial" w:cs="Arial"/>
        </w:rPr>
      </w:pPr>
      <w:r w:rsidRPr="00F20A95">
        <w:rPr>
          <w:rFonts w:ascii="Arial" w:hAnsi="Arial" w:cs="Arial"/>
          <w:sz w:val="24"/>
          <w:szCs w:val="24"/>
          <w:lang w:eastAsia="en-US"/>
        </w:rPr>
        <w:t xml:space="preserve">dokonywanie czynności sprawdzających w zakresie </w:t>
      </w:r>
      <w:r w:rsidR="00D13462">
        <w:rPr>
          <w:rFonts w:ascii="Arial" w:hAnsi="Arial" w:cs="Arial"/>
          <w:sz w:val="24"/>
          <w:szCs w:val="24"/>
          <w:lang w:eastAsia="en-US"/>
        </w:rPr>
        <w:t>właściwości rzeczowej komórki</w:t>
      </w:r>
      <w:r w:rsidRPr="00F20A95">
        <w:rPr>
          <w:rFonts w:ascii="Arial" w:hAnsi="Arial" w:cs="Arial"/>
          <w:sz w:val="24"/>
          <w:szCs w:val="24"/>
          <w:lang w:eastAsia="en-US"/>
        </w:rPr>
        <w:t>,</w:t>
      </w:r>
    </w:p>
    <w:p w14:paraId="361730C4" w14:textId="64636F4C" w:rsidR="00072977" w:rsidRPr="00D13462" w:rsidRDefault="00072977" w:rsidP="006A6851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ind w:left="1434" w:hanging="357"/>
        <w:jc w:val="both"/>
        <w:rPr>
          <w:rFonts w:ascii="Arial" w:hAnsi="Arial" w:cs="Arial"/>
          <w:i/>
          <w:iCs/>
          <w:u w:val="single"/>
        </w:rPr>
      </w:pPr>
      <w:r w:rsidRPr="00D13462">
        <w:rPr>
          <w:rFonts w:ascii="Arial" w:hAnsi="Arial" w:cs="Arial"/>
          <w:sz w:val="24"/>
          <w:szCs w:val="24"/>
          <w:lang w:eastAsia="en-US"/>
        </w:rPr>
        <w:t>wydawanie zaświadczeń, w tym o nadaniu NIP i informacji o nadanym NIP, za wyjątkiem zastrzeżonych do właściwości rzeczowej innych komórek organizacyjnych,</w:t>
      </w:r>
      <w:r w:rsidR="00F20A95" w:rsidRPr="00D13462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32B6AF7D" w14:textId="77777777" w:rsidR="00072977" w:rsidRDefault="00072977" w:rsidP="006A6851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>wydawanie potwierdzeń zapłaty podatku akcyzowego z tytułu nabycia wewnątrzwspólnotowego samochodów osobowych,</w:t>
      </w:r>
    </w:p>
    <w:p w14:paraId="2577118C" w14:textId="77777777" w:rsidR="00072977" w:rsidRDefault="00072977" w:rsidP="006A6851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eastAsia="en-US"/>
        </w:rPr>
        <w:t>prowadzenie spraw związanych z kasami rejestrującymi, w tym nakładanie kary pieniężnej za brak przeglądu technicznego kasy rejestrującej,</w:t>
      </w:r>
    </w:p>
    <w:p w14:paraId="68138974" w14:textId="77777777" w:rsidR="00D13462" w:rsidRPr="00D13462" w:rsidRDefault="00072977" w:rsidP="006A6851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D13462">
        <w:rPr>
          <w:rFonts w:ascii="Arial" w:hAnsi="Arial" w:cs="Arial"/>
          <w:sz w:val="24"/>
          <w:szCs w:val="24"/>
          <w:lang w:eastAsia="en-US"/>
        </w:rPr>
        <w:t>udzielanie pisemnych informacji podmiotom uprawnionym, w tym udostępnianie danych zgromadzonych w Centralnym Rejestrze Podmiotów – Krajowej Ewidencji Podatników (CRP KEP</w:t>
      </w:r>
      <w:r w:rsidRPr="00D13462">
        <w:rPr>
          <w:rFonts w:ascii="Arial" w:hAnsi="Arial" w:cs="Arial"/>
          <w:i/>
          <w:iCs/>
          <w:sz w:val="24"/>
          <w:szCs w:val="24"/>
          <w:lang w:eastAsia="en-US"/>
        </w:rPr>
        <w:t>),</w:t>
      </w:r>
      <w:r w:rsidR="00F20A95" w:rsidRPr="00D13462">
        <w:rPr>
          <w:rFonts w:ascii="Arial" w:hAnsi="Arial" w:cs="Arial"/>
          <w:i/>
          <w:iCs/>
          <w:sz w:val="24"/>
          <w:szCs w:val="24"/>
          <w:lang w:eastAsia="en-US"/>
        </w:rPr>
        <w:t xml:space="preserve"> </w:t>
      </w:r>
    </w:p>
    <w:p w14:paraId="19772109" w14:textId="2EB4C5C3" w:rsidR="001A13DE" w:rsidRPr="00D13462" w:rsidRDefault="00C829CA" w:rsidP="006A6851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D13462">
        <w:rPr>
          <w:rFonts w:ascii="Arial" w:hAnsi="Arial" w:cs="Arial"/>
          <w:sz w:val="24"/>
          <w:szCs w:val="24"/>
          <w:lang w:eastAsia="en-US"/>
        </w:rPr>
        <w:t>potwierdzanie profili zaufanych elektronicznej Platformy Usług Administracji Publicznej (ePUAP),</w:t>
      </w:r>
    </w:p>
    <w:p w14:paraId="3669580E" w14:textId="6CAFC4E8" w:rsidR="006C04C8" w:rsidRPr="00350A71" w:rsidRDefault="006C04C8" w:rsidP="002125D4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50A71">
        <w:rPr>
          <w:rFonts w:ascii="Arial" w:hAnsi="Arial" w:cs="Arial"/>
          <w:sz w:val="24"/>
          <w:szCs w:val="24"/>
          <w:lang w:eastAsia="en-US"/>
        </w:rPr>
        <w:t>obsługa zajęć wierzytelności w Centralnym Module Zajęć Wierzytelności (CMZW) dokonywanych przez komorników sądowych i administracyjne organy egzekucyjne,</w:t>
      </w:r>
    </w:p>
    <w:p w14:paraId="2E21D80B" w14:textId="089CB405" w:rsidR="006C04C8" w:rsidRPr="006C04C8" w:rsidRDefault="006C04C8" w:rsidP="002125D4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350A71">
        <w:rPr>
          <w:rFonts w:ascii="Arial" w:hAnsi="Arial" w:cs="Arial"/>
          <w:sz w:val="24"/>
          <w:szCs w:val="24"/>
          <w:lang w:eastAsia="en-US"/>
        </w:rPr>
        <w:t>obsługa terminali płatniczych – przyjmowanie wpłat,</w:t>
      </w:r>
    </w:p>
    <w:p w14:paraId="0A3B1FC7" w14:textId="2579BC95" w:rsidR="001A13DE" w:rsidRPr="005C011F" w:rsidRDefault="003C0502" w:rsidP="002125D4">
      <w:pPr>
        <w:pStyle w:val="Akapitzlist"/>
        <w:numPr>
          <w:ilvl w:val="0"/>
          <w:numId w:val="34"/>
        </w:numPr>
        <w:tabs>
          <w:tab w:val="left" w:pos="851"/>
        </w:tabs>
        <w:suppressAutoHyphens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</w:rPr>
        <w:t>realizacja</w:t>
      </w:r>
      <w:r w:rsidR="00C829CA" w:rsidRPr="005C011F">
        <w:rPr>
          <w:rFonts w:ascii="Arial" w:hAnsi="Arial" w:cs="Arial"/>
          <w:color w:val="000000" w:themeColor="text1"/>
        </w:rPr>
        <w:t xml:space="preserve"> niezależnie od terytorialnego zasięgu działania Naczelnika Urzędu, zadania centrum obsługi obejmujące:</w:t>
      </w:r>
    </w:p>
    <w:p w14:paraId="193ED00A" w14:textId="602C5293" w:rsidR="001A13DE" w:rsidRPr="00027B4A" w:rsidRDefault="003C0502" w:rsidP="002125D4">
      <w:pPr>
        <w:pStyle w:val="Akapitzlist"/>
        <w:numPr>
          <w:ilvl w:val="2"/>
          <w:numId w:val="42"/>
        </w:numPr>
        <w:tabs>
          <w:tab w:val="left" w:pos="851"/>
          <w:tab w:val="left" w:pos="1418"/>
        </w:tabs>
        <w:suppressAutoHyphens/>
        <w:spacing w:line="360" w:lineRule="auto"/>
        <w:ind w:left="1701" w:hanging="283"/>
        <w:jc w:val="both"/>
        <w:rPr>
          <w:rFonts w:ascii="Arial" w:hAnsi="Arial" w:cs="Arial"/>
        </w:rPr>
      </w:pPr>
      <w:r w:rsidRPr="005C011F">
        <w:rPr>
          <w:rFonts w:ascii="Arial" w:hAnsi="Arial" w:cs="Arial"/>
          <w:color w:val="000000" w:themeColor="text1"/>
        </w:rPr>
        <w:t>zadania</w:t>
      </w:r>
      <w:r w:rsidR="00C829CA" w:rsidRPr="00027B4A">
        <w:rPr>
          <w:rFonts w:ascii="Arial" w:hAnsi="Arial" w:cs="Arial"/>
        </w:rPr>
        <w:t>, o których mowa w art. 29 ust. 1 ustawy o KAS;</w:t>
      </w:r>
    </w:p>
    <w:p w14:paraId="19BFD2B2" w14:textId="5023D445" w:rsidR="001A13DE" w:rsidRPr="008648F3" w:rsidRDefault="00C829CA" w:rsidP="002125D4">
      <w:pPr>
        <w:pStyle w:val="Akapitzlist"/>
        <w:widowControl w:val="0"/>
        <w:numPr>
          <w:ilvl w:val="2"/>
          <w:numId w:val="42"/>
        </w:numPr>
        <w:tabs>
          <w:tab w:val="left" w:pos="851"/>
          <w:tab w:val="left" w:pos="1701"/>
        </w:tabs>
        <w:suppressAutoHyphens/>
        <w:spacing w:line="360" w:lineRule="auto"/>
        <w:ind w:left="1701" w:hanging="283"/>
        <w:jc w:val="both"/>
        <w:rPr>
          <w:rFonts w:ascii="Arial" w:hAnsi="Arial" w:cs="Arial"/>
          <w:color w:val="00B0F0"/>
        </w:rPr>
      </w:pPr>
      <w:r w:rsidRPr="00027B4A">
        <w:rPr>
          <w:rFonts w:ascii="Arial" w:hAnsi="Arial" w:cs="Arial"/>
          <w:lang w:eastAsia="en-US"/>
        </w:rPr>
        <w:t xml:space="preserve">ewidencjonowanie i wprowadzanie do systemów informatycznych podań </w:t>
      </w:r>
      <w:r w:rsidRPr="00027B4A">
        <w:rPr>
          <w:rFonts w:ascii="Arial" w:hAnsi="Arial" w:cs="Arial"/>
          <w:lang w:eastAsia="en-US"/>
        </w:rPr>
        <w:br/>
      </w:r>
      <w:r w:rsidRPr="00027B4A">
        <w:rPr>
          <w:rFonts w:ascii="Arial" w:hAnsi="Arial" w:cs="Arial"/>
          <w:lang w:eastAsia="en-US"/>
        </w:rPr>
        <w:lastRenderedPageBreak/>
        <w:t>i deklaracji</w:t>
      </w:r>
      <w:r w:rsidR="003C0502">
        <w:rPr>
          <w:rFonts w:ascii="Arial" w:hAnsi="Arial" w:cs="Arial"/>
          <w:lang w:eastAsia="en-US"/>
        </w:rPr>
        <w:t>;</w:t>
      </w:r>
    </w:p>
    <w:p w14:paraId="6F02BFF1" w14:textId="400EFF59" w:rsidR="001A13DE" w:rsidRDefault="00E03A30" w:rsidP="00E03A30">
      <w:pPr>
        <w:widowControl w:val="0"/>
        <w:tabs>
          <w:tab w:val="left" w:pos="720"/>
          <w:tab w:val="left" w:pos="851"/>
          <w:tab w:val="left" w:pos="1418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3)</w:t>
      </w:r>
      <w:r w:rsidR="00C829CA">
        <w:rPr>
          <w:rFonts w:ascii="Arial" w:hAnsi="Arial" w:cs="Arial"/>
          <w:sz w:val="24"/>
          <w:szCs w:val="24"/>
          <w:lang w:eastAsia="en-US"/>
        </w:rPr>
        <w:tab/>
        <w:t>w zakresie przetwarzania danych:</w:t>
      </w:r>
    </w:p>
    <w:p w14:paraId="1E9EA209" w14:textId="77777777" w:rsidR="00E03A30" w:rsidRDefault="00E03A30" w:rsidP="002125D4">
      <w:pPr>
        <w:pStyle w:val="Akapitzlist"/>
        <w:widowControl w:val="0"/>
        <w:numPr>
          <w:ilvl w:val="0"/>
          <w:numId w:val="48"/>
        </w:numPr>
        <w:tabs>
          <w:tab w:val="left" w:pos="851"/>
          <w:tab w:val="left" w:pos="1843"/>
        </w:tabs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wp</w:t>
      </w:r>
      <w:r w:rsidR="00C829CA" w:rsidRPr="00E03A30">
        <w:rPr>
          <w:rFonts w:ascii="Arial" w:hAnsi="Arial" w:cs="Arial"/>
          <w:lang w:eastAsia="en-US"/>
        </w:rPr>
        <w:t xml:space="preserve">rowadzanie do systemu informatycznego danych szczegółowych </w:t>
      </w:r>
      <w:r w:rsidR="00C829CA" w:rsidRPr="00E03A30">
        <w:rPr>
          <w:rFonts w:ascii="Arial" w:hAnsi="Arial" w:cs="Arial"/>
          <w:lang w:eastAsia="en-US"/>
        </w:rPr>
        <w:br/>
        <w:t>z deklaracji podatkowych oraz innych dokumentów,</w:t>
      </w:r>
    </w:p>
    <w:p w14:paraId="756F1565" w14:textId="3D631EBA" w:rsidR="001A13DE" w:rsidRPr="00E03A30" w:rsidRDefault="00C829CA" w:rsidP="002125D4">
      <w:pPr>
        <w:pStyle w:val="Akapitzlist"/>
        <w:widowControl w:val="0"/>
        <w:numPr>
          <w:ilvl w:val="0"/>
          <w:numId w:val="48"/>
        </w:numPr>
        <w:tabs>
          <w:tab w:val="left" w:pos="851"/>
          <w:tab w:val="left" w:pos="1843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E03A30">
        <w:rPr>
          <w:rFonts w:ascii="Arial" w:hAnsi="Arial" w:cs="Arial"/>
          <w:lang w:eastAsia="en-US"/>
        </w:rPr>
        <w:t>przetwarzanie danych przesłanych za pośrednictwem środków komunikacji elektronicznej.</w:t>
      </w:r>
    </w:p>
    <w:p w14:paraId="4194B92E" w14:textId="77777777" w:rsidR="001A13DE" w:rsidRPr="009F0B7D" w:rsidRDefault="001A13DE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190EC5C" w14:textId="77777777" w:rsidR="001A13DE" w:rsidRDefault="00C829CA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Pion Kontroli i Orzecznictwa (SZNKP)</w:t>
      </w:r>
    </w:p>
    <w:p w14:paraId="2FC84650" w14:textId="77777777" w:rsidR="001A13DE" w:rsidRPr="00FB6867" w:rsidRDefault="001A13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3E2A14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10.</w:t>
      </w:r>
    </w:p>
    <w:p w14:paraId="38E11D64" w14:textId="77777777" w:rsidR="001A13DE" w:rsidRPr="00FB6867" w:rsidRDefault="001A13DE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F31588A" w14:textId="77777777" w:rsidR="001A13DE" w:rsidRDefault="00C829CA">
      <w:pPr>
        <w:widowControl w:val="0"/>
        <w:tabs>
          <w:tab w:val="left" w:pos="426"/>
        </w:tabs>
        <w:spacing w:after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kern w:val="2"/>
          <w:sz w:val="24"/>
          <w:szCs w:val="24"/>
        </w:rPr>
        <w:t>1.</w:t>
      </w:r>
      <w:r>
        <w:rPr>
          <w:rFonts w:ascii="Arial" w:hAnsi="Arial" w:cs="Arial"/>
          <w:b/>
          <w:kern w:val="2"/>
          <w:sz w:val="24"/>
          <w:szCs w:val="24"/>
        </w:rPr>
        <w:tab/>
        <w:t>Do zadań Referatu Postępowania Podatkowego i Kontroli Podatkowej (SPO) należą:</w:t>
      </w:r>
    </w:p>
    <w:p w14:paraId="131E61C7" w14:textId="77777777" w:rsidR="001A13DE" w:rsidRDefault="00C829CA" w:rsidP="002125D4">
      <w:pPr>
        <w:pStyle w:val="Akapitzlist"/>
        <w:widowControl w:val="0"/>
        <w:numPr>
          <w:ilvl w:val="0"/>
          <w:numId w:val="28"/>
        </w:numPr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/>
          <w:b/>
          <w:bCs/>
        </w:rPr>
        <w:t>zadania z zakresu orzecznictwa w szczególności:</w:t>
      </w:r>
    </w:p>
    <w:p w14:paraId="0F99D940" w14:textId="77777777" w:rsidR="001A13DE" w:rsidRDefault="00C829CA" w:rsidP="002125D4">
      <w:pPr>
        <w:numPr>
          <w:ilvl w:val="0"/>
          <w:numId w:val="20"/>
        </w:numPr>
        <w:spacing w:after="0" w:line="360" w:lineRule="auto"/>
        <w:ind w:left="1276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 xml:space="preserve">prowadzenie postępowań podatkowych, w tym w </w:t>
      </w:r>
      <w:r>
        <w:rPr>
          <w:rFonts w:ascii="Arial" w:hAnsi="Arial" w:cs="Arial"/>
          <w:iCs/>
          <w:color w:val="000000"/>
          <w:kern w:val="2"/>
          <w:sz w:val="24"/>
          <w:szCs w:val="24"/>
        </w:rPr>
        <w:t>sprawach</w:t>
      </w:r>
      <w:r>
        <w:rPr>
          <w:rFonts w:ascii="Arial" w:hAnsi="Arial" w:cs="Arial"/>
          <w:color w:val="000000"/>
          <w:kern w:val="2"/>
          <w:sz w:val="24"/>
          <w:szCs w:val="24"/>
        </w:rPr>
        <w:t>:</w:t>
      </w:r>
    </w:p>
    <w:p w14:paraId="1C302A71" w14:textId="56D37625" w:rsidR="001A13DE" w:rsidRDefault="00C829CA" w:rsidP="002125D4">
      <w:pPr>
        <w:pStyle w:val="Akapitzlist"/>
        <w:widowControl w:val="0"/>
        <w:numPr>
          <w:ilvl w:val="0"/>
          <w:numId w:val="29"/>
        </w:numPr>
        <w:tabs>
          <w:tab w:val="left" w:pos="1418"/>
          <w:tab w:val="left" w:pos="1560"/>
        </w:tabs>
        <w:suppressAutoHyphens/>
        <w:spacing w:line="360" w:lineRule="auto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"/>
        </w:rPr>
        <w:t xml:space="preserve">określania wysokości </w:t>
      </w:r>
      <w:r w:rsidRPr="005C011F">
        <w:rPr>
          <w:rFonts w:ascii="Arial" w:hAnsi="Arial" w:cs="Arial"/>
          <w:color w:val="000000" w:themeColor="text1"/>
          <w:kern w:val="2"/>
        </w:rPr>
        <w:t>przychodu</w:t>
      </w:r>
      <w:r w:rsidR="00880E60" w:rsidRPr="005C011F">
        <w:rPr>
          <w:rFonts w:ascii="Arial" w:hAnsi="Arial" w:cs="Arial"/>
          <w:color w:val="000000" w:themeColor="text1"/>
          <w:kern w:val="2"/>
        </w:rPr>
        <w:t xml:space="preserve"> lub</w:t>
      </w:r>
      <w:r w:rsidR="00880E60">
        <w:rPr>
          <w:rFonts w:ascii="Arial" w:hAnsi="Arial" w:cs="Arial"/>
          <w:color w:val="FF0000"/>
          <w:kern w:val="2"/>
        </w:rPr>
        <w:t xml:space="preserve"> </w:t>
      </w:r>
      <w:r>
        <w:rPr>
          <w:rFonts w:ascii="Arial" w:hAnsi="Arial" w:cs="Arial"/>
          <w:color w:val="000000"/>
          <w:kern w:val="2"/>
        </w:rPr>
        <w:t>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7ED901BF" w14:textId="77777777" w:rsidR="001A13DE" w:rsidRDefault="00C829CA" w:rsidP="002125D4">
      <w:pPr>
        <w:pStyle w:val="Akapitzlist"/>
        <w:widowControl w:val="0"/>
        <w:numPr>
          <w:ilvl w:val="0"/>
          <w:numId w:val="29"/>
        </w:numPr>
        <w:tabs>
          <w:tab w:val="left" w:pos="1418"/>
          <w:tab w:val="left" w:pos="1560"/>
        </w:tabs>
        <w:suppressAutoHyphens/>
        <w:spacing w:line="360" w:lineRule="auto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"/>
        </w:rPr>
        <w:t>nieujawnionych źródeł przychodów oraz przychodów nieznajdujących pokrycia ujawnionych źródłach przychodu,</w:t>
      </w:r>
    </w:p>
    <w:p w14:paraId="6624EE47" w14:textId="77777777" w:rsidR="001A13DE" w:rsidRDefault="00C829CA" w:rsidP="002125D4">
      <w:pPr>
        <w:pStyle w:val="Akapitzlist"/>
        <w:widowControl w:val="0"/>
        <w:numPr>
          <w:ilvl w:val="0"/>
          <w:numId w:val="29"/>
        </w:numPr>
        <w:tabs>
          <w:tab w:val="left" w:pos="1418"/>
          <w:tab w:val="left" w:pos="1560"/>
        </w:tabs>
        <w:spacing w:line="360" w:lineRule="auto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Fonts w:ascii="Arial" w:eastAsia="SimSun" w:hAnsi="Arial" w:cs="Arial"/>
          <w:color w:val="000000"/>
          <w:kern w:val="2"/>
          <w:lang w:bidi="hi-IN"/>
        </w:rPr>
        <w:t xml:space="preserve">ustalania zobowiązań podatkowych, </w:t>
      </w:r>
    </w:p>
    <w:p w14:paraId="31D5F73B" w14:textId="77777777" w:rsidR="001A13DE" w:rsidRDefault="00C829CA" w:rsidP="002125D4">
      <w:pPr>
        <w:pStyle w:val="Akapitzlist"/>
        <w:widowControl w:val="0"/>
        <w:numPr>
          <w:ilvl w:val="0"/>
          <w:numId w:val="29"/>
        </w:numPr>
        <w:tabs>
          <w:tab w:val="left" w:pos="1418"/>
          <w:tab w:val="left" w:pos="1560"/>
        </w:tabs>
        <w:spacing w:line="360" w:lineRule="auto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Fonts w:ascii="Arial" w:eastAsia="SimSun" w:hAnsi="Arial" w:cs="Arial"/>
          <w:color w:val="000000"/>
          <w:kern w:val="2"/>
          <w:lang w:bidi="hi-IN"/>
        </w:rPr>
        <w:t xml:space="preserve">orzekania w </w:t>
      </w:r>
      <w:r>
        <w:rPr>
          <w:rFonts w:ascii="Arial" w:eastAsia="SimSun" w:hAnsi="Arial" w:cs="Arial"/>
          <w:iCs/>
          <w:color w:val="000000"/>
          <w:kern w:val="2"/>
          <w:lang w:bidi="hi-IN"/>
        </w:rPr>
        <w:t>sprawach</w:t>
      </w:r>
      <w:r>
        <w:rPr>
          <w:rFonts w:ascii="Arial" w:eastAsia="SimSun" w:hAnsi="Arial" w:cs="Arial"/>
          <w:color w:val="000000"/>
          <w:kern w:val="2"/>
          <w:lang w:bidi="hi-IN"/>
        </w:rPr>
        <w:t xml:space="preserve"> odpowiedzialności spadkobierców, następców prawnych, podmiotów przekształconych oraz płatników za zobowiązania podatkowe,</w:t>
      </w:r>
    </w:p>
    <w:p w14:paraId="787A5950" w14:textId="56DB5FAC" w:rsidR="001A13DE" w:rsidRDefault="00817B69" w:rsidP="002125D4">
      <w:pPr>
        <w:pStyle w:val="Akapitzlist"/>
        <w:widowControl w:val="0"/>
        <w:numPr>
          <w:ilvl w:val="0"/>
          <w:numId w:val="38"/>
        </w:numPr>
        <w:spacing w:line="360" w:lineRule="auto"/>
        <w:ind w:left="1418" w:hanging="284"/>
        <w:jc w:val="both"/>
        <w:textAlignment w:val="baseline"/>
        <w:rPr>
          <w:rFonts w:ascii="Arial" w:hAnsi="Arial" w:cs="Arial"/>
        </w:rPr>
      </w:pPr>
      <w:r w:rsidRPr="005C011F">
        <w:rPr>
          <w:rFonts w:ascii="Arial" w:eastAsia="SimSun" w:hAnsi="Arial" w:cs="Arial"/>
          <w:color w:val="000000" w:themeColor="text1"/>
          <w:kern w:val="2"/>
          <w:lang w:bidi="hi-IN"/>
        </w:rPr>
        <w:t>określenie wysokości nadpłaty lub wysokości zwrotu podatku</w:t>
      </w:r>
      <w:r w:rsidR="00120A00">
        <w:rPr>
          <w:rFonts w:ascii="Arial" w:eastAsia="SimSun" w:hAnsi="Arial" w:cs="Arial"/>
          <w:color w:val="000000"/>
          <w:kern w:val="2"/>
          <w:lang w:bidi="hi-IN"/>
        </w:rPr>
        <w:t>,</w:t>
      </w:r>
    </w:p>
    <w:p w14:paraId="08C14BD3" w14:textId="77777777" w:rsidR="001A13DE" w:rsidRDefault="00C829CA" w:rsidP="002125D4">
      <w:pPr>
        <w:widowControl w:val="0"/>
        <w:numPr>
          <w:ilvl w:val="0"/>
          <w:numId w:val="20"/>
        </w:numPr>
        <w:spacing w:after="0" w:line="360" w:lineRule="auto"/>
        <w:ind w:left="1134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>wnioskowanie o zabezpieczenie wykonania zobowiązań podatkowych,</w:t>
      </w:r>
    </w:p>
    <w:p w14:paraId="7A869792" w14:textId="77777777" w:rsidR="001A13DE" w:rsidRDefault="00C829CA" w:rsidP="002125D4">
      <w:pPr>
        <w:widowControl w:val="0"/>
        <w:numPr>
          <w:ilvl w:val="0"/>
          <w:numId w:val="20"/>
        </w:numPr>
        <w:spacing w:after="0" w:line="360" w:lineRule="auto"/>
        <w:ind w:left="1134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 xml:space="preserve">wydawanie postanowień w </w:t>
      </w:r>
      <w:r>
        <w:rPr>
          <w:rFonts w:ascii="Arial" w:hAnsi="Arial" w:cs="Arial"/>
          <w:iCs/>
          <w:color w:val="000000"/>
          <w:kern w:val="2"/>
          <w:sz w:val="24"/>
          <w:szCs w:val="24"/>
        </w:rPr>
        <w:t>sprawach</w:t>
      </w:r>
      <w:r>
        <w:rPr>
          <w:rFonts w:ascii="Arial" w:hAnsi="Arial" w:cs="Arial"/>
          <w:color w:val="000000"/>
          <w:kern w:val="2"/>
          <w:sz w:val="24"/>
          <w:szCs w:val="24"/>
        </w:rPr>
        <w:t xml:space="preserve"> przedłużenia terminu zwrotu podatku,</w:t>
      </w:r>
    </w:p>
    <w:p w14:paraId="1871A58A" w14:textId="77A264A1" w:rsidR="001A13DE" w:rsidRDefault="00C829CA" w:rsidP="002125D4">
      <w:pPr>
        <w:widowControl w:val="0"/>
        <w:numPr>
          <w:ilvl w:val="0"/>
          <w:numId w:val="20"/>
        </w:numPr>
        <w:spacing w:after="0" w:line="360" w:lineRule="auto"/>
        <w:ind w:left="1134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 xml:space="preserve">orzecznictwo w zakresie kar </w:t>
      </w:r>
      <w:r w:rsidRPr="00350A71">
        <w:rPr>
          <w:rFonts w:ascii="Arial" w:hAnsi="Arial" w:cs="Arial"/>
          <w:kern w:val="2"/>
          <w:sz w:val="24"/>
          <w:szCs w:val="24"/>
        </w:rPr>
        <w:t>porządkowych</w:t>
      </w:r>
      <w:r w:rsidR="00D905D1" w:rsidRPr="00350A71">
        <w:rPr>
          <w:rFonts w:ascii="Arial" w:hAnsi="Arial" w:cs="Arial"/>
          <w:kern w:val="2"/>
          <w:sz w:val="24"/>
          <w:szCs w:val="24"/>
        </w:rPr>
        <w:t xml:space="preserve"> i kar pieniężnych</w:t>
      </w:r>
      <w:r>
        <w:rPr>
          <w:rFonts w:ascii="Arial" w:hAnsi="Arial" w:cs="Arial"/>
          <w:color w:val="000000"/>
          <w:kern w:val="2"/>
          <w:sz w:val="24"/>
          <w:szCs w:val="24"/>
        </w:rPr>
        <w:t>,</w:t>
      </w:r>
    </w:p>
    <w:p w14:paraId="50F42225" w14:textId="4EDE7B43" w:rsidR="00F67D09" w:rsidRPr="005C011F" w:rsidRDefault="00C829CA" w:rsidP="0065201D">
      <w:pPr>
        <w:widowControl w:val="0"/>
        <w:numPr>
          <w:ilvl w:val="0"/>
          <w:numId w:val="20"/>
        </w:numPr>
        <w:spacing w:after="0" w:line="360" w:lineRule="auto"/>
        <w:ind w:left="1134" w:hanging="283"/>
        <w:jc w:val="both"/>
        <w:textAlignment w:val="baseline"/>
        <w:rPr>
          <w:rFonts w:ascii="Arial" w:hAnsi="Arial" w:cs="Arial"/>
          <w:color w:val="000000" w:themeColor="text1"/>
        </w:rPr>
      </w:pPr>
      <w:r w:rsidRPr="005C011F">
        <w:rPr>
          <w:rFonts w:ascii="Arial" w:hAnsi="Arial" w:cs="Arial"/>
          <w:color w:val="000000" w:themeColor="text1"/>
          <w:kern w:val="2"/>
          <w:sz w:val="24"/>
          <w:szCs w:val="24"/>
        </w:rPr>
        <w:t>orzecznictwo w sprawach opłat, o których mowa w odrębnych przepisach,</w:t>
      </w:r>
    </w:p>
    <w:p w14:paraId="2205CAAF" w14:textId="77777777" w:rsidR="001A13DE" w:rsidRDefault="00C829CA" w:rsidP="002125D4">
      <w:pPr>
        <w:widowControl w:val="0"/>
        <w:numPr>
          <w:ilvl w:val="0"/>
          <w:numId w:val="20"/>
        </w:numPr>
        <w:spacing w:after="0" w:line="360" w:lineRule="auto"/>
        <w:ind w:left="1134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>ustalanie wysokości kosztów postępowania,</w:t>
      </w:r>
    </w:p>
    <w:p w14:paraId="533D6B5F" w14:textId="77777777" w:rsidR="001A13DE" w:rsidRDefault="00C829CA" w:rsidP="002125D4">
      <w:pPr>
        <w:widowControl w:val="0"/>
        <w:numPr>
          <w:ilvl w:val="0"/>
          <w:numId w:val="20"/>
        </w:numPr>
        <w:spacing w:after="0" w:line="360" w:lineRule="auto"/>
        <w:ind w:left="1134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 xml:space="preserve">orzekanie w zakresie zgody lub odmowy wydania zgody na przekazanie środków </w:t>
      </w:r>
      <w:r>
        <w:rPr>
          <w:rFonts w:ascii="Arial" w:hAnsi="Arial" w:cs="Arial"/>
          <w:color w:val="000000"/>
          <w:kern w:val="2"/>
          <w:sz w:val="24"/>
          <w:szCs w:val="24"/>
        </w:rPr>
        <w:br/>
        <w:t>zgromadzonych na rachunku VAT,</w:t>
      </w:r>
    </w:p>
    <w:p w14:paraId="764D0682" w14:textId="77777777" w:rsidR="001A13DE" w:rsidRPr="0065201D" w:rsidRDefault="00C829CA" w:rsidP="002125D4">
      <w:pPr>
        <w:widowControl w:val="0"/>
        <w:numPr>
          <w:ilvl w:val="0"/>
          <w:numId w:val="20"/>
        </w:numPr>
        <w:spacing w:after="0" w:line="360" w:lineRule="auto"/>
        <w:ind w:left="1134" w:hanging="283"/>
        <w:jc w:val="both"/>
        <w:textAlignment w:val="baseline"/>
        <w:rPr>
          <w:rFonts w:ascii="Arial" w:hAnsi="Arial" w:cs="Arial"/>
          <w:color w:val="00B0F0"/>
        </w:rPr>
      </w:pPr>
      <w:r w:rsidRPr="00817B69">
        <w:rPr>
          <w:rFonts w:ascii="Arial" w:hAnsi="Arial" w:cs="Arial"/>
          <w:kern w:val="2"/>
          <w:sz w:val="24"/>
          <w:szCs w:val="24"/>
        </w:rPr>
        <w:t>wydawanie zaświadczeń w zakresie właściwości rzeczowej komórki</w:t>
      </w:r>
      <w:r w:rsidRPr="0065201D">
        <w:rPr>
          <w:rFonts w:ascii="Arial" w:hAnsi="Arial" w:cs="Arial"/>
          <w:color w:val="00B0F0"/>
          <w:kern w:val="2"/>
          <w:sz w:val="24"/>
          <w:szCs w:val="24"/>
        </w:rPr>
        <w:t>,</w:t>
      </w:r>
    </w:p>
    <w:p w14:paraId="03FF91C1" w14:textId="3BF17C72" w:rsidR="001A13DE" w:rsidRPr="005C011F" w:rsidRDefault="00C829CA" w:rsidP="002125D4">
      <w:pPr>
        <w:widowControl w:val="0"/>
        <w:numPr>
          <w:ilvl w:val="0"/>
          <w:numId w:val="20"/>
        </w:numPr>
        <w:spacing w:after="0" w:line="360" w:lineRule="auto"/>
        <w:ind w:left="1134" w:hanging="283"/>
        <w:jc w:val="both"/>
        <w:textAlignment w:val="baseline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5C011F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>dokonywanie czynności sprawdzających w zakresie właściwości rzeczowej komórki</w:t>
      </w:r>
      <w:r w:rsidR="00120A00">
        <w:rPr>
          <w:rFonts w:ascii="Arial" w:hAnsi="Arial" w:cs="Arial"/>
          <w:color w:val="000000" w:themeColor="text1"/>
          <w:kern w:val="2"/>
          <w:sz w:val="24"/>
          <w:szCs w:val="24"/>
        </w:rPr>
        <w:t>;</w:t>
      </w:r>
    </w:p>
    <w:p w14:paraId="7E875B92" w14:textId="77777777" w:rsidR="001A13DE" w:rsidRDefault="00C829CA">
      <w:pPr>
        <w:widowControl w:val="0"/>
        <w:tabs>
          <w:tab w:val="left" w:pos="142"/>
          <w:tab w:val="left" w:pos="709"/>
          <w:tab w:val="left" w:pos="993"/>
        </w:tabs>
        <w:spacing w:after="0" w:line="360" w:lineRule="auto"/>
        <w:ind w:left="284"/>
        <w:jc w:val="both"/>
        <w:textAlignment w:val="baseline"/>
        <w:rPr>
          <w:b/>
          <w:bCs/>
        </w:rPr>
      </w:pPr>
      <w:r>
        <w:rPr>
          <w:rFonts w:ascii="Arial" w:hAnsi="Arial" w:cs="Arial"/>
          <w:b/>
          <w:bCs/>
          <w:color w:val="000000"/>
          <w:kern w:val="2"/>
          <w:sz w:val="24"/>
          <w:szCs w:val="24"/>
        </w:rPr>
        <w:t>2)</w:t>
      </w:r>
      <w:r>
        <w:rPr>
          <w:rFonts w:ascii="Arial" w:hAnsi="Arial" w:cs="Arial"/>
          <w:b/>
          <w:bCs/>
          <w:color w:val="000000"/>
          <w:kern w:val="2"/>
          <w:sz w:val="24"/>
          <w:szCs w:val="24"/>
        </w:rPr>
        <w:tab/>
        <w:t>zadania z zakresu kontroli podatkowej w szczególności:</w:t>
      </w:r>
    </w:p>
    <w:p w14:paraId="29D0F4AA" w14:textId="77777777" w:rsidR="001A13DE" w:rsidRDefault="00C829CA" w:rsidP="002125D4">
      <w:pPr>
        <w:numPr>
          <w:ilvl w:val="0"/>
          <w:numId w:val="39"/>
        </w:numPr>
        <w:tabs>
          <w:tab w:val="left" w:pos="-417"/>
        </w:tabs>
        <w:spacing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prowadzenie kontroli podatkowej,</w:t>
      </w:r>
    </w:p>
    <w:p w14:paraId="5046E4B7" w14:textId="77777777" w:rsidR="001A13DE" w:rsidRDefault="00C829CA" w:rsidP="002125D4">
      <w:pPr>
        <w:numPr>
          <w:ilvl w:val="0"/>
          <w:numId w:val="39"/>
        </w:numPr>
        <w:tabs>
          <w:tab w:val="left" w:pos="-417"/>
        </w:tabs>
        <w:spacing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prowadzenie postępowań w zakresie sprzeciwu przedsiębiorcy na działania organu kontroli,</w:t>
      </w:r>
    </w:p>
    <w:p w14:paraId="4AC11AD8" w14:textId="77777777" w:rsidR="001A13DE" w:rsidRDefault="00C829CA" w:rsidP="002125D4">
      <w:pPr>
        <w:numPr>
          <w:ilvl w:val="0"/>
          <w:numId w:val="39"/>
        </w:numPr>
        <w:tabs>
          <w:tab w:val="left" w:pos="-417"/>
        </w:tabs>
        <w:spacing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wnioskowanie o zabezpieczenie wykonania zobowiązań podatkowych,</w:t>
      </w:r>
    </w:p>
    <w:p w14:paraId="6D2FAC8E" w14:textId="77777777" w:rsidR="001A13DE" w:rsidRDefault="00C829CA" w:rsidP="002125D4">
      <w:pPr>
        <w:numPr>
          <w:ilvl w:val="0"/>
          <w:numId w:val="39"/>
        </w:numPr>
        <w:tabs>
          <w:tab w:val="left" w:pos="-417"/>
        </w:tabs>
        <w:spacing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wydawanie postanowień w sprawach przedłużenia terminu zwrotu podatku,</w:t>
      </w:r>
    </w:p>
    <w:p w14:paraId="58FBA67D" w14:textId="4390FE8B" w:rsidR="001A13DE" w:rsidRDefault="00C829CA" w:rsidP="002125D4">
      <w:pPr>
        <w:numPr>
          <w:ilvl w:val="0"/>
          <w:numId w:val="39"/>
        </w:numPr>
        <w:tabs>
          <w:tab w:val="left" w:pos="-417"/>
        </w:tabs>
        <w:spacing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orzecznictwo w zakresie kar porządkowych</w:t>
      </w:r>
      <w:r w:rsidR="00120A00">
        <w:rPr>
          <w:rFonts w:ascii="Arial" w:hAnsi="Arial" w:cs="Arial"/>
          <w:sz w:val="24"/>
          <w:szCs w:val="24"/>
        </w:rPr>
        <w:t>.</w:t>
      </w:r>
    </w:p>
    <w:p w14:paraId="2B37AD3A" w14:textId="77777777" w:rsidR="001A13DE" w:rsidRDefault="00C829CA">
      <w:pPr>
        <w:widowControl w:val="0"/>
        <w:tabs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  <w:t xml:space="preserve">Do zadań Działu Czynności Analitycznych i Sprawdzających oraz Identyfikacji </w:t>
      </w:r>
      <w:r>
        <w:rPr>
          <w:rFonts w:ascii="Arial" w:hAnsi="Arial" w:cs="Arial"/>
          <w:b/>
          <w:sz w:val="24"/>
          <w:szCs w:val="24"/>
        </w:rPr>
        <w:br/>
        <w:t>i Rejestracji Podatkowej (SKA) należą:</w:t>
      </w:r>
    </w:p>
    <w:p w14:paraId="11FD5F44" w14:textId="77777777" w:rsidR="001A13DE" w:rsidRDefault="00C829CA">
      <w:pPr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1)</w:t>
      </w:r>
      <w:r>
        <w:rPr>
          <w:rFonts w:ascii="Arial" w:hAnsi="Arial"/>
          <w:b/>
          <w:bCs/>
          <w:sz w:val="24"/>
          <w:szCs w:val="24"/>
        </w:rPr>
        <w:tab/>
        <w:t>zadania z zakresu czynności analitycznych i sprawdzających w szczególności:</w:t>
      </w:r>
      <w:r>
        <w:rPr>
          <w:rFonts w:ascii="Arial" w:hAnsi="Arial"/>
          <w:sz w:val="24"/>
          <w:szCs w:val="24"/>
        </w:rPr>
        <w:t xml:space="preserve"> </w:t>
      </w:r>
    </w:p>
    <w:p w14:paraId="403C7B56" w14:textId="77777777" w:rsidR="001A13DE" w:rsidRDefault="00C829CA" w:rsidP="002125D4">
      <w:pPr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pozyskiwanie informacji mogących mieć wpływ na powstanie obowiązku podatkowego, w tym o wydatkach i wartości mienia zgromadzonego przez podatnika,</w:t>
      </w:r>
    </w:p>
    <w:p w14:paraId="6B545E98" w14:textId="34F67568" w:rsidR="001A13DE" w:rsidRDefault="00C829CA" w:rsidP="002125D4">
      <w:pPr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zarządzanie ryzykiem zewnętrznym, w tym identyfikowanie obszarów zagrożeń </w:t>
      </w:r>
      <w:r w:rsidRPr="00350A71">
        <w:rPr>
          <w:rFonts w:ascii="Arial" w:hAnsi="Arial" w:cs="Arial"/>
          <w:sz w:val="24"/>
          <w:szCs w:val="24"/>
        </w:rPr>
        <w:t>mogących mieć wpływ na prawidłowość wypełniania obowiązków podatkowych</w:t>
      </w:r>
      <w:r w:rsidR="005C011F">
        <w:rPr>
          <w:rFonts w:ascii="Arial" w:hAnsi="Arial" w:cs="Arial"/>
          <w:sz w:val="24"/>
          <w:szCs w:val="24"/>
        </w:rPr>
        <w:t>,</w:t>
      </w:r>
    </w:p>
    <w:p w14:paraId="1EBDCA95" w14:textId="77777777" w:rsidR="001A13DE" w:rsidRDefault="00C829CA" w:rsidP="002125D4">
      <w:pPr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typowanie podmiotów do czynności sprawdzających, kontroli podatkowej </w:t>
      </w:r>
      <w:r>
        <w:rPr>
          <w:rFonts w:ascii="Arial" w:hAnsi="Arial" w:cs="Arial"/>
          <w:sz w:val="24"/>
          <w:szCs w:val="24"/>
        </w:rPr>
        <w:br/>
        <w:t>i postępowań podatkowych oraz sporządzanie planów kontroli,</w:t>
      </w:r>
    </w:p>
    <w:p w14:paraId="72117631" w14:textId="77777777" w:rsidR="001A13DE" w:rsidRDefault="00C829CA" w:rsidP="002125D4">
      <w:pPr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dokonywanie czynności sprawdzających, </w:t>
      </w:r>
    </w:p>
    <w:p w14:paraId="22F01B41" w14:textId="77777777" w:rsidR="001A13DE" w:rsidRDefault="00C829CA" w:rsidP="002125D4">
      <w:pPr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badanie zasadności zwrotu podatków,</w:t>
      </w:r>
    </w:p>
    <w:p w14:paraId="7052645A" w14:textId="77777777" w:rsidR="001A13DE" w:rsidRDefault="00C829CA" w:rsidP="002125D4">
      <w:pPr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wydawanie postanowień w sprawach przedłużenia terminu zwrotu podatku,</w:t>
      </w:r>
    </w:p>
    <w:p w14:paraId="23E0C570" w14:textId="77777777" w:rsidR="001A13DE" w:rsidRDefault="00C829CA" w:rsidP="002125D4">
      <w:pPr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orzecznictwo w zakresie kar porządkowych,</w:t>
      </w:r>
    </w:p>
    <w:p w14:paraId="01030D2B" w14:textId="77777777" w:rsidR="001A13DE" w:rsidRDefault="00C829CA" w:rsidP="002125D4">
      <w:pPr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analizowanie oświadczeń o stanie majątkowym, z wyłączeniem oświadczeń majątkowych pracowników,</w:t>
      </w:r>
    </w:p>
    <w:p w14:paraId="6D1CD5ED" w14:textId="77777777" w:rsidR="001A13DE" w:rsidRDefault="00C829CA" w:rsidP="002125D4">
      <w:pPr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przekazywanie wniosków o dokonanie zwrotu podatku od wartości dodanej do właściwych państw członkowskich,</w:t>
      </w:r>
    </w:p>
    <w:p w14:paraId="0647E4DB" w14:textId="77777777" w:rsidR="001A13DE" w:rsidRDefault="00C829CA" w:rsidP="002125D4">
      <w:pPr>
        <w:numPr>
          <w:ilvl w:val="0"/>
          <w:numId w:val="30"/>
        </w:numPr>
        <w:tabs>
          <w:tab w:val="left" w:pos="127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realizacja zadań związanych z transakcjami wewnątrzwspólnotowymi,</w:t>
      </w:r>
    </w:p>
    <w:p w14:paraId="0F23590A" w14:textId="77777777" w:rsidR="001A13DE" w:rsidRDefault="00C829CA" w:rsidP="002125D4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obsługa systemów wymiany informacji podatkowych,</w:t>
      </w:r>
    </w:p>
    <w:p w14:paraId="5A1B7FF1" w14:textId="77777777" w:rsidR="001A13DE" w:rsidRDefault="00C829CA" w:rsidP="002125D4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wymiana informacji podatkowych,</w:t>
      </w:r>
    </w:p>
    <w:p w14:paraId="6C0819F0" w14:textId="11B24B78" w:rsidR="001A13DE" w:rsidRDefault="00C829CA" w:rsidP="002125D4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analiza informacji dostępnych w ramach wymiany informacji podatkowych, w tym w systemach informatycznych wspomagających wymianę informacji </w:t>
      </w:r>
      <w:r>
        <w:rPr>
          <w:rFonts w:ascii="Arial" w:hAnsi="Arial" w:cs="Arial"/>
          <w:sz w:val="24"/>
          <w:szCs w:val="24"/>
        </w:rPr>
        <w:br/>
        <w:t>i międzynarodową współpracę w sprawach podatkowych</w:t>
      </w:r>
      <w:r w:rsidR="00120A00">
        <w:rPr>
          <w:rFonts w:ascii="Arial" w:hAnsi="Arial" w:cs="Arial"/>
          <w:sz w:val="24"/>
          <w:szCs w:val="24"/>
        </w:rPr>
        <w:t>;</w:t>
      </w:r>
    </w:p>
    <w:p w14:paraId="32A29E0C" w14:textId="6E02D44B" w:rsidR="001A13DE" w:rsidRDefault="00C829CA">
      <w:pPr>
        <w:widowControl w:val="0"/>
        <w:tabs>
          <w:tab w:val="left" w:pos="709"/>
        </w:tabs>
        <w:spacing w:after="0" w:line="360" w:lineRule="auto"/>
        <w:ind w:firstLine="284"/>
        <w:jc w:val="both"/>
        <w:textAlignment w:val="baseline"/>
        <w:rPr>
          <w:b/>
          <w:bCs/>
        </w:rPr>
      </w:pPr>
      <w:r>
        <w:rPr>
          <w:rFonts w:ascii="Arial" w:hAnsi="Arial" w:cs="Arial"/>
          <w:b/>
          <w:bCs/>
          <w:color w:val="000000"/>
          <w:kern w:val="2"/>
          <w:sz w:val="24"/>
          <w:szCs w:val="24"/>
        </w:rPr>
        <w:t>2)</w:t>
      </w:r>
      <w:r>
        <w:rPr>
          <w:rFonts w:ascii="Arial" w:hAnsi="Arial" w:cs="Arial"/>
          <w:b/>
          <w:bCs/>
          <w:color w:val="000000"/>
          <w:kern w:val="2"/>
          <w:sz w:val="24"/>
          <w:szCs w:val="24"/>
        </w:rPr>
        <w:tab/>
        <w:t>zadania z zakresu identyfikacji i rejestracji podatkowej, w szczególności:</w:t>
      </w:r>
    </w:p>
    <w:p w14:paraId="2395FE57" w14:textId="78531B07" w:rsidR="001A13DE" w:rsidRPr="00C508FB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350A71">
        <w:rPr>
          <w:rFonts w:ascii="Arial" w:hAnsi="Arial" w:cs="Arial"/>
          <w:sz w:val="24"/>
          <w:szCs w:val="24"/>
        </w:rPr>
        <w:lastRenderedPageBreak/>
        <w:t>prowadzenie ewidencji podatników i płatników,</w:t>
      </w:r>
    </w:p>
    <w:p w14:paraId="2740E2A4" w14:textId="7D7CC65D" w:rsidR="00C508FB" w:rsidRPr="005C011F" w:rsidRDefault="00C508FB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5C011F">
        <w:rPr>
          <w:rFonts w:ascii="Arial" w:hAnsi="Arial" w:cs="Arial"/>
          <w:color w:val="000000" w:themeColor="text1"/>
          <w:sz w:val="24"/>
          <w:szCs w:val="24"/>
        </w:rPr>
        <w:t>otwieranie i aktualizacja obowiązków w zakresie podatków dochodowych w systemie komputerowym na podstawie dokumentów wyboru form opodatkowania podatników podatku dochodowego</w:t>
      </w:r>
      <w:r w:rsidR="00120A00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5D04224" w14:textId="1F3AE42F" w:rsidR="001A13DE" w:rsidRPr="00350A71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350A71">
        <w:rPr>
          <w:rFonts w:ascii="Arial" w:hAnsi="Arial" w:cs="Arial"/>
          <w:sz w:val="24"/>
          <w:szCs w:val="24"/>
        </w:rPr>
        <w:t>prowadzenie analizy ryzyka podmiotów rejestrujących się</w:t>
      </w:r>
      <w:r w:rsidR="00FE2DAE" w:rsidRPr="00350A71">
        <w:rPr>
          <w:rFonts w:ascii="Arial" w:hAnsi="Arial" w:cs="Arial"/>
          <w:sz w:val="24"/>
          <w:szCs w:val="24"/>
        </w:rPr>
        <w:t>, w tym prowadzenie czynności sprawdzających, o których mowa w art. 272 pkt 5 Ordynacji podatkowej, w stosunku do podmiotów rejestrujących się</w:t>
      </w:r>
      <w:r w:rsidRPr="00350A71">
        <w:rPr>
          <w:rFonts w:ascii="Arial" w:hAnsi="Arial" w:cs="Arial"/>
          <w:sz w:val="24"/>
          <w:szCs w:val="24"/>
        </w:rPr>
        <w:t>,</w:t>
      </w:r>
    </w:p>
    <w:p w14:paraId="51865B15" w14:textId="77777777" w:rsidR="001A13DE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350A71">
        <w:rPr>
          <w:rFonts w:ascii="Arial" w:hAnsi="Arial" w:cs="Arial"/>
          <w:sz w:val="24"/>
          <w:szCs w:val="24"/>
        </w:rPr>
        <w:t>rejestrowanie i wykreślanie z rejestru podatników podatku od towarów i usług i podatników VAT-</w:t>
      </w:r>
      <w:r>
        <w:rPr>
          <w:rFonts w:ascii="Arial" w:hAnsi="Arial" w:cs="Arial"/>
          <w:sz w:val="24"/>
          <w:szCs w:val="24"/>
        </w:rPr>
        <w:t>UE,</w:t>
      </w:r>
    </w:p>
    <w:p w14:paraId="2A612626" w14:textId="06C9C223" w:rsidR="001A13DE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w sprawach odmowy nadania NIP, uchylenia NIP z urzędu oraz unieważnienia NIP,</w:t>
      </w:r>
    </w:p>
    <w:p w14:paraId="6C013A65" w14:textId="6E3791B2" w:rsidR="001A13DE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potwierdzeń nadania </w:t>
      </w:r>
      <w:r w:rsidR="00817B69" w:rsidRPr="005C011F">
        <w:rPr>
          <w:rFonts w:ascii="Arial" w:hAnsi="Arial" w:cs="Arial"/>
          <w:color w:val="000000" w:themeColor="text1"/>
          <w:sz w:val="24"/>
          <w:szCs w:val="24"/>
        </w:rPr>
        <w:t>NIP,</w:t>
      </w:r>
    </w:p>
    <w:p w14:paraId="062A368C" w14:textId="77777777" w:rsidR="001A13DE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udostępnianie NIP organom prowadzącym urzędowe rejestry na podstawie odrębnych przepisów, na ich wniosek zawierający dane niezbędne do identyfikacji podmiotu za pośrednictwem ePUAP lub innych środków komunikacji elektronicznej,</w:t>
      </w:r>
    </w:p>
    <w:p w14:paraId="1C7B4418" w14:textId="77777777" w:rsidR="001A13DE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gromadzenie, przechowywanie i aktualizowanie dokumentacji związanej </w:t>
      </w:r>
      <w:r>
        <w:rPr>
          <w:rFonts w:ascii="Arial" w:hAnsi="Arial" w:cs="Arial"/>
          <w:sz w:val="24"/>
          <w:szCs w:val="24"/>
        </w:rPr>
        <w:br/>
        <w:t>z nadaniem NIP,</w:t>
      </w:r>
    </w:p>
    <w:p w14:paraId="3FF01F24" w14:textId="77777777" w:rsidR="001A13DE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ewidencjonowanie danych w Centralnym Rejestrze Podmiotów – Krajowej Ewidencji Podatników (CRP KEP),</w:t>
      </w:r>
    </w:p>
    <w:p w14:paraId="79E77A6C" w14:textId="1491138E" w:rsidR="001A13DE" w:rsidRPr="004D748F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weryfikowanie i rejestrowanie w systemie e-Deklaracje pełnomocnictw do podpisywania deklaracji składanych za pomocą środków komunikacji elektronicznej oraz zawiadomień o ich odwołaniu,</w:t>
      </w:r>
    </w:p>
    <w:p w14:paraId="1CA7FD0A" w14:textId="7D3B7B6F" w:rsidR="004D748F" w:rsidRPr="004D748F" w:rsidRDefault="004D748F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udostępnianie danych zgromadzonych w CRP KEP,</w:t>
      </w:r>
    </w:p>
    <w:p w14:paraId="6DFB4828" w14:textId="07A8211A" w:rsidR="004D748F" w:rsidRDefault="004D748F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zaświadczeń o nadaniu NIP i informacji o nadanym NIP,</w:t>
      </w:r>
    </w:p>
    <w:p w14:paraId="6419C8A7" w14:textId="2B550E8F" w:rsidR="001A13DE" w:rsidRPr="00FE2DAE" w:rsidRDefault="00C829CA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przyjmowanie i ewidencjonowanie zgłoszeń o kontynuowaniu prowadzenia przedsiębiorstwa w spadku</w:t>
      </w:r>
      <w:r w:rsidR="00FE2DAE">
        <w:rPr>
          <w:rFonts w:ascii="Arial" w:hAnsi="Arial" w:cs="Arial"/>
          <w:sz w:val="24"/>
          <w:szCs w:val="24"/>
        </w:rPr>
        <w:t>,</w:t>
      </w:r>
    </w:p>
    <w:p w14:paraId="791C5099" w14:textId="7C8AEA67" w:rsidR="00FE2DAE" w:rsidRPr="00350A71" w:rsidRDefault="00FE2DAE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350A71">
        <w:rPr>
          <w:rFonts w:ascii="Arial" w:hAnsi="Arial" w:cs="Arial"/>
          <w:sz w:val="24"/>
          <w:szCs w:val="24"/>
        </w:rPr>
        <w:t>rozpatrywanie wniosków o udostępnienie konta organizacji w e-Urzędzie Skarbowym,</w:t>
      </w:r>
    </w:p>
    <w:p w14:paraId="784F5CB6" w14:textId="1BD1E356" w:rsidR="00FE2DAE" w:rsidRPr="00350A71" w:rsidRDefault="00FE2DAE" w:rsidP="002125D4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350A71">
        <w:rPr>
          <w:rFonts w:ascii="Arial" w:hAnsi="Arial" w:cs="Arial"/>
          <w:sz w:val="24"/>
          <w:szCs w:val="24"/>
        </w:rPr>
        <w:t>orzecznictwo w sprawach rejestracji podatników w podatku od towarów i usług,</w:t>
      </w:r>
    </w:p>
    <w:p w14:paraId="4C339F6F" w14:textId="53198CC1" w:rsidR="001A13DE" w:rsidRPr="009F54C4" w:rsidRDefault="00FE2DAE" w:rsidP="005C011F">
      <w:pPr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5C011F">
        <w:rPr>
          <w:rFonts w:ascii="Arial" w:hAnsi="Arial" w:cs="Arial"/>
          <w:sz w:val="24"/>
          <w:szCs w:val="24"/>
        </w:rPr>
        <w:t xml:space="preserve">dokonywanie czynności sprawdzających, </w:t>
      </w:r>
      <w:r w:rsidR="002E14F7" w:rsidRPr="005C011F">
        <w:rPr>
          <w:rFonts w:ascii="Arial" w:hAnsi="Arial" w:cs="Arial"/>
          <w:color w:val="000000" w:themeColor="text1"/>
          <w:sz w:val="24"/>
          <w:szCs w:val="24"/>
        </w:rPr>
        <w:t xml:space="preserve">w obszarze zadań z zakresu identyfikacji </w:t>
      </w:r>
      <w:r w:rsidR="003F6AF1" w:rsidRPr="005C011F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2E14F7" w:rsidRPr="005C011F">
        <w:rPr>
          <w:rFonts w:ascii="Arial" w:hAnsi="Arial" w:cs="Arial"/>
          <w:color w:val="000000" w:themeColor="text1"/>
          <w:sz w:val="24"/>
          <w:szCs w:val="24"/>
        </w:rPr>
        <w:t>rejestracji podatkowej</w:t>
      </w:r>
      <w:r w:rsidR="00120A0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7A39EF" w14:textId="490D3A93" w:rsidR="009F54C4" w:rsidRDefault="009F54C4" w:rsidP="009F54C4">
      <w:pPr>
        <w:tabs>
          <w:tab w:val="left" w:pos="851"/>
        </w:tabs>
        <w:spacing w:after="0" w:line="360" w:lineRule="auto"/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73784D52" w14:textId="77777777" w:rsidR="001A13DE" w:rsidRDefault="00C829CA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Pion Poboru i Egzekucji (SZNE)</w:t>
      </w:r>
    </w:p>
    <w:p w14:paraId="693B477C" w14:textId="77777777" w:rsidR="001A13DE" w:rsidRDefault="001A13DE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325443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lastRenderedPageBreak/>
        <w:t>§ 11.</w:t>
      </w:r>
    </w:p>
    <w:p w14:paraId="7FD75D9C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42F309F" w14:textId="77777777" w:rsidR="001A13DE" w:rsidRDefault="00C829CA" w:rsidP="002125D4">
      <w:pPr>
        <w:pStyle w:val="Akapitzlist"/>
        <w:widowControl w:val="0"/>
        <w:numPr>
          <w:ilvl w:val="0"/>
          <w:numId w:val="31"/>
        </w:numPr>
        <w:tabs>
          <w:tab w:val="left" w:pos="0"/>
          <w:tab w:val="left" w:pos="510"/>
          <w:tab w:val="left" w:pos="851"/>
        </w:tabs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 zadań Działu Rachunkowości i </w:t>
      </w:r>
      <w:r>
        <w:rPr>
          <w:rFonts w:ascii="Arial" w:hAnsi="Arial" w:cs="Arial"/>
          <w:b/>
          <w:color w:val="000000"/>
        </w:rPr>
        <w:t xml:space="preserve">Spraw Wierzycielskich (SER) </w:t>
      </w:r>
      <w:r>
        <w:rPr>
          <w:rFonts w:ascii="Arial" w:hAnsi="Arial" w:cs="Arial"/>
          <w:b/>
        </w:rPr>
        <w:t>należą:</w:t>
      </w:r>
    </w:p>
    <w:p w14:paraId="2168FC7C" w14:textId="77777777" w:rsidR="001A13DE" w:rsidRDefault="00C829CA">
      <w:pPr>
        <w:pStyle w:val="Akapitzlist"/>
        <w:widowControl w:val="0"/>
        <w:tabs>
          <w:tab w:val="left" w:pos="284"/>
          <w:tab w:val="left" w:pos="510"/>
          <w:tab w:val="left" w:pos="709"/>
        </w:tabs>
        <w:suppressAutoHyphens/>
        <w:spacing w:line="36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zadania z zakresu rachunkowości, w szczególności:</w:t>
      </w:r>
    </w:p>
    <w:p w14:paraId="53AAE7C7" w14:textId="77777777" w:rsidR="001A13DE" w:rsidRPr="00BB30C8" w:rsidRDefault="00C829CA" w:rsidP="002125D4">
      <w:pPr>
        <w:numPr>
          <w:ilvl w:val="0"/>
          <w:numId w:val="3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ewidencji przypisów, odpisów, wpłat, zwrotów i zaliczeń nadpłat </w:t>
      </w:r>
      <w:r>
        <w:rPr>
          <w:rFonts w:ascii="Arial" w:hAnsi="Arial" w:cs="Arial"/>
          <w:sz w:val="24"/>
          <w:szCs w:val="24"/>
        </w:rPr>
        <w:br/>
        <w:t>z tytułu podatków i opłat,</w:t>
      </w:r>
    </w:p>
    <w:p w14:paraId="5E8AA91D" w14:textId="0B25083F" w:rsidR="001A13DE" w:rsidRDefault="00C829CA" w:rsidP="002125D4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dokonywanie rozliczeń z tytułu wpłat, nadpłat, zaległości oraz zwrotów podatków,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br/>
      </w:r>
      <w:r w:rsidRPr="00BB30C8">
        <w:rPr>
          <w:rFonts w:ascii="Arial" w:hAnsi="Arial" w:cs="Arial"/>
          <w:sz w:val="24"/>
          <w:szCs w:val="24"/>
        </w:rPr>
        <w:t xml:space="preserve">opłat </w:t>
      </w:r>
      <w:r w:rsidR="00FE2DAE" w:rsidRPr="00BB30C8">
        <w:rPr>
          <w:rFonts w:ascii="Arial" w:hAnsi="Arial" w:cs="Arial"/>
          <w:sz w:val="24"/>
          <w:szCs w:val="24"/>
        </w:rPr>
        <w:t xml:space="preserve">i </w:t>
      </w:r>
      <w:r w:rsidR="00FE2DAE" w:rsidRPr="00350A71">
        <w:rPr>
          <w:rFonts w:ascii="Arial" w:hAnsi="Arial" w:cs="Arial"/>
          <w:sz w:val="24"/>
          <w:szCs w:val="24"/>
        </w:rPr>
        <w:t xml:space="preserve">ceł </w:t>
      </w:r>
      <w:r>
        <w:rPr>
          <w:rFonts w:ascii="Arial" w:hAnsi="Arial" w:cs="Arial"/>
          <w:color w:val="000000"/>
          <w:sz w:val="24"/>
          <w:szCs w:val="24"/>
        </w:rPr>
        <w:t>oraz wydawania postanowień w tym zakresie,</w:t>
      </w:r>
    </w:p>
    <w:p w14:paraId="309A9654" w14:textId="77777777" w:rsidR="001A13DE" w:rsidRDefault="00C829CA" w:rsidP="002125D4">
      <w:pPr>
        <w:numPr>
          <w:ilvl w:val="0"/>
          <w:numId w:val="3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kontrola prawidłowości potrąceń wynagrodzeń dokonywanych przez płatników i inkasentów,</w:t>
      </w:r>
    </w:p>
    <w:p w14:paraId="3585EFEE" w14:textId="77777777" w:rsidR="001A13DE" w:rsidRDefault="00C829CA" w:rsidP="002125D4">
      <w:pPr>
        <w:numPr>
          <w:ilvl w:val="0"/>
          <w:numId w:val="3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przeprowadzanie rozliczenia rachunkowo - kasowego pracowników Referatu Egzekucji Administracyjnej,</w:t>
      </w:r>
    </w:p>
    <w:p w14:paraId="6E524803" w14:textId="77777777" w:rsidR="001A13DE" w:rsidRDefault="00C829CA" w:rsidP="002125D4">
      <w:pPr>
        <w:numPr>
          <w:ilvl w:val="0"/>
          <w:numId w:val="3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prowadzenie ewidencji i rozliczanie sum depozytowych,</w:t>
      </w:r>
    </w:p>
    <w:p w14:paraId="65A19106" w14:textId="77777777" w:rsidR="001A13DE" w:rsidRDefault="00C829CA" w:rsidP="002125D4">
      <w:pPr>
        <w:numPr>
          <w:ilvl w:val="0"/>
          <w:numId w:val="3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wykonywanie sprawozdawczości w zakresie realizowanych zadań wynikającej z przepisów odrębnych z wyłączeniem sprawozdań sporządzanych centralnie przez Naczelnika Pierwszego Urzędu Skarbowego w Bydgoszczy,</w:t>
      </w:r>
    </w:p>
    <w:p w14:paraId="02458FCA" w14:textId="71F03DE7" w:rsidR="001A13DE" w:rsidRDefault="00C829CA" w:rsidP="002125D4">
      <w:pPr>
        <w:numPr>
          <w:ilvl w:val="0"/>
          <w:numId w:val="3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prowadzenie ewidencji grzywien, mandatów, kar pieniężnych, kosztów egzekucyjnych związanych z dochodzonymi należnościami i innych należności nałożonych na podstawie właściwych 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przepisów </w:t>
      </w:r>
      <w:r w:rsidR="00480716" w:rsidRPr="005C011F">
        <w:rPr>
          <w:rFonts w:ascii="Arial" w:hAnsi="Arial" w:cs="Arial"/>
          <w:color w:val="000000" w:themeColor="text1"/>
          <w:sz w:val="24"/>
          <w:szCs w:val="24"/>
        </w:rPr>
        <w:t>prawa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1A9EE7B" w14:textId="538A1F74" w:rsidR="001A13DE" w:rsidRPr="00F97261" w:rsidRDefault="00C829CA" w:rsidP="002125D4">
      <w:pPr>
        <w:numPr>
          <w:ilvl w:val="0"/>
          <w:numId w:val="3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obsługa rachunków bankowych w zakresie sum depozytowych;</w:t>
      </w:r>
    </w:p>
    <w:p w14:paraId="74E574C9" w14:textId="59A626D4" w:rsidR="00F97261" w:rsidRPr="00F97261" w:rsidRDefault="00F97261" w:rsidP="002125D4">
      <w:pPr>
        <w:numPr>
          <w:ilvl w:val="0"/>
          <w:numId w:val="3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realizacja zajęć wierzytelności z tytułu nadpłaty lub zwrotu podatków, w tym </w:t>
      </w:r>
      <w:r w:rsidR="0045649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 zbiegów egzekucji,</w:t>
      </w:r>
    </w:p>
    <w:p w14:paraId="2D7EA29F" w14:textId="545E6760" w:rsidR="00F97261" w:rsidRDefault="00F97261" w:rsidP="002125D4">
      <w:pPr>
        <w:numPr>
          <w:ilvl w:val="0"/>
          <w:numId w:val="3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prowadzenie księgi drukó</w:t>
      </w:r>
      <w:r w:rsidR="00350A71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ścisłego zarachowania</w:t>
      </w:r>
      <w:r w:rsidR="00120A00">
        <w:rPr>
          <w:rFonts w:ascii="Arial" w:hAnsi="Arial" w:cs="Arial"/>
          <w:sz w:val="24"/>
          <w:szCs w:val="24"/>
        </w:rPr>
        <w:t>;</w:t>
      </w:r>
    </w:p>
    <w:p w14:paraId="2F2EC412" w14:textId="77777777" w:rsidR="001A13DE" w:rsidRDefault="00C829CA">
      <w:pPr>
        <w:widowControl w:val="0"/>
        <w:tabs>
          <w:tab w:val="left" w:pos="709"/>
        </w:tabs>
        <w:spacing w:after="0" w:line="360" w:lineRule="auto"/>
        <w:ind w:left="284"/>
        <w:jc w:val="both"/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zadania z zakresu spraw wierzycielskich, w szczególności:</w:t>
      </w:r>
    </w:p>
    <w:p w14:paraId="3024B9C9" w14:textId="77777777" w:rsidR="001A13DE" w:rsidRDefault="00C829CA" w:rsidP="002125D4">
      <w:pPr>
        <w:numPr>
          <w:ilvl w:val="0"/>
          <w:numId w:val="33"/>
        </w:numPr>
        <w:tabs>
          <w:tab w:val="clear" w:pos="720"/>
          <w:tab w:val="left" w:pos="510"/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wykonywanie czynności poprzedzających wszczęcie postępowania egzekucyjnego, w tym podejmowanie działań informacyjnych i dyscyplinujących, wystawianie </w:t>
      </w:r>
      <w:r>
        <w:rPr>
          <w:rFonts w:ascii="Arial" w:hAnsi="Arial" w:cs="Arial"/>
          <w:sz w:val="24"/>
          <w:szCs w:val="24"/>
        </w:rPr>
        <w:br/>
        <w:t>i doręczanie upomnień oraz wystawianie i przekazywanie do organów egzekucyjnych tytułów wykonawczych i wniosków egzekucyjnych,</w:t>
      </w:r>
    </w:p>
    <w:p w14:paraId="0BF8264B" w14:textId="77777777" w:rsidR="001A13DE" w:rsidRDefault="00C829CA" w:rsidP="002125D4">
      <w:pPr>
        <w:numPr>
          <w:ilvl w:val="0"/>
          <w:numId w:val="33"/>
        </w:numPr>
        <w:tabs>
          <w:tab w:val="clear" w:pos="720"/>
          <w:tab w:val="left" w:pos="510"/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wykonywanie zadań wierzyciela w ramach postępowania zabezpieczającego i egzekucyjnego, w tym w egzekucji sądowej po zbiegu egzekucji,</w:t>
      </w:r>
    </w:p>
    <w:p w14:paraId="49E1CFA8" w14:textId="77777777" w:rsidR="001A13DE" w:rsidRDefault="00C829CA" w:rsidP="002125D4">
      <w:pPr>
        <w:numPr>
          <w:ilvl w:val="0"/>
          <w:numId w:val="33"/>
        </w:numPr>
        <w:tabs>
          <w:tab w:val="clear" w:pos="720"/>
          <w:tab w:val="left" w:pos="510"/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rozpatrywanie zarzutów w sprawie egzekucji administracyjnej,</w:t>
      </w:r>
    </w:p>
    <w:p w14:paraId="76E833A6" w14:textId="52295263" w:rsidR="001A13DE" w:rsidRPr="00350A71" w:rsidRDefault="000508C3" w:rsidP="002125D4">
      <w:pPr>
        <w:numPr>
          <w:ilvl w:val="0"/>
          <w:numId w:val="33"/>
        </w:numPr>
        <w:tabs>
          <w:tab w:val="clear" w:pos="720"/>
          <w:tab w:val="left" w:pos="510"/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350A71">
        <w:rPr>
          <w:rFonts w:ascii="Arial" w:hAnsi="Arial" w:cs="Arial"/>
          <w:sz w:val="24"/>
          <w:szCs w:val="24"/>
        </w:rPr>
        <w:t>rozpatrywanie sprzeciwów wnoszonych w postępowaniu egzekucyjnym;</w:t>
      </w:r>
    </w:p>
    <w:p w14:paraId="45125C6B" w14:textId="562C78D8" w:rsidR="001A13DE" w:rsidRPr="00350A71" w:rsidRDefault="00C829CA" w:rsidP="002125D4">
      <w:pPr>
        <w:numPr>
          <w:ilvl w:val="0"/>
          <w:numId w:val="33"/>
        </w:numPr>
        <w:tabs>
          <w:tab w:val="clear" w:pos="720"/>
          <w:tab w:val="left" w:pos="510"/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BB30C8">
        <w:rPr>
          <w:rFonts w:ascii="Arial" w:hAnsi="Arial" w:cs="Arial"/>
          <w:sz w:val="24"/>
          <w:szCs w:val="24"/>
        </w:rPr>
        <w:t>występowanie</w:t>
      </w:r>
      <w:r w:rsidR="00480716" w:rsidRPr="00BB30C8">
        <w:rPr>
          <w:rFonts w:ascii="Arial" w:hAnsi="Arial" w:cs="Arial"/>
          <w:sz w:val="24"/>
          <w:szCs w:val="24"/>
        </w:rPr>
        <w:t xml:space="preserve"> z </w:t>
      </w:r>
      <w:r w:rsidR="00480716" w:rsidRPr="005C011F">
        <w:rPr>
          <w:rFonts w:ascii="Arial" w:hAnsi="Arial" w:cs="Arial"/>
          <w:color w:val="000000" w:themeColor="text1"/>
          <w:sz w:val="24"/>
          <w:szCs w:val="24"/>
        </w:rPr>
        <w:t>wnioskiem</w:t>
      </w:r>
      <w:r w:rsidRPr="005C0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realizowanie wniosków o udzielenie informacji oraz powiadomienie zgodnie z przepisami ustawy</w:t>
      </w:r>
      <w:r w:rsidR="00F97261">
        <w:rPr>
          <w:rFonts w:ascii="Arial" w:hAnsi="Arial" w:cs="Arial"/>
          <w:sz w:val="24"/>
          <w:szCs w:val="24"/>
        </w:rPr>
        <w:t xml:space="preserve"> </w:t>
      </w:r>
      <w:r w:rsidR="00F97261" w:rsidRPr="00350A71">
        <w:rPr>
          <w:rFonts w:ascii="Arial" w:hAnsi="Arial" w:cs="Arial"/>
          <w:sz w:val="24"/>
          <w:szCs w:val="24"/>
        </w:rPr>
        <w:t>z dnia 11 października 2013 r.</w:t>
      </w:r>
      <w:r w:rsidRPr="00350A71">
        <w:rPr>
          <w:rFonts w:ascii="Arial" w:hAnsi="Arial" w:cs="Arial"/>
          <w:sz w:val="24"/>
          <w:szCs w:val="24"/>
        </w:rPr>
        <w:t xml:space="preserve"> </w:t>
      </w:r>
      <w:r w:rsidR="0045649B">
        <w:rPr>
          <w:rFonts w:ascii="Arial" w:hAnsi="Arial" w:cs="Arial"/>
          <w:sz w:val="24"/>
          <w:szCs w:val="24"/>
        </w:rPr>
        <w:br/>
      </w:r>
      <w:r w:rsidRPr="00350A71">
        <w:rPr>
          <w:rFonts w:ascii="Arial" w:hAnsi="Arial" w:cs="Arial"/>
          <w:sz w:val="24"/>
          <w:szCs w:val="24"/>
        </w:rPr>
        <w:lastRenderedPageBreak/>
        <w:t>o wzajemnej pomocy przy dochodzeniu podatków, należności celnych i innych należności pieniężnych</w:t>
      </w:r>
      <w:r w:rsidR="00E12C9B" w:rsidRPr="00350A71">
        <w:rPr>
          <w:rFonts w:ascii="Arial" w:hAnsi="Arial" w:cs="Arial"/>
          <w:sz w:val="24"/>
          <w:szCs w:val="24"/>
        </w:rPr>
        <w:t xml:space="preserve"> (Dz.U. z 2023 r. poz. 2009)</w:t>
      </w:r>
      <w:r w:rsidRPr="00350A71">
        <w:rPr>
          <w:rFonts w:ascii="Arial" w:hAnsi="Arial" w:cs="Arial"/>
          <w:sz w:val="24"/>
          <w:szCs w:val="24"/>
        </w:rPr>
        <w:t>,</w:t>
      </w:r>
    </w:p>
    <w:p w14:paraId="6C704B1C" w14:textId="77777777" w:rsidR="001A13DE" w:rsidRDefault="00C829CA" w:rsidP="002125D4">
      <w:pPr>
        <w:numPr>
          <w:ilvl w:val="0"/>
          <w:numId w:val="33"/>
        </w:numPr>
        <w:tabs>
          <w:tab w:val="clear" w:pos="720"/>
          <w:tab w:val="left" w:pos="510"/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prowadzenie spraw w szczególności w zakresie:</w:t>
      </w:r>
    </w:p>
    <w:p w14:paraId="2AFE7400" w14:textId="5716B162" w:rsidR="001A13DE" w:rsidRDefault="008516C0" w:rsidP="002125D4">
      <w:pPr>
        <w:pStyle w:val="Akapitzlist"/>
        <w:numPr>
          <w:ilvl w:val="0"/>
          <w:numId w:val="36"/>
        </w:numPr>
        <w:tabs>
          <w:tab w:val="left" w:pos="-420"/>
          <w:tab w:val="left" w:pos="1418"/>
        </w:tabs>
        <w:suppressAutoHyphens/>
        <w:spacing w:line="360" w:lineRule="auto"/>
        <w:ind w:hanging="357"/>
        <w:jc w:val="both"/>
        <w:rPr>
          <w:rFonts w:ascii="Arial" w:hAnsi="Arial" w:cs="Arial"/>
        </w:rPr>
      </w:pPr>
      <w:r w:rsidRPr="00BB30C8">
        <w:rPr>
          <w:rFonts w:ascii="Arial" w:hAnsi="Arial" w:cs="Arial"/>
        </w:rPr>
        <w:t xml:space="preserve">udzielania </w:t>
      </w:r>
      <w:r w:rsidR="00C829CA" w:rsidRPr="00BB30C8">
        <w:rPr>
          <w:rFonts w:ascii="Arial" w:hAnsi="Arial" w:cs="Arial"/>
        </w:rPr>
        <w:t>ulg</w:t>
      </w:r>
      <w:r w:rsidR="00C829CA">
        <w:rPr>
          <w:rFonts w:ascii="Arial" w:hAnsi="Arial" w:cs="Arial"/>
        </w:rPr>
        <w:t xml:space="preserve"> w spłacie zobowiązań podatkowych oraz innych ulg przewidzianych przepisami prawa</w:t>
      </w:r>
      <w:r w:rsidR="00C829CA" w:rsidRPr="00350A71">
        <w:rPr>
          <w:rFonts w:ascii="Arial" w:hAnsi="Arial" w:cs="Arial"/>
        </w:rPr>
        <w:t xml:space="preserve">, </w:t>
      </w:r>
      <w:r w:rsidR="00F97261" w:rsidRPr="00350A71">
        <w:rPr>
          <w:rFonts w:ascii="Arial" w:hAnsi="Arial" w:cs="Arial"/>
        </w:rPr>
        <w:t xml:space="preserve">z wyjątkiem ulg określonych w przepisach materialnego prawa podatkowego, </w:t>
      </w:r>
      <w:r w:rsidR="00C829CA" w:rsidRPr="00350A71">
        <w:rPr>
          <w:rFonts w:ascii="Arial" w:hAnsi="Arial" w:cs="Arial"/>
        </w:rPr>
        <w:t>ulg w spłacie należności pieniężnych przypadających państwom członkowskim i państwom trzecim</w:t>
      </w:r>
      <w:r w:rsidR="00795E35" w:rsidRPr="00350A71">
        <w:rPr>
          <w:rFonts w:ascii="Arial" w:hAnsi="Arial" w:cs="Arial"/>
        </w:rPr>
        <w:t xml:space="preserve"> oraz ulg w spłacie kosztów egzekucyjnych</w:t>
      </w:r>
      <w:r w:rsidR="00C829CA">
        <w:rPr>
          <w:rFonts w:ascii="Arial" w:hAnsi="Arial" w:cs="Arial"/>
        </w:rPr>
        <w:t>,</w:t>
      </w:r>
    </w:p>
    <w:p w14:paraId="7EB4DD2B" w14:textId="77777777" w:rsidR="001A13DE" w:rsidRDefault="00C829CA" w:rsidP="002125D4">
      <w:pPr>
        <w:pStyle w:val="Akapitzlist"/>
        <w:numPr>
          <w:ilvl w:val="0"/>
          <w:numId w:val="43"/>
        </w:numPr>
        <w:tabs>
          <w:tab w:val="left" w:pos="-210"/>
          <w:tab w:val="left" w:pos="1418"/>
        </w:tabs>
        <w:suppressAutoHyphens/>
        <w:spacing w:line="360" w:lineRule="auto"/>
        <w:ind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orzekania o zabezpieczeniu wykonania zobowiązań podatkowych oraz wystawianie i przekazywanie do organów egzekucyjnych zarządzeń zabezpieczenia,</w:t>
      </w:r>
    </w:p>
    <w:p w14:paraId="7B95AB29" w14:textId="77777777" w:rsidR="001A13DE" w:rsidRDefault="00C829CA" w:rsidP="002125D4">
      <w:pPr>
        <w:pStyle w:val="Akapitzlist"/>
        <w:numPr>
          <w:ilvl w:val="0"/>
          <w:numId w:val="36"/>
        </w:numPr>
        <w:tabs>
          <w:tab w:val="left" w:pos="-210"/>
          <w:tab w:val="left" w:pos="127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przeniesienia własności rzeczy lub praw majątkowych na rzecz Skarbu Państwa skutkującego wygaśnięciem zobowiązań podatkowych,</w:t>
      </w:r>
    </w:p>
    <w:p w14:paraId="37D43D81" w14:textId="77777777" w:rsidR="001A13DE" w:rsidRDefault="00C829CA" w:rsidP="002125D4">
      <w:pPr>
        <w:pStyle w:val="Akapitzlist"/>
        <w:numPr>
          <w:ilvl w:val="0"/>
          <w:numId w:val="36"/>
        </w:numPr>
        <w:tabs>
          <w:tab w:val="left" w:pos="-210"/>
          <w:tab w:val="left" w:pos="127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nadawania decyzjom rygoru natychmiastowej wykonalności,</w:t>
      </w:r>
    </w:p>
    <w:p w14:paraId="64485035" w14:textId="77777777" w:rsidR="001A13DE" w:rsidRDefault="00C829CA" w:rsidP="002125D4">
      <w:pPr>
        <w:pStyle w:val="Akapitzlist"/>
        <w:numPr>
          <w:ilvl w:val="0"/>
          <w:numId w:val="36"/>
        </w:numPr>
        <w:tabs>
          <w:tab w:val="left" w:pos="-210"/>
          <w:tab w:val="left" w:pos="127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wstrzymania wykonania decyzji,</w:t>
      </w:r>
    </w:p>
    <w:p w14:paraId="4539F2FF" w14:textId="77777777" w:rsidR="001A13DE" w:rsidRDefault="00C829CA" w:rsidP="002125D4">
      <w:pPr>
        <w:pStyle w:val="Akapitzlist"/>
        <w:numPr>
          <w:ilvl w:val="0"/>
          <w:numId w:val="36"/>
        </w:numPr>
        <w:tabs>
          <w:tab w:val="left" w:pos="-210"/>
          <w:tab w:val="left" w:pos="127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odpowiedzialności osób trzecich za zaległości podatkowe,</w:t>
      </w:r>
    </w:p>
    <w:p w14:paraId="5B2BF022" w14:textId="77777777" w:rsidR="001A13DE" w:rsidRDefault="00C829CA">
      <w:pPr>
        <w:tabs>
          <w:tab w:val="left" w:pos="993"/>
        </w:tabs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  <w:t>inicjowanie i udział w postępowaniach:</w:t>
      </w:r>
    </w:p>
    <w:p w14:paraId="3FA83DD7" w14:textId="77777777" w:rsidR="001A13DE" w:rsidRDefault="00C829CA" w:rsidP="002125D4">
      <w:pPr>
        <w:pStyle w:val="Akapitzlist"/>
        <w:numPr>
          <w:ilvl w:val="0"/>
          <w:numId w:val="37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345933C1" w14:textId="77777777" w:rsidR="001A13DE" w:rsidRDefault="00C829CA" w:rsidP="002125D4">
      <w:pPr>
        <w:pStyle w:val="Akapitzlist"/>
        <w:numPr>
          <w:ilvl w:val="0"/>
          <w:numId w:val="37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upadłościowym, naprawczym, likwidacyjnym i restrukturyzacyjnym, w tym występowanie z wnioskiem o ogłoszenie upadłości,</w:t>
      </w:r>
    </w:p>
    <w:p w14:paraId="5D233400" w14:textId="77777777" w:rsidR="001A13DE" w:rsidRDefault="00C829CA" w:rsidP="002125D4">
      <w:pPr>
        <w:pStyle w:val="Akapitzlist"/>
        <w:numPr>
          <w:ilvl w:val="0"/>
          <w:numId w:val="37"/>
        </w:numPr>
        <w:tabs>
          <w:tab w:val="left" w:pos="993"/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dotyczących orzeczenia zakazu prowadzenia działalności gospodarczej,</w:t>
      </w:r>
    </w:p>
    <w:p w14:paraId="2A8EC961" w14:textId="4B1F7951" w:rsidR="001A13DE" w:rsidRDefault="00C829CA" w:rsidP="004A7062">
      <w:pPr>
        <w:pStyle w:val="Akapitzlist"/>
        <w:numPr>
          <w:ilvl w:val="0"/>
          <w:numId w:val="37"/>
        </w:numPr>
        <w:tabs>
          <w:tab w:val="left" w:pos="1276"/>
        </w:tabs>
        <w:suppressAutoHyphens/>
        <w:spacing w:line="360" w:lineRule="auto"/>
        <w:ind w:left="127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uznanie za bezskuteczną czynności prawnej dłużnika dokonanej </w:t>
      </w:r>
      <w:r w:rsidR="004A7062">
        <w:rPr>
          <w:rFonts w:ascii="Arial" w:hAnsi="Arial" w:cs="Arial"/>
        </w:rPr>
        <w:br/>
      </w:r>
      <w:r>
        <w:rPr>
          <w:rFonts w:ascii="Arial" w:hAnsi="Arial" w:cs="Arial"/>
        </w:rPr>
        <w:t>z pokrzywdzeniem wierzycieli,</w:t>
      </w:r>
    </w:p>
    <w:p w14:paraId="42D05EDC" w14:textId="77777777" w:rsidR="001A13DE" w:rsidRDefault="00C829CA">
      <w:pPr>
        <w:tabs>
          <w:tab w:val="left" w:pos="993"/>
        </w:tabs>
        <w:spacing w:after="0" w:line="360" w:lineRule="auto"/>
        <w:ind w:left="567" w:firstLine="142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  <w:t>prowadzenie spraw dotyczących zastawów skarbowych,</w:t>
      </w:r>
    </w:p>
    <w:p w14:paraId="0760DF5A" w14:textId="24153B83" w:rsidR="00795E35" w:rsidRDefault="00F043B9" w:rsidP="00664A89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64A89">
        <w:rPr>
          <w:rFonts w:ascii="Arial" w:hAnsi="Arial" w:cs="Arial"/>
          <w:sz w:val="24"/>
          <w:szCs w:val="24"/>
        </w:rPr>
        <w:t>)</w:t>
      </w:r>
      <w:r w:rsidR="00664A89">
        <w:rPr>
          <w:rFonts w:ascii="Arial" w:hAnsi="Arial" w:cs="Arial"/>
          <w:sz w:val="24"/>
          <w:szCs w:val="24"/>
        </w:rPr>
        <w:tab/>
      </w:r>
      <w:r w:rsidR="00795E35" w:rsidRPr="00350A71">
        <w:rPr>
          <w:rFonts w:ascii="Arial" w:hAnsi="Arial" w:cs="Arial"/>
          <w:sz w:val="24"/>
          <w:szCs w:val="24"/>
        </w:rPr>
        <w:t>prowadzenie postępowań w sprawie przyjęcia, przedłużenia terminu ważności,</w:t>
      </w:r>
      <w:r w:rsidR="0045649B">
        <w:rPr>
          <w:rFonts w:ascii="Arial" w:hAnsi="Arial" w:cs="Arial"/>
          <w:sz w:val="24"/>
          <w:szCs w:val="24"/>
        </w:rPr>
        <w:t xml:space="preserve"> </w:t>
      </w:r>
      <w:r w:rsidR="00795E35" w:rsidRPr="00350A71">
        <w:rPr>
          <w:rFonts w:ascii="Arial" w:hAnsi="Arial" w:cs="Arial"/>
          <w:sz w:val="24"/>
          <w:szCs w:val="24"/>
        </w:rPr>
        <w:t xml:space="preserve">podwyższenia wysokości, zmiany formy, pokrycia należności, zwrotu lub zwolnienia zabezpieczenia majątkowego, o którym mowa w art. 38a ustawy z dnia </w:t>
      </w:r>
      <w:r w:rsidR="008516C0">
        <w:rPr>
          <w:rFonts w:ascii="Arial" w:hAnsi="Arial" w:cs="Arial"/>
          <w:sz w:val="24"/>
          <w:szCs w:val="24"/>
        </w:rPr>
        <w:br/>
      </w:r>
      <w:r w:rsidR="00795E35" w:rsidRPr="00350A71">
        <w:rPr>
          <w:rFonts w:ascii="Arial" w:hAnsi="Arial" w:cs="Arial"/>
          <w:sz w:val="24"/>
          <w:szCs w:val="24"/>
        </w:rPr>
        <w:t>10 kwietnia 1997 r. – Prawo energetyczne</w:t>
      </w:r>
      <w:r w:rsidR="008516C0">
        <w:rPr>
          <w:rFonts w:ascii="Arial" w:hAnsi="Arial" w:cs="Arial"/>
          <w:sz w:val="24"/>
          <w:szCs w:val="24"/>
        </w:rPr>
        <w:t xml:space="preserve"> (Dz.U. z 2024 r. poz. 266 z późn. zm.)</w:t>
      </w:r>
    </w:p>
    <w:p w14:paraId="37642807" w14:textId="4AA63AD4" w:rsidR="001A13DE" w:rsidRDefault="00F043B9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j</w:t>
      </w:r>
      <w:r w:rsidR="00C829CA">
        <w:rPr>
          <w:rFonts w:ascii="Arial" w:hAnsi="Arial" w:cs="Arial"/>
          <w:sz w:val="24"/>
          <w:szCs w:val="24"/>
        </w:rPr>
        <w:t>)</w:t>
      </w:r>
      <w:r w:rsidR="00C829CA">
        <w:rPr>
          <w:rFonts w:ascii="Arial" w:hAnsi="Arial" w:cs="Arial"/>
          <w:sz w:val="24"/>
          <w:szCs w:val="24"/>
        </w:rPr>
        <w:tab/>
        <w:t>udzielanie ulg w spłacie kary grzywny nałożonej w drodze mandatu karnego,</w:t>
      </w:r>
    </w:p>
    <w:p w14:paraId="217ACB3E" w14:textId="34691C07" w:rsidR="00664A89" w:rsidRDefault="00F043B9" w:rsidP="00664A89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k</w:t>
      </w:r>
      <w:r w:rsidR="00C829CA">
        <w:rPr>
          <w:rFonts w:ascii="Arial" w:hAnsi="Arial" w:cs="Arial"/>
          <w:sz w:val="24"/>
          <w:szCs w:val="24"/>
        </w:rPr>
        <w:t>)</w:t>
      </w:r>
      <w:r w:rsidR="00C829CA">
        <w:rPr>
          <w:rFonts w:ascii="Arial" w:hAnsi="Arial" w:cs="Arial"/>
          <w:sz w:val="24"/>
          <w:szCs w:val="24"/>
        </w:rPr>
        <w:tab/>
        <w:t>poszukiwanie majątku zobowiązanych,</w:t>
      </w:r>
    </w:p>
    <w:p w14:paraId="74540D74" w14:textId="1F6E7A17" w:rsidR="00664A89" w:rsidRDefault="00F043B9" w:rsidP="00DD13D2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>l</w:t>
      </w:r>
      <w:r w:rsidR="00664A89">
        <w:rPr>
          <w:rFonts w:ascii="Arial" w:hAnsi="Arial" w:cs="Arial"/>
          <w:sz w:val="24"/>
          <w:szCs w:val="24"/>
        </w:rPr>
        <w:t>)</w:t>
      </w:r>
      <w:r w:rsidR="00664A89">
        <w:rPr>
          <w:rFonts w:ascii="Arial" w:hAnsi="Arial" w:cs="Arial"/>
          <w:sz w:val="24"/>
          <w:szCs w:val="24"/>
        </w:rPr>
        <w:tab/>
      </w:r>
      <w:r w:rsidR="00C829CA"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przedawnienia,</w:t>
      </w:r>
    </w:p>
    <w:p w14:paraId="4D30DA07" w14:textId="4BCDE3D8" w:rsidR="001A13DE" w:rsidRDefault="00DD13D2" w:rsidP="00664A89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m</w:t>
      </w:r>
      <w:r w:rsidR="00664A89" w:rsidRPr="00664A89">
        <w:rPr>
          <w:rFonts w:ascii="Arial" w:hAnsi="Arial" w:cs="Arial"/>
          <w:sz w:val="24"/>
          <w:szCs w:val="24"/>
        </w:rPr>
        <w:t>)</w:t>
      </w:r>
      <w:r w:rsidR="00664A89">
        <w:rPr>
          <w:rFonts w:ascii="Arial" w:hAnsi="Arial" w:cs="Arial"/>
        </w:rPr>
        <w:tab/>
      </w:r>
      <w:r w:rsidR="00C829CA">
        <w:rPr>
          <w:rFonts w:ascii="Arial" w:hAnsi="Arial" w:cs="Arial"/>
          <w:sz w:val="24"/>
          <w:szCs w:val="24"/>
        </w:rPr>
        <w:t>prowadzenie ewidencji wpisów hipotek przymusowych do ksiąg wieczystych,</w:t>
      </w:r>
    </w:p>
    <w:p w14:paraId="66291F33" w14:textId="148FAA4E" w:rsidR="001A13DE" w:rsidRDefault="00DD13D2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829CA">
        <w:rPr>
          <w:rFonts w:ascii="Arial" w:hAnsi="Arial" w:cs="Arial"/>
        </w:rPr>
        <w:t>)</w:t>
      </w:r>
      <w:r w:rsidR="00C829CA">
        <w:rPr>
          <w:rFonts w:ascii="Arial" w:hAnsi="Arial" w:cs="Arial"/>
        </w:rPr>
        <w:tab/>
      </w:r>
      <w:r w:rsidR="00C829CA"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 należącym do zadań innych komórek organizacyjnych,</w:t>
      </w:r>
    </w:p>
    <w:p w14:paraId="529ECD81" w14:textId="1BEEBAE9" w:rsidR="001A13DE" w:rsidRDefault="00DD13D2">
      <w:pPr>
        <w:tabs>
          <w:tab w:val="left" w:pos="851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</w:t>
      </w:r>
      <w:r w:rsidR="00C829CA">
        <w:rPr>
          <w:rFonts w:ascii="Arial" w:hAnsi="Arial" w:cs="Arial"/>
          <w:sz w:val="24"/>
          <w:szCs w:val="24"/>
        </w:rPr>
        <w:t>)</w:t>
      </w:r>
      <w:r w:rsidR="00C829CA">
        <w:rPr>
          <w:rFonts w:ascii="Arial" w:hAnsi="Arial" w:cs="Arial"/>
          <w:sz w:val="24"/>
          <w:szCs w:val="24"/>
        </w:rPr>
        <w:tab/>
        <w:t>odraczanie terminów prawa podatkowego, w tym m.in. na podstawie art. 48 Ordynacji podatkowej,</w:t>
      </w:r>
    </w:p>
    <w:p w14:paraId="313EAFDF" w14:textId="038AC4CC" w:rsidR="001A13DE" w:rsidRDefault="00DD13D2">
      <w:pPr>
        <w:tabs>
          <w:tab w:val="left" w:pos="851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</w:t>
      </w:r>
      <w:r w:rsidR="00C829CA" w:rsidRPr="00664A89">
        <w:rPr>
          <w:rFonts w:ascii="Arial" w:hAnsi="Arial" w:cs="Arial"/>
          <w:sz w:val="24"/>
          <w:szCs w:val="24"/>
        </w:rPr>
        <w:t>)</w:t>
      </w:r>
      <w:r w:rsidR="00C829CA">
        <w:rPr>
          <w:rFonts w:ascii="Arial" w:hAnsi="Arial" w:cs="Arial"/>
        </w:rPr>
        <w:tab/>
      </w:r>
      <w:r w:rsidR="00C829CA">
        <w:rPr>
          <w:rFonts w:ascii="Arial" w:hAnsi="Arial" w:cs="Arial"/>
          <w:sz w:val="24"/>
          <w:szCs w:val="24"/>
        </w:rPr>
        <w:t>wydawanie zaświadczeń dotyczących pomocy publicznej,</w:t>
      </w:r>
    </w:p>
    <w:p w14:paraId="4CEDC7F7" w14:textId="5A9F19BC" w:rsidR="001A13DE" w:rsidRDefault="00DD13D2">
      <w:pPr>
        <w:tabs>
          <w:tab w:val="left" w:pos="851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r</w:t>
      </w:r>
      <w:r w:rsidR="00C829CA" w:rsidRPr="00664A89">
        <w:rPr>
          <w:rFonts w:ascii="Arial" w:hAnsi="Arial" w:cs="Arial"/>
          <w:sz w:val="24"/>
          <w:szCs w:val="24"/>
        </w:rPr>
        <w:t>)</w:t>
      </w:r>
      <w:r w:rsidR="00C829CA" w:rsidRPr="00664A89">
        <w:rPr>
          <w:rFonts w:ascii="Arial" w:hAnsi="Arial" w:cs="Arial"/>
          <w:sz w:val="24"/>
          <w:szCs w:val="24"/>
        </w:rPr>
        <w:tab/>
      </w:r>
      <w:r w:rsidR="00C829CA">
        <w:rPr>
          <w:rFonts w:ascii="Arial" w:hAnsi="Arial" w:cs="Arial"/>
          <w:sz w:val="24"/>
          <w:szCs w:val="24"/>
        </w:rPr>
        <w:t xml:space="preserve">ewidencjonowanie </w:t>
      </w:r>
      <w:r w:rsidR="008516C0" w:rsidRPr="005C011F">
        <w:rPr>
          <w:rFonts w:ascii="Arial" w:hAnsi="Arial" w:cs="Arial"/>
          <w:color w:val="000000" w:themeColor="text1"/>
          <w:sz w:val="24"/>
          <w:szCs w:val="24"/>
        </w:rPr>
        <w:t xml:space="preserve">w systemach informatycznych </w:t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 xml:space="preserve">udzielonej pomocy publicznej </w:t>
      </w:r>
      <w:r w:rsidR="0045649B" w:rsidRPr="005C011F">
        <w:rPr>
          <w:rFonts w:ascii="Arial" w:hAnsi="Arial" w:cs="Arial"/>
          <w:color w:val="000000" w:themeColor="text1"/>
          <w:sz w:val="24"/>
          <w:szCs w:val="24"/>
        </w:rPr>
        <w:br/>
      </w:r>
      <w:r w:rsidR="00C829CA" w:rsidRPr="005C011F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8516C0" w:rsidRPr="005C011F">
        <w:rPr>
          <w:rFonts w:ascii="Arial" w:hAnsi="Arial" w:cs="Arial"/>
          <w:color w:val="000000" w:themeColor="text1"/>
          <w:sz w:val="24"/>
          <w:szCs w:val="24"/>
        </w:rPr>
        <w:t>zakresie właściwości komórki</w:t>
      </w:r>
      <w:r w:rsidR="00C829CA">
        <w:rPr>
          <w:rFonts w:ascii="Arial" w:hAnsi="Arial" w:cs="Arial"/>
          <w:sz w:val="24"/>
          <w:szCs w:val="24"/>
        </w:rPr>
        <w:t>,</w:t>
      </w:r>
    </w:p>
    <w:p w14:paraId="591D3348" w14:textId="55874501" w:rsidR="001A13DE" w:rsidRDefault="00DD13D2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</w:t>
      </w:r>
      <w:r w:rsidR="00C829CA">
        <w:rPr>
          <w:rFonts w:ascii="Arial" w:hAnsi="Arial" w:cs="Arial"/>
          <w:sz w:val="24"/>
          <w:szCs w:val="24"/>
        </w:rPr>
        <w:t>)</w:t>
      </w:r>
      <w:r w:rsidR="00C829CA">
        <w:rPr>
          <w:rFonts w:ascii="Arial" w:hAnsi="Arial" w:cs="Arial"/>
          <w:sz w:val="24"/>
          <w:szCs w:val="24"/>
        </w:rPr>
        <w:tab/>
        <w:t>orzecznictwo w zakresie kar porządkowych,</w:t>
      </w:r>
    </w:p>
    <w:p w14:paraId="1A04CDA5" w14:textId="5D6104A6" w:rsidR="00795E35" w:rsidRDefault="00DD13D2" w:rsidP="008516C0">
      <w:pPr>
        <w:tabs>
          <w:tab w:val="left" w:pos="851"/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829CA" w:rsidRPr="00664A89">
        <w:rPr>
          <w:rFonts w:ascii="Arial" w:hAnsi="Arial" w:cs="Arial"/>
          <w:sz w:val="24"/>
          <w:szCs w:val="24"/>
        </w:rPr>
        <w:t>)</w:t>
      </w:r>
      <w:r w:rsidR="00C829CA" w:rsidRPr="00664A89">
        <w:rPr>
          <w:rFonts w:ascii="Arial" w:hAnsi="Arial" w:cs="Arial"/>
          <w:sz w:val="24"/>
          <w:szCs w:val="24"/>
        </w:rPr>
        <w:tab/>
      </w:r>
      <w:r w:rsidR="008516C0" w:rsidRPr="005C011F">
        <w:rPr>
          <w:rFonts w:ascii="Arial" w:hAnsi="Arial" w:cs="Arial"/>
          <w:color w:val="000000" w:themeColor="text1"/>
          <w:sz w:val="24"/>
          <w:szCs w:val="24"/>
        </w:rPr>
        <w:t xml:space="preserve">prowadzenie spraw z zakresu </w:t>
      </w:r>
      <w:r w:rsidR="00C829CA" w:rsidRPr="004429B5">
        <w:rPr>
          <w:rFonts w:ascii="Arial" w:hAnsi="Arial" w:cs="Arial"/>
          <w:sz w:val="24"/>
          <w:szCs w:val="24"/>
        </w:rPr>
        <w:t>Rejestru</w:t>
      </w:r>
      <w:r w:rsidR="00C829CA">
        <w:rPr>
          <w:rFonts w:ascii="Arial" w:hAnsi="Arial" w:cs="Arial"/>
          <w:sz w:val="24"/>
          <w:szCs w:val="24"/>
        </w:rPr>
        <w:t xml:space="preserve"> Należności Publicznoprawnych</w:t>
      </w:r>
      <w:r w:rsidR="00795E35">
        <w:rPr>
          <w:rFonts w:ascii="Arial" w:hAnsi="Arial" w:cs="Arial"/>
          <w:sz w:val="24"/>
          <w:szCs w:val="24"/>
        </w:rPr>
        <w:t>,</w:t>
      </w:r>
    </w:p>
    <w:p w14:paraId="50454837" w14:textId="7DF91951" w:rsidR="001A13DE" w:rsidRDefault="00DD13D2" w:rsidP="00664A89">
      <w:pPr>
        <w:tabs>
          <w:tab w:val="left" w:pos="851"/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</w:t>
      </w:r>
      <w:r w:rsidR="00795E35">
        <w:rPr>
          <w:rFonts w:ascii="Arial" w:hAnsi="Arial" w:cs="Arial"/>
          <w:sz w:val="24"/>
          <w:szCs w:val="24"/>
        </w:rPr>
        <w:t>)</w:t>
      </w:r>
      <w:r w:rsidR="008516C0">
        <w:rPr>
          <w:rFonts w:ascii="Arial" w:hAnsi="Arial" w:cs="Arial"/>
          <w:sz w:val="24"/>
          <w:szCs w:val="24"/>
        </w:rPr>
        <w:tab/>
      </w:r>
      <w:r w:rsidR="00795E35">
        <w:rPr>
          <w:rFonts w:ascii="Arial" w:hAnsi="Arial" w:cs="Arial"/>
          <w:sz w:val="24"/>
          <w:szCs w:val="24"/>
        </w:rPr>
        <w:t>wykonywanie zadań wierzyciela w zakresie należności cywilnoprawnych Naczelnika Urzędu</w:t>
      </w:r>
      <w:r w:rsidR="00C829CA">
        <w:rPr>
          <w:rFonts w:ascii="Arial" w:hAnsi="Arial" w:cs="Arial"/>
          <w:sz w:val="24"/>
          <w:szCs w:val="24"/>
        </w:rPr>
        <w:t>.</w:t>
      </w:r>
    </w:p>
    <w:p w14:paraId="0CF057E0" w14:textId="77777777" w:rsidR="001A13DE" w:rsidRDefault="00C829CA">
      <w:pPr>
        <w:pStyle w:val="Standard"/>
        <w:tabs>
          <w:tab w:val="left" w:pos="-9346"/>
          <w:tab w:val="left" w:pos="567"/>
        </w:tabs>
        <w:spacing w:line="360" w:lineRule="auto"/>
        <w:jc w:val="both"/>
        <w:textAlignment w:val="auto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</w:rPr>
        <w:t>2.</w:t>
      </w:r>
      <w:r>
        <w:rPr>
          <w:rFonts w:ascii="Arial" w:eastAsia="Times New Roman" w:hAnsi="Arial" w:cs="Arial"/>
          <w:b/>
        </w:rPr>
        <w:tab/>
        <w:t>D</w:t>
      </w:r>
      <w:r>
        <w:rPr>
          <w:rFonts w:ascii="Arial" w:hAnsi="Arial" w:cs="Arial"/>
          <w:b/>
          <w:color w:val="000000"/>
        </w:rPr>
        <w:t xml:space="preserve">o </w:t>
      </w:r>
      <w:r>
        <w:rPr>
          <w:rFonts w:ascii="Arial" w:hAnsi="Arial" w:cs="Arial"/>
          <w:b/>
          <w:color w:val="000000"/>
          <w:lang w:val="pl-PL"/>
        </w:rPr>
        <w:t>zadań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lang w:val="pl-PL"/>
        </w:rPr>
        <w:t xml:space="preserve">Referatu Egzekucji </w:t>
      </w:r>
      <w:r>
        <w:rPr>
          <w:rFonts w:ascii="Arial" w:hAnsi="Arial" w:cs="Arial"/>
          <w:b/>
          <w:lang w:val="pl-PL"/>
        </w:rPr>
        <w:t xml:space="preserve">Administracyjnej (SEE) należy </w:t>
      </w:r>
      <w:r>
        <w:rPr>
          <w:rFonts w:ascii="Arial" w:hAnsi="Arial" w:cs="Arial"/>
          <w:b/>
          <w:color w:val="000000"/>
          <w:lang w:val="pl-PL"/>
        </w:rPr>
        <w:t>w szczególności:</w:t>
      </w:r>
    </w:p>
    <w:p w14:paraId="7B67E372" w14:textId="77777777" w:rsidR="001A13DE" w:rsidRDefault="00C829CA" w:rsidP="002125D4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badanie prawidłowości otrzymanych tytułów wykonawczych, zarządzeń zabezpieczenia i innych dokumentów zabezpieczenia oraz dopuszczalności prowadzenia egzekucji administracyjnej i zabezpieczenia;</w:t>
      </w:r>
    </w:p>
    <w:p w14:paraId="5B8D79A8" w14:textId="77777777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prowadzenie egzekucji administracyjnej należności pieniężnych;</w:t>
      </w:r>
    </w:p>
    <w:p w14:paraId="5D811BF0" w14:textId="77777777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zabezpieczanie należności pieniężnych;</w:t>
      </w:r>
    </w:p>
    <w:p w14:paraId="3D19B455" w14:textId="77777777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orzekanie w sprawach postępowania egzekucyjnego i zabezpieczającego;</w:t>
      </w:r>
    </w:p>
    <w:p w14:paraId="1E27FB2B" w14:textId="486B26BA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wykonywanie postanowień o zabezpieczeniu majątkowym wydanych przez prokuratora, sąd lub finansowy organ postępowania przygotowawczego</w:t>
      </w:r>
      <w:r w:rsidR="00120A00">
        <w:rPr>
          <w:rFonts w:ascii="Arial" w:hAnsi="Arial" w:cs="Arial"/>
          <w:color w:val="000000"/>
          <w:sz w:val="24"/>
          <w:szCs w:val="24"/>
        </w:rPr>
        <w:t>;</w:t>
      </w:r>
    </w:p>
    <w:p w14:paraId="4440BAB0" w14:textId="77777777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zgłaszanie wniosków o wpis do Krajowego Rejestru Sądowego informacji dotyczących egzekucji należności pieniężnych;</w:t>
      </w:r>
    </w:p>
    <w:p w14:paraId="0246C27D" w14:textId="77777777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zabezpieczających;</w:t>
      </w:r>
    </w:p>
    <w:p w14:paraId="6F9FF300" w14:textId="1257A571" w:rsidR="001A13DE" w:rsidRPr="00350A71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występowanie z wnioskiem o udzielenie informacji, powiadomienie, odzyskanie należności pieniężnych oraz o  podjęcie środków zabezpieczających należności pieniężne, o których mowa w ustawie</w:t>
      </w:r>
      <w:r w:rsidR="00795E35">
        <w:rPr>
          <w:rFonts w:ascii="Arial" w:hAnsi="Arial" w:cs="Arial"/>
          <w:sz w:val="24"/>
          <w:szCs w:val="24"/>
        </w:rPr>
        <w:t xml:space="preserve"> z dnia </w:t>
      </w:r>
      <w:r w:rsidR="00795E35" w:rsidRPr="00350A71">
        <w:rPr>
          <w:rFonts w:ascii="Arial" w:hAnsi="Arial" w:cs="Arial"/>
          <w:sz w:val="24"/>
          <w:szCs w:val="24"/>
        </w:rPr>
        <w:t>11 października 2013 r.</w:t>
      </w:r>
      <w:r w:rsidRPr="00350A71">
        <w:rPr>
          <w:rFonts w:ascii="Arial" w:hAnsi="Arial" w:cs="Arial"/>
          <w:sz w:val="24"/>
          <w:szCs w:val="24"/>
        </w:rPr>
        <w:t xml:space="preserve"> o wzajemnej pomocy przy dochodzeniu podatków, należności celnych i innych należności pieniężnych;</w:t>
      </w:r>
    </w:p>
    <w:p w14:paraId="663A2CAE" w14:textId="43F6955E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350A71">
        <w:rPr>
          <w:rFonts w:ascii="Arial" w:hAnsi="Arial" w:cs="Arial"/>
          <w:sz w:val="24"/>
          <w:szCs w:val="24"/>
        </w:rPr>
        <w:t>realizowanie wniosków o odzyskanie należności pieniężnych oraz podjęcie środków zabezpieczających należności pieniężne, o których mowa w ustawie</w:t>
      </w:r>
      <w:r w:rsidR="00795E35" w:rsidRPr="00350A71">
        <w:rPr>
          <w:rFonts w:ascii="Arial" w:hAnsi="Arial" w:cs="Arial"/>
          <w:sz w:val="24"/>
          <w:szCs w:val="24"/>
        </w:rPr>
        <w:t xml:space="preserve"> z dnia </w:t>
      </w:r>
      <w:r w:rsidR="002125D4">
        <w:rPr>
          <w:rFonts w:ascii="Arial" w:hAnsi="Arial" w:cs="Arial"/>
          <w:sz w:val="24"/>
          <w:szCs w:val="24"/>
        </w:rPr>
        <w:br/>
      </w:r>
      <w:r w:rsidR="00795E35" w:rsidRPr="00350A71">
        <w:rPr>
          <w:rFonts w:ascii="Arial" w:hAnsi="Arial" w:cs="Arial"/>
          <w:sz w:val="24"/>
          <w:szCs w:val="24"/>
        </w:rPr>
        <w:lastRenderedPageBreak/>
        <w:t>11 października 2013 r.</w:t>
      </w:r>
      <w:r w:rsidRPr="00350A71">
        <w:rPr>
          <w:rFonts w:ascii="Arial" w:hAnsi="Arial" w:cs="Arial"/>
          <w:sz w:val="24"/>
          <w:szCs w:val="24"/>
        </w:rPr>
        <w:t xml:space="preserve"> o wzajemnej pomocy przy dochodzeniu podatków</w:t>
      </w:r>
      <w:r>
        <w:rPr>
          <w:rFonts w:ascii="Arial" w:hAnsi="Arial" w:cs="Arial"/>
          <w:sz w:val="24"/>
          <w:szCs w:val="24"/>
        </w:rPr>
        <w:t>, należności celnych i innych należności pieniężnych;</w:t>
      </w:r>
    </w:p>
    <w:p w14:paraId="60D0EC58" w14:textId="77777777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prowadzenie spraw związanych z likwidacją towarów zajętych i przejętych w postępowaniu celnym, karnym skarbowym i sądowym w zakresie towarów unijnych;</w:t>
      </w:r>
    </w:p>
    <w:p w14:paraId="4A07E3B4" w14:textId="77777777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wykonywanie orzeczeń w sprawie likwidacji niepodjętego depozytu;</w:t>
      </w:r>
    </w:p>
    <w:p w14:paraId="2BB75446" w14:textId="77777777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wykonywanie orzeczeń w sprawach, w których własność rzeczy przeszła na rzecz Skarbu Państwa, niezastrzeżonych dla naczelnika urzędu celno-skarbowego;</w:t>
      </w:r>
    </w:p>
    <w:p w14:paraId="3328B9C7" w14:textId="77777777" w:rsidR="001A13DE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wykonywanie orzeczeń o zarządzeniu sprzedaży ruchomości, niezastrzeżonych dla naczelnika urzędu celno-skarbowego;</w:t>
      </w:r>
    </w:p>
    <w:p w14:paraId="3C6BD18C" w14:textId="428E542F" w:rsidR="001A13DE" w:rsidRPr="00350A71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wykonywanie kar i środków karnych w zakresie określonym w ustawie </w:t>
      </w:r>
      <w:r w:rsidR="00E12C9B" w:rsidRPr="00350A71">
        <w:rPr>
          <w:rFonts w:ascii="Arial" w:hAnsi="Arial" w:cs="Arial"/>
          <w:sz w:val="24"/>
          <w:szCs w:val="24"/>
        </w:rPr>
        <w:t xml:space="preserve">z dnia </w:t>
      </w:r>
      <w:r w:rsidR="002125D4">
        <w:rPr>
          <w:rFonts w:ascii="Arial" w:hAnsi="Arial" w:cs="Arial"/>
          <w:sz w:val="24"/>
          <w:szCs w:val="24"/>
        </w:rPr>
        <w:br/>
      </w:r>
      <w:r w:rsidR="00E12C9B" w:rsidRPr="00350A71">
        <w:rPr>
          <w:rFonts w:ascii="Arial" w:hAnsi="Arial" w:cs="Arial"/>
          <w:sz w:val="24"/>
          <w:szCs w:val="24"/>
        </w:rPr>
        <w:t xml:space="preserve">6 czerwca 1997 r. - </w:t>
      </w:r>
      <w:r w:rsidRPr="00350A71">
        <w:rPr>
          <w:rFonts w:ascii="Arial" w:hAnsi="Arial" w:cs="Arial"/>
          <w:sz w:val="24"/>
          <w:szCs w:val="24"/>
        </w:rPr>
        <w:t xml:space="preserve">Kodeks karny wykonawczy oraz w ustawie </w:t>
      </w:r>
      <w:r w:rsidR="00E12C9B" w:rsidRPr="00350A71">
        <w:rPr>
          <w:rFonts w:ascii="Arial" w:hAnsi="Arial" w:cs="Arial"/>
          <w:sz w:val="24"/>
          <w:szCs w:val="24"/>
        </w:rPr>
        <w:t xml:space="preserve">z dnia </w:t>
      </w:r>
      <w:r w:rsidR="00830328">
        <w:rPr>
          <w:rFonts w:ascii="Arial" w:hAnsi="Arial" w:cs="Arial"/>
          <w:sz w:val="24"/>
          <w:szCs w:val="24"/>
        </w:rPr>
        <w:br/>
      </w:r>
      <w:r w:rsidR="00E12C9B" w:rsidRPr="00350A71">
        <w:rPr>
          <w:rFonts w:ascii="Arial" w:hAnsi="Arial" w:cs="Arial"/>
          <w:sz w:val="24"/>
          <w:szCs w:val="24"/>
        </w:rPr>
        <w:t xml:space="preserve">10 września 1999 r. – </w:t>
      </w:r>
      <w:r w:rsidRPr="00350A71">
        <w:rPr>
          <w:rFonts w:ascii="Arial" w:hAnsi="Arial" w:cs="Arial"/>
          <w:sz w:val="24"/>
          <w:szCs w:val="24"/>
        </w:rPr>
        <w:t>Kodeks karny skarbowy</w:t>
      </w:r>
      <w:r w:rsidR="00E12C9B" w:rsidRPr="00350A71">
        <w:rPr>
          <w:rFonts w:ascii="Arial" w:hAnsi="Arial" w:cs="Arial"/>
          <w:sz w:val="24"/>
          <w:szCs w:val="24"/>
        </w:rPr>
        <w:t>,</w:t>
      </w:r>
      <w:r w:rsidRPr="00350A71">
        <w:rPr>
          <w:rFonts w:ascii="Arial" w:hAnsi="Arial" w:cs="Arial"/>
          <w:sz w:val="24"/>
          <w:szCs w:val="24"/>
        </w:rPr>
        <w:t xml:space="preserve"> niezastrzeżonych dla naczelnika urzędu celno-skarbowego; </w:t>
      </w:r>
    </w:p>
    <w:p w14:paraId="0F52C1ED" w14:textId="56A92C03" w:rsidR="001A13DE" w:rsidRPr="00350A71" w:rsidRDefault="00E12C9B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350A71">
        <w:rPr>
          <w:rFonts w:ascii="Arial" w:hAnsi="Arial" w:cs="Arial"/>
          <w:sz w:val="24"/>
          <w:szCs w:val="24"/>
        </w:rPr>
        <w:t>prowadzenie spraw związanych z tymczasowym zajęciem ruchomości</w:t>
      </w:r>
      <w:r w:rsidR="00120A00">
        <w:rPr>
          <w:rFonts w:ascii="Arial" w:hAnsi="Arial" w:cs="Arial"/>
          <w:sz w:val="24"/>
          <w:szCs w:val="24"/>
        </w:rPr>
        <w:t>;</w:t>
      </w:r>
    </w:p>
    <w:p w14:paraId="2A15C230" w14:textId="2EA4ECBA" w:rsidR="00441C04" w:rsidRPr="00350A71" w:rsidRDefault="00441C04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350A71">
        <w:rPr>
          <w:rFonts w:ascii="Arial" w:hAnsi="Arial" w:cs="Arial"/>
          <w:sz w:val="24"/>
          <w:szCs w:val="24"/>
        </w:rPr>
        <w:t xml:space="preserve"> prowadzenie składnicy zajętej ruchomości</w:t>
      </w:r>
      <w:r w:rsidR="00120A00">
        <w:rPr>
          <w:rFonts w:ascii="Arial" w:hAnsi="Arial" w:cs="Arial"/>
          <w:sz w:val="24"/>
          <w:szCs w:val="24"/>
        </w:rPr>
        <w:t>;</w:t>
      </w:r>
    </w:p>
    <w:p w14:paraId="1C36882E" w14:textId="77794CF2" w:rsidR="00441C04" w:rsidRPr="00350A71" w:rsidRDefault="00C829CA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350A71">
        <w:rPr>
          <w:rFonts w:ascii="Arial" w:hAnsi="Arial" w:cs="Arial"/>
          <w:sz w:val="24"/>
          <w:szCs w:val="24"/>
        </w:rPr>
        <w:t xml:space="preserve"> ujawnienie, aktualizacja i usuwanie informacji w Krajowym Rejestrze Zadłużonych</w:t>
      </w:r>
      <w:r w:rsidR="00120A00">
        <w:rPr>
          <w:rFonts w:ascii="Arial" w:hAnsi="Arial" w:cs="Arial"/>
          <w:sz w:val="24"/>
          <w:szCs w:val="24"/>
        </w:rPr>
        <w:t>;</w:t>
      </w:r>
    </w:p>
    <w:p w14:paraId="74E6614F" w14:textId="73BBF6A4" w:rsidR="001A13DE" w:rsidRPr="00350A71" w:rsidRDefault="00441C04" w:rsidP="002125D4">
      <w:pPr>
        <w:numPr>
          <w:ilvl w:val="0"/>
          <w:numId w:val="2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350A71">
        <w:rPr>
          <w:rFonts w:ascii="Arial" w:hAnsi="Arial" w:cs="Arial"/>
          <w:sz w:val="24"/>
          <w:szCs w:val="24"/>
        </w:rPr>
        <w:t xml:space="preserve"> dokonywanie rozliczeń Urzędu jako płatnika.</w:t>
      </w:r>
    </w:p>
    <w:p w14:paraId="45300717" w14:textId="77777777" w:rsidR="001A13DE" w:rsidRPr="009F0B7D" w:rsidRDefault="001A13DE" w:rsidP="00EB04EA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8CCCB4" w14:textId="77777777" w:rsidR="001A13DE" w:rsidRDefault="001A13DE" w:rsidP="00EB04EA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rPr>
          <w:rFonts w:ascii="Arial" w:hAnsi="Arial" w:cs="Arial"/>
        </w:rPr>
      </w:pPr>
    </w:p>
    <w:p w14:paraId="5A95FCF1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5</w:t>
      </w:r>
    </w:p>
    <w:p w14:paraId="47158470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Zasady organizacji pracy Urzędu Skarbowego</w:t>
      </w:r>
    </w:p>
    <w:p w14:paraId="1F86A331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0B2F54DD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12.</w:t>
      </w:r>
    </w:p>
    <w:p w14:paraId="31D74F65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C0D9682" w14:textId="3B397341" w:rsidR="001A13DE" w:rsidRPr="0076350D" w:rsidRDefault="00C829CA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  <w:color w:val="000000"/>
          <w:sz w:val="24"/>
          <w:szCs w:val="24"/>
        </w:rPr>
        <w:t>Naczelnik Urzędu może regulować sposób realizacji należących do niego zadań oraz związany z tym obieg dokumentów w Urzędzie Skarbowym</w:t>
      </w:r>
      <w:r w:rsidR="0076350D">
        <w:rPr>
          <w:rFonts w:ascii="Arial" w:hAnsi="Arial" w:cs="Arial"/>
          <w:color w:val="000000"/>
          <w:sz w:val="24"/>
          <w:szCs w:val="24"/>
        </w:rPr>
        <w:t>.</w:t>
      </w:r>
    </w:p>
    <w:p w14:paraId="2053B146" w14:textId="77777777" w:rsidR="001A13DE" w:rsidRDefault="001A13DE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C49F2C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13.</w:t>
      </w:r>
    </w:p>
    <w:p w14:paraId="231B4589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847577B" w14:textId="15FAAA29" w:rsidR="001A13DE" w:rsidRDefault="00C829CA">
      <w:pPr>
        <w:widowControl w:val="0"/>
        <w:tabs>
          <w:tab w:val="left" w:pos="567"/>
          <w:tab w:val="left" w:pos="851"/>
        </w:tabs>
        <w:spacing w:line="360" w:lineRule="auto"/>
        <w:ind w:left="2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czasie nieobecności Naczelnika Urzędu </w:t>
      </w:r>
      <w:r w:rsidRPr="009A1C0A">
        <w:rPr>
          <w:rFonts w:ascii="Arial" w:hAnsi="Arial" w:cs="Arial"/>
          <w:color w:val="000000"/>
          <w:sz w:val="24"/>
          <w:szCs w:val="24"/>
        </w:rPr>
        <w:t>lub gdy nie może on pełnić funkcji</w:t>
      </w:r>
      <w:r w:rsidR="005C011F" w:rsidRPr="005C011F">
        <w:rPr>
          <w:rFonts w:ascii="Arial" w:hAnsi="Arial" w:cs="Arial"/>
          <w:color w:val="000000"/>
          <w:sz w:val="24"/>
          <w:szCs w:val="24"/>
        </w:rPr>
        <w:t xml:space="preserve"> </w:t>
      </w:r>
      <w:r w:rsidR="00A60164" w:rsidRPr="005C011F">
        <w:rPr>
          <w:rFonts w:ascii="Arial" w:hAnsi="Arial" w:cs="Arial"/>
          <w:color w:val="000000" w:themeColor="text1"/>
          <w:sz w:val="24"/>
          <w:szCs w:val="24"/>
        </w:rPr>
        <w:t xml:space="preserve">jego zadania wykonuje </w:t>
      </w:r>
      <w:r>
        <w:rPr>
          <w:rFonts w:ascii="Arial" w:hAnsi="Arial" w:cs="Arial"/>
          <w:color w:val="000000"/>
          <w:sz w:val="24"/>
          <w:szCs w:val="24"/>
        </w:rPr>
        <w:t>pracownik wyznaczony przez Dyrektora.</w:t>
      </w:r>
    </w:p>
    <w:p w14:paraId="13F40B2A" w14:textId="77777777" w:rsidR="001A13DE" w:rsidRDefault="001A13DE">
      <w:pPr>
        <w:widowControl w:val="0"/>
        <w:tabs>
          <w:tab w:val="left" w:pos="567"/>
          <w:tab w:val="left" w:pos="851"/>
        </w:tabs>
        <w:spacing w:line="360" w:lineRule="auto"/>
        <w:ind w:left="23"/>
        <w:jc w:val="both"/>
        <w:rPr>
          <w:rFonts w:ascii="Arial" w:hAnsi="Arial" w:cs="Arial"/>
          <w:sz w:val="24"/>
          <w:szCs w:val="24"/>
        </w:rPr>
      </w:pPr>
    </w:p>
    <w:p w14:paraId="145CF8F1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lastRenderedPageBreak/>
        <w:t>§ 14.</w:t>
      </w:r>
    </w:p>
    <w:p w14:paraId="4DC6EF3F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3D5187B" w14:textId="77777777" w:rsidR="001A13DE" w:rsidRDefault="00C829C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Kierownik komórki organizacyjnej odpowiedzialny jest w szczególności za: </w:t>
      </w:r>
    </w:p>
    <w:p w14:paraId="0119034D" w14:textId="77777777" w:rsidR="001A13DE" w:rsidRDefault="00C829CA" w:rsidP="002125D4">
      <w:pPr>
        <w:pStyle w:val="Akapitzlist"/>
        <w:widowControl w:val="0"/>
        <w:numPr>
          <w:ilvl w:val="0"/>
          <w:numId w:val="23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zgodność działania komórki organizacyjnej z przepisami prawa, wytycznymi resortu i Dyrektora oraz regulacjami wewnętrznymi Naczelnika Urzędu; </w:t>
      </w:r>
    </w:p>
    <w:p w14:paraId="37A04191" w14:textId="77777777" w:rsidR="001A13DE" w:rsidRDefault="00C829CA" w:rsidP="002125D4">
      <w:pPr>
        <w:pStyle w:val="Akapitzlist"/>
        <w:widowControl w:val="0"/>
        <w:numPr>
          <w:ilvl w:val="0"/>
          <w:numId w:val="23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zgodność z prawem i merytoryczną prawidłowość przedkładanych do podpisu dokumentów; </w:t>
      </w:r>
    </w:p>
    <w:p w14:paraId="1A00320B" w14:textId="77777777" w:rsidR="001A13DE" w:rsidRDefault="00C829CA" w:rsidP="002125D4">
      <w:pPr>
        <w:pStyle w:val="Akapitzlist"/>
        <w:widowControl w:val="0"/>
        <w:numPr>
          <w:ilvl w:val="0"/>
          <w:numId w:val="23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prawidłową i terminową realizację zadań; </w:t>
      </w:r>
    </w:p>
    <w:p w14:paraId="148C9130" w14:textId="77777777" w:rsidR="001A13DE" w:rsidRDefault="00C829CA" w:rsidP="002125D4">
      <w:pPr>
        <w:pStyle w:val="Akapitzlist"/>
        <w:widowControl w:val="0"/>
        <w:numPr>
          <w:ilvl w:val="0"/>
          <w:numId w:val="23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właściwą organizację pracy komórki organizacyjnej;</w:t>
      </w:r>
    </w:p>
    <w:p w14:paraId="6FAA92F6" w14:textId="77777777" w:rsidR="001A13DE" w:rsidRDefault="00C829CA" w:rsidP="002125D4">
      <w:pPr>
        <w:pStyle w:val="Akapitzlist"/>
        <w:widowControl w:val="0"/>
        <w:numPr>
          <w:ilvl w:val="0"/>
          <w:numId w:val="23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współdziałanie z odpowiednimi służbami nadzorującymi prawidłowość zabezpieczenia zgromadzonych w komórce organizacyjnej akt; </w:t>
      </w:r>
    </w:p>
    <w:p w14:paraId="7DD4CDDE" w14:textId="77777777" w:rsidR="001A13DE" w:rsidRDefault="00C829CA" w:rsidP="002125D4">
      <w:pPr>
        <w:pStyle w:val="Akapitzlist"/>
        <w:widowControl w:val="0"/>
        <w:numPr>
          <w:ilvl w:val="0"/>
          <w:numId w:val="23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systematyczne dokształcanie i podwyższanie kwalifikacji zawodowych pracowników kierowanej komórki organizacyjnej.</w:t>
      </w:r>
    </w:p>
    <w:p w14:paraId="67EAAA11" w14:textId="77777777" w:rsidR="001A13DE" w:rsidRPr="009F0B7D" w:rsidRDefault="001A13DE">
      <w:pPr>
        <w:widowControl w:val="0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8B4816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15.</w:t>
      </w:r>
    </w:p>
    <w:p w14:paraId="6A593BC5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C56F537" w14:textId="77777777" w:rsidR="001A13DE" w:rsidRDefault="00C829C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 obowiązków wszystkich pracowników należy: </w:t>
      </w:r>
    </w:p>
    <w:p w14:paraId="2F0A3A77" w14:textId="77777777" w:rsidR="001A13DE" w:rsidRDefault="00C829CA" w:rsidP="002125D4">
      <w:pPr>
        <w:pStyle w:val="Akapitzlist"/>
        <w:widowControl w:val="0"/>
        <w:numPr>
          <w:ilvl w:val="0"/>
          <w:numId w:val="24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rzetelne i terminowe wykonywanie czynności określonych dla każdego stanowiska; </w:t>
      </w:r>
    </w:p>
    <w:p w14:paraId="3671A7E5" w14:textId="77777777" w:rsidR="001A13DE" w:rsidRDefault="00C829CA" w:rsidP="002125D4">
      <w:pPr>
        <w:pStyle w:val="Akapitzlist"/>
        <w:widowControl w:val="0"/>
        <w:numPr>
          <w:ilvl w:val="0"/>
          <w:numId w:val="24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wykonywanie poleceń służbowych przełożonych; </w:t>
      </w:r>
    </w:p>
    <w:p w14:paraId="4142CCAA" w14:textId="77777777" w:rsidR="001A13DE" w:rsidRDefault="00C829CA" w:rsidP="002125D4">
      <w:pPr>
        <w:pStyle w:val="Akapitzlist"/>
        <w:widowControl w:val="0"/>
        <w:numPr>
          <w:ilvl w:val="0"/>
          <w:numId w:val="24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stałe podnoszenie kwalifikacji zawodowych; </w:t>
      </w:r>
    </w:p>
    <w:p w14:paraId="3AB272BF" w14:textId="4C5EA4EF" w:rsidR="001A13DE" w:rsidRDefault="00A60164" w:rsidP="002125D4">
      <w:pPr>
        <w:pStyle w:val="Akapitzlist"/>
        <w:widowControl w:val="0"/>
        <w:numPr>
          <w:ilvl w:val="0"/>
          <w:numId w:val="24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 w:rsidRPr="005C011F">
        <w:rPr>
          <w:rFonts w:ascii="Arial" w:hAnsi="Arial" w:cs="Arial"/>
          <w:color w:val="000000" w:themeColor="text1"/>
        </w:rPr>
        <w:t xml:space="preserve">właściwe </w:t>
      </w:r>
      <w:r w:rsidR="00C829CA">
        <w:rPr>
          <w:rFonts w:ascii="Arial" w:hAnsi="Arial" w:cs="Arial"/>
          <w:color w:val="000000"/>
        </w:rPr>
        <w:t xml:space="preserve">wykorzystanie czasu pracy oraz przestrzeganie ustalonego porządku i dyscypliny pracy; </w:t>
      </w:r>
    </w:p>
    <w:p w14:paraId="6AE8CCD2" w14:textId="77777777" w:rsidR="001A13DE" w:rsidRDefault="00C829CA" w:rsidP="002125D4">
      <w:pPr>
        <w:pStyle w:val="Akapitzlist"/>
        <w:widowControl w:val="0"/>
        <w:numPr>
          <w:ilvl w:val="0"/>
          <w:numId w:val="24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właściwy stosunek do klientów, przełożonych i współpracowników; </w:t>
      </w:r>
    </w:p>
    <w:p w14:paraId="0006806A" w14:textId="77777777" w:rsidR="001A13DE" w:rsidRDefault="00C829CA" w:rsidP="002125D4">
      <w:pPr>
        <w:pStyle w:val="Akapitzlist"/>
        <w:widowControl w:val="0"/>
        <w:numPr>
          <w:ilvl w:val="0"/>
          <w:numId w:val="24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przestrzeganie przepisów o ochronie informacji niejawnych oraz tajemnicy skarbowej;</w:t>
      </w:r>
    </w:p>
    <w:p w14:paraId="14791A2F" w14:textId="77777777" w:rsidR="001A13DE" w:rsidRDefault="00C829CA" w:rsidP="002125D4">
      <w:pPr>
        <w:pStyle w:val="Akapitzlist"/>
        <w:widowControl w:val="0"/>
        <w:numPr>
          <w:ilvl w:val="0"/>
          <w:numId w:val="24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dbałość o powierzone mienie; </w:t>
      </w:r>
    </w:p>
    <w:p w14:paraId="04EE2EFB" w14:textId="77777777" w:rsidR="001A13DE" w:rsidRDefault="00C829CA" w:rsidP="002125D4">
      <w:pPr>
        <w:pStyle w:val="Akapitzlist"/>
        <w:widowControl w:val="0"/>
        <w:numPr>
          <w:ilvl w:val="0"/>
          <w:numId w:val="24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godne zachowywanie się w pracy i poza nią, zgodnie z zasadami etyki służby cywilnej;</w:t>
      </w:r>
    </w:p>
    <w:p w14:paraId="408D1344" w14:textId="77777777" w:rsidR="001A13DE" w:rsidRDefault="00C829CA" w:rsidP="002125D4">
      <w:pPr>
        <w:pStyle w:val="Akapitzlist"/>
        <w:widowControl w:val="0"/>
        <w:numPr>
          <w:ilvl w:val="0"/>
          <w:numId w:val="24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niezwłoczne zawiadomienie Naczelnika Urzędu w formie notatki służbowej, jeżeli w związku z prowadzonym postępowaniem kontrolnym, podatkowym lub sprawdzającym powzięli wiadomość o popełnieniu przestępstwa, </w:t>
      </w:r>
      <w:r>
        <w:rPr>
          <w:rFonts w:ascii="Arial" w:hAnsi="Arial" w:cs="Arial"/>
          <w:color w:val="000000"/>
        </w:rPr>
        <w:br/>
        <w:t xml:space="preserve">a w szczególności przestępstwa łapownictwa lub płatnej protekcji określonych </w:t>
      </w:r>
      <w:r>
        <w:rPr>
          <w:rFonts w:ascii="Arial" w:hAnsi="Arial" w:cs="Arial"/>
          <w:color w:val="000000"/>
        </w:rPr>
        <w:br/>
        <w:t xml:space="preserve">w art. 228 -230a Kodeksu karnego – w celu dokonania przez Naczelnika Urzędu zawiadomienia do prokuratury lub policji (art. 304 § 2 Kodeksu postępowania karnego) oraz podjęcie niezbędnych czynności, aby nie dopuścić do zatarcia śladów </w:t>
      </w:r>
      <w:r>
        <w:rPr>
          <w:rFonts w:ascii="Arial" w:hAnsi="Arial" w:cs="Arial"/>
          <w:color w:val="000000"/>
        </w:rPr>
        <w:lastRenderedPageBreak/>
        <w:t>i dowodów przestępstwa.</w:t>
      </w:r>
    </w:p>
    <w:p w14:paraId="7F28F54E" w14:textId="77777777" w:rsidR="001A13DE" w:rsidRDefault="001A13DE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57A4A6" w14:textId="77777777" w:rsidR="001A13DE" w:rsidRDefault="00C829CA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lang w:eastAsia="pl-PL"/>
        </w:rPr>
        <w:t>§ 16.</w:t>
      </w:r>
    </w:p>
    <w:p w14:paraId="7A54631F" w14:textId="77777777" w:rsidR="001A13DE" w:rsidRDefault="001A13DE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rPr>
          <w:rFonts w:ascii="Arial" w:hAnsi="Arial" w:cs="Arial"/>
          <w:color w:val="000000"/>
          <w:lang w:eastAsia="pl-PL"/>
        </w:rPr>
      </w:pPr>
    </w:p>
    <w:p w14:paraId="126B8EE8" w14:textId="77777777" w:rsidR="001A13DE" w:rsidRDefault="00C829CA" w:rsidP="002125D4">
      <w:pPr>
        <w:pStyle w:val="Akapitzlist"/>
        <w:widowControl w:val="0"/>
        <w:numPr>
          <w:ilvl w:val="0"/>
          <w:numId w:val="21"/>
        </w:num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Komórki organizacyjne obowiązane są do ścisłego współdziałania w drodze uzgodnień, konsultacji lub opiniowania wspólnych prac nad określonymi zadaniami. </w:t>
      </w:r>
    </w:p>
    <w:p w14:paraId="43560A76" w14:textId="77777777" w:rsidR="001A13DE" w:rsidRDefault="00C829CA" w:rsidP="002125D4">
      <w:pPr>
        <w:pStyle w:val="Akapitzlist"/>
        <w:widowControl w:val="0"/>
        <w:numPr>
          <w:ilvl w:val="0"/>
          <w:numId w:val="21"/>
        </w:num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Komórką organizacyjną wiodącą przy załatwianiu spraw jest ta, której zakres działania obejmuje główne zagadnienia lub przeważającą część zadań występujących przy załatwieniu sprawy, w związku z tym ma:</w:t>
      </w:r>
    </w:p>
    <w:p w14:paraId="56DC22D6" w14:textId="77777777" w:rsidR="001A13DE" w:rsidRDefault="00C829CA" w:rsidP="002125D4">
      <w:pPr>
        <w:pStyle w:val="Akapitzlist"/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obowiązek informowania pozostałych komórek organizacyjnych o rozstrzygnięciach i innych działaniach zmierzających do załatwienia sprawy;</w:t>
      </w:r>
    </w:p>
    <w:p w14:paraId="56316101" w14:textId="77777777" w:rsidR="001A13DE" w:rsidRDefault="00C829CA" w:rsidP="002125D4">
      <w:pPr>
        <w:pStyle w:val="Akapitzlist"/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prawo żądać od pozostałych komórek organizacyjnych opracowań i materiałów niezbędnych do przygotowania opracowywanych rozwiązań i decyzji.</w:t>
      </w:r>
    </w:p>
    <w:p w14:paraId="3F634778" w14:textId="77777777" w:rsidR="001A13DE" w:rsidRDefault="001A13DE">
      <w:pPr>
        <w:widowControl w:val="0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/>
        </w:rPr>
      </w:pPr>
    </w:p>
    <w:p w14:paraId="5EB993D8" w14:textId="77777777" w:rsidR="001A13DE" w:rsidRDefault="00C829CA">
      <w:pPr>
        <w:widowControl w:val="0"/>
        <w:tabs>
          <w:tab w:val="right" w:pos="284"/>
          <w:tab w:val="left" w:pos="426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17.</w:t>
      </w:r>
    </w:p>
    <w:p w14:paraId="1069A9BA" w14:textId="77777777" w:rsidR="001A13DE" w:rsidRDefault="001A13DE">
      <w:pPr>
        <w:widowControl w:val="0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0A0F965" w14:textId="77777777" w:rsidR="001A13DE" w:rsidRDefault="00C829CA">
      <w:pPr>
        <w:widowControl w:val="0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Zadania z zakresu obsługi kasowej wykonuje podmiot zewnętrzny, z którym zawarto stosowną umowę.</w:t>
      </w:r>
    </w:p>
    <w:p w14:paraId="7A8C73B3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793F9C53" w14:textId="77777777" w:rsidR="001A13DE" w:rsidRDefault="001A13DE">
      <w:pPr>
        <w:widowControl w:val="0"/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185D1790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6</w:t>
      </w:r>
    </w:p>
    <w:p w14:paraId="465DA915" w14:textId="77777777" w:rsidR="001A13DE" w:rsidRDefault="00C829CA">
      <w:pPr>
        <w:widowControl w:val="0"/>
        <w:tabs>
          <w:tab w:val="left" w:pos="0"/>
          <w:tab w:val="left" w:pos="426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Zakres nadzoru sprawowanego przez Naczelnika Urzędu</w:t>
      </w:r>
    </w:p>
    <w:p w14:paraId="122C6632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C593E4A" w14:textId="77777777" w:rsidR="001A13DE" w:rsidRDefault="00C829C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18.</w:t>
      </w:r>
    </w:p>
    <w:p w14:paraId="16B78A95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A4C269C" w14:textId="77777777" w:rsidR="001A13DE" w:rsidRDefault="00C829CA" w:rsidP="002125D4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851"/>
        </w:tabs>
        <w:suppressAutoHyphens/>
        <w:spacing w:line="360" w:lineRule="auto"/>
        <w:ind w:left="284" w:hanging="25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Naczelnik Urzędu sprawuje ogólny nadzór nad zadaniami realizowanymi przez wszystkie komórki organizacyjne oraz odpowiada za bezpośredni nadzór nad realizacją zadań obronnych.</w:t>
      </w:r>
    </w:p>
    <w:p w14:paraId="7671F627" w14:textId="77777777" w:rsidR="001A13DE" w:rsidRDefault="00C829CA" w:rsidP="002125D4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851"/>
        </w:tabs>
        <w:suppressAutoHyphens/>
        <w:spacing w:line="360" w:lineRule="auto"/>
        <w:ind w:left="284" w:hanging="25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Naczelnik Urzędu sprawuje bezpośredni nadzór nad:</w:t>
      </w:r>
    </w:p>
    <w:p w14:paraId="0CFD1AF3" w14:textId="77777777" w:rsidR="001A13DE" w:rsidRDefault="00C829CA" w:rsidP="002125D4">
      <w:pPr>
        <w:pStyle w:val="Akapitzlist"/>
        <w:widowControl w:val="0"/>
        <w:numPr>
          <w:ilvl w:val="0"/>
          <w:numId w:val="10"/>
        </w:numPr>
        <w:tabs>
          <w:tab w:val="left" w:pos="284"/>
          <w:tab w:val="left" w:pos="709"/>
        </w:tabs>
        <w:suppressAutoHyphens/>
        <w:spacing w:line="360" w:lineRule="auto"/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Pionem Wsparcia i Obsługi </w:t>
      </w:r>
      <w:r>
        <w:rPr>
          <w:rFonts w:ascii="Arial" w:hAnsi="Arial" w:cs="Arial"/>
        </w:rPr>
        <w:t>Podatnika;</w:t>
      </w:r>
    </w:p>
    <w:p w14:paraId="64FF9B97" w14:textId="77777777" w:rsidR="001A13DE" w:rsidRDefault="00C829CA" w:rsidP="002125D4">
      <w:pPr>
        <w:pStyle w:val="Akapitzlist"/>
        <w:widowControl w:val="0"/>
        <w:numPr>
          <w:ilvl w:val="0"/>
          <w:numId w:val="10"/>
        </w:numPr>
        <w:tabs>
          <w:tab w:val="left" w:pos="284"/>
          <w:tab w:val="left" w:pos="709"/>
        </w:tabs>
        <w:suppressAutoHyphens/>
        <w:spacing w:line="360" w:lineRule="auto"/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Pionem Poboru i Egzekucji;</w:t>
      </w:r>
    </w:p>
    <w:p w14:paraId="3D00DC5A" w14:textId="73813D37" w:rsidR="001A13DE" w:rsidRPr="00762191" w:rsidRDefault="00C829CA" w:rsidP="002125D4">
      <w:pPr>
        <w:pStyle w:val="Akapitzlist"/>
        <w:widowControl w:val="0"/>
        <w:numPr>
          <w:ilvl w:val="0"/>
          <w:numId w:val="7"/>
        </w:numPr>
        <w:tabs>
          <w:tab w:val="left" w:pos="709"/>
          <w:tab w:val="left" w:pos="993"/>
          <w:tab w:val="left" w:pos="1134"/>
        </w:tabs>
        <w:suppressAutoHyphens/>
        <w:spacing w:line="360" w:lineRule="auto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Pionem Kontroli i Orzecznictwa</w:t>
      </w:r>
      <w:r w:rsidR="00A60164" w:rsidRPr="00762191">
        <w:rPr>
          <w:rFonts w:ascii="Arial" w:hAnsi="Arial" w:cs="Arial"/>
        </w:rPr>
        <w:t>.</w:t>
      </w:r>
    </w:p>
    <w:p w14:paraId="65124322" w14:textId="77777777" w:rsidR="001A13DE" w:rsidRDefault="001A13DE">
      <w:pPr>
        <w:pStyle w:val="Akapitzlist1"/>
        <w:suppressAutoHyphens/>
        <w:spacing w:after="0" w:line="360" w:lineRule="auto"/>
        <w:ind w:left="0"/>
        <w:jc w:val="both"/>
        <w:rPr>
          <w:rFonts w:ascii="Arial" w:hAnsi="Arial" w:cs="Arial"/>
          <w:color w:val="000000"/>
        </w:rPr>
      </w:pPr>
    </w:p>
    <w:p w14:paraId="08A65269" w14:textId="77777777" w:rsidR="001A13DE" w:rsidRDefault="001A13DE">
      <w:pPr>
        <w:pStyle w:val="Akapitzlist1"/>
        <w:suppressAutoHyphens/>
        <w:spacing w:after="0" w:line="360" w:lineRule="auto"/>
        <w:ind w:left="0"/>
        <w:jc w:val="both"/>
        <w:rPr>
          <w:rFonts w:ascii="Arial" w:hAnsi="Arial" w:cs="Arial"/>
          <w:color w:val="000000"/>
        </w:rPr>
      </w:pPr>
    </w:p>
    <w:p w14:paraId="6FB43E90" w14:textId="77777777" w:rsidR="001A13DE" w:rsidRDefault="00C829CA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7</w:t>
      </w:r>
    </w:p>
    <w:p w14:paraId="70D111E5" w14:textId="77777777" w:rsidR="001A13DE" w:rsidRDefault="00C829CA">
      <w:pPr>
        <w:widowControl w:val="0"/>
        <w:tabs>
          <w:tab w:val="left" w:pos="426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Zakres spraw zastrzeżonych do wyłącznej kompetencji Naczelnika Urzędu oraz uprawnień kierowników komórek organizacyjnych i innych pracowników do wydawania decyzji, podpisywania pism i wyrażania stanowiska w określonych sprawach</w:t>
      </w:r>
    </w:p>
    <w:p w14:paraId="1FA87A80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1D70412A" w14:textId="77777777" w:rsidR="001A13DE" w:rsidRDefault="00C829C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19.</w:t>
      </w:r>
    </w:p>
    <w:p w14:paraId="7680B8BA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33BBAEB" w14:textId="4AE32A89" w:rsidR="001A13DE" w:rsidRDefault="00C829CA">
      <w:pPr>
        <w:widowControl w:val="0"/>
        <w:tabs>
          <w:tab w:val="left" w:pos="132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</w:rPr>
        <w:t>Do wyłączn</w:t>
      </w:r>
      <w:r w:rsidR="004429B5" w:rsidRPr="005C011F">
        <w:rPr>
          <w:rFonts w:ascii="Arial" w:hAnsi="Arial" w:cs="Arial"/>
          <w:color w:val="000000" w:themeColor="text1"/>
          <w:sz w:val="24"/>
        </w:rPr>
        <w:t xml:space="preserve">ych </w:t>
      </w:r>
      <w:r>
        <w:rPr>
          <w:rFonts w:ascii="Arial" w:hAnsi="Arial" w:cs="Arial"/>
          <w:color w:val="000000"/>
          <w:sz w:val="24"/>
        </w:rPr>
        <w:t>kompetencji Naczelnika Urzędu zastrzeżone jest:</w:t>
      </w:r>
    </w:p>
    <w:p w14:paraId="657EB33E" w14:textId="77777777" w:rsidR="001A13DE" w:rsidRDefault="00C829CA" w:rsidP="002125D4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wydawanie wewnętrznych procedur postępowania oraz innych dokumentów </w:t>
      </w:r>
      <w:r>
        <w:rPr>
          <w:rFonts w:ascii="Arial" w:hAnsi="Arial" w:cs="Arial"/>
          <w:color w:val="000000"/>
        </w:rPr>
        <w:br/>
        <w:t>o charakterze organizacyjnym;</w:t>
      </w:r>
    </w:p>
    <w:p w14:paraId="48AF449D" w14:textId="77777777" w:rsidR="001A13DE" w:rsidRPr="00AC63A9" w:rsidRDefault="00C829CA" w:rsidP="002125D4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 w:rsidRPr="00AC63A9">
        <w:rPr>
          <w:rFonts w:ascii="Arial" w:hAnsi="Arial" w:cs="Arial"/>
        </w:rPr>
        <w:t>wnioskowanie do Dyrektora o powołanie Zastępcy Naczelnika;</w:t>
      </w:r>
    </w:p>
    <w:p w14:paraId="06E814E1" w14:textId="77777777" w:rsidR="001A13DE" w:rsidRDefault="00C829CA" w:rsidP="002125D4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udzielanie pisemnych upoważnień poszczególnym pracownikom do załatwiania spraw w imieniu Naczelnika Urzędu, w tym także do wydawania decyzji </w:t>
      </w:r>
      <w:r>
        <w:rPr>
          <w:rFonts w:ascii="Arial" w:hAnsi="Arial" w:cs="Arial"/>
          <w:color w:val="000000"/>
        </w:rPr>
        <w:br/>
        <w:t>i postanowień;</w:t>
      </w:r>
    </w:p>
    <w:p w14:paraId="1075A70D" w14:textId="77777777" w:rsidR="001A13DE" w:rsidRDefault="00C829CA" w:rsidP="002125D4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0C9650C1" w14:textId="77777777" w:rsidR="001A13DE" w:rsidRDefault="00C829CA" w:rsidP="002125D4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przekazywanie do Izby skarg na działanie Urzędu Skarbowego;</w:t>
      </w:r>
    </w:p>
    <w:p w14:paraId="7DA4A3F9" w14:textId="30154B26" w:rsidR="001A13DE" w:rsidRPr="008A767A" w:rsidRDefault="00C829CA" w:rsidP="002125D4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 w:hanging="425"/>
        <w:jc w:val="both"/>
        <w:rPr>
          <w:rFonts w:ascii="Arial" w:hAnsi="Arial" w:cs="Arial"/>
          <w:strike/>
          <w:color w:val="FF0000"/>
        </w:rPr>
      </w:pPr>
      <w:r w:rsidRPr="00D127B6">
        <w:rPr>
          <w:rFonts w:ascii="Arial" w:hAnsi="Arial" w:cs="Arial"/>
        </w:rPr>
        <w:t>podpisywanie korespondencji do Ministerstwa Finansów, innych urzędów centralnych</w:t>
      </w:r>
      <w:r w:rsidR="008A767A">
        <w:rPr>
          <w:rFonts w:ascii="Arial" w:hAnsi="Arial" w:cs="Arial"/>
        </w:rPr>
        <w:t>,</w:t>
      </w:r>
    </w:p>
    <w:p w14:paraId="3BF0CFF7" w14:textId="29FFCC5D" w:rsidR="008A767A" w:rsidRPr="00A60164" w:rsidRDefault="008A767A" w:rsidP="008A767A">
      <w:pPr>
        <w:pStyle w:val="Akapitzlist"/>
        <w:widowControl w:val="0"/>
        <w:suppressAutoHyphens/>
        <w:spacing w:line="360" w:lineRule="auto"/>
        <w:ind w:left="709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 xml:space="preserve">organów ścigania (prokuratury, Policji, Żandarmerii Wojskowej, Centralnego Biura Antykorupcyjnego, Agencji Bezpieczeństwa Wewnętrznego, Straży Granicznej) </w:t>
      </w:r>
      <w:r>
        <w:rPr>
          <w:rFonts w:ascii="Arial" w:hAnsi="Arial" w:cs="Arial"/>
        </w:rPr>
        <w:br/>
        <w:t>i sądów;</w:t>
      </w:r>
    </w:p>
    <w:p w14:paraId="30337993" w14:textId="77777777" w:rsidR="001A13DE" w:rsidRDefault="00C829CA" w:rsidP="002125D4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udzielanie odpowiedzi na wystąpienia i zarządzenia pokontrolne wydane </w:t>
      </w:r>
      <w:r>
        <w:rPr>
          <w:rFonts w:ascii="Arial" w:hAnsi="Arial" w:cs="Arial"/>
          <w:color w:val="000000"/>
        </w:rPr>
        <w:br/>
        <w:t>w następstwie kontroli przeprowadzonych w Urzędzie Skarbowym;</w:t>
      </w:r>
    </w:p>
    <w:p w14:paraId="41CBC874" w14:textId="77777777" w:rsidR="001A13DE" w:rsidRDefault="00C829CA" w:rsidP="002125D4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występowanie do banków i innych instytucji finansowo-kredytowych o udzielenie informacji objętych tajemnicą bankową o stanie konta podatnika i dokonywanych operacjach;</w:t>
      </w:r>
    </w:p>
    <w:p w14:paraId="41D5F1FE" w14:textId="77777777" w:rsidR="001A13DE" w:rsidRDefault="00C829CA" w:rsidP="002125D4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podpisywanie decyzji w sprawach ulg w spłacie zobowiązań podatkowych przewidzianych w Ordynacji podatkowej, polegających na:</w:t>
      </w:r>
    </w:p>
    <w:p w14:paraId="47B16DAC" w14:textId="3487746A" w:rsidR="001A13DE" w:rsidRDefault="00C829CA" w:rsidP="002125D4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odroczeniu terminu płatności podatku lub rozłożeniu zapłaty podatku na raty,</w:t>
      </w:r>
    </w:p>
    <w:p w14:paraId="7CC93580" w14:textId="77777777" w:rsidR="001A13DE" w:rsidRDefault="00C829CA" w:rsidP="002125D4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odroczeniu lub rozłożeniu na raty zapłaty zaległości podatkowej wraz </w:t>
      </w:r>
      <w:r>
        <w:rPr>
          <w:rFonts w:ascii="Arial" w:hAnsi="Arial" w:cs="Arial"/>
          <w:color w:val="000000"/>
          <w:sz w:val="24"/>
          <w:szCs w:val="24"/>
        </w:rPr>
        <w:br/>
        <w:t xml:space="preserve">z odsetkami za zwłokę lub odsetek określonych w decyzji,  </w:t>
      </w:r>
    </w:p>
    <w:p w14:paraId="4E165D6B" w14:textId="77777777" w:rsidR="001A13DE" w:rsidRDefault="00C829CA" w:rsidP="002125D4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umarzaniu w całości lub w części zaległości podatkowych, odsetek za zwłokę lub opłaty prolongacyjnej; </w:t>
      </w:r>
    </w:p>
    <w:p w14:paraId="4B0ABDB1" w14:textId="77777777" w:rsidR="001A13DE" w:rsidRDefault="00C829CA" w:rsidP="002125D4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podpisywanie upoważnień do kontroli.</w:t>
      </w:r>
    </w:p>
    <w:p w14:paraId="761C17BF" w14:textId="77777777" w:rsidR="001A13DE" w:rsidRDefault="001A13DE">
      <w:pPr>
        <w:widowControl w:val="0"/>
        <w:tabs>
          <w:tab w:val="left" w:pos="113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C80288" w14:textId="77777777" w:rsidR="001A13DE" w:rsidRDefault="00C829C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20.</w:t>
      </w:r>
    </w:p>
    <w:p w14:paraId="4A15F6E5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7AD80B7" w14:textId="77777777" w:rsidR="001A13DE" w:rsidRDefault="00C829CA">
      <w:pPr>
        <w:widowControl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Kierownicy komórek organizacyjnych są uprawnieni do podejmowania rozstrzygnięć, wydawania decyzji, podpisywania pism i zajmowania stanowiska wyłącznie w sprawach należących do zakresu zadań kierowanych komórek organizacyjnych wskazanych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br/>
        <w:t>w Regulaminie lub określonych w indywidualnych upoważnieniach oraz podpisywania korespondencji wewnętrznej kierowanej do innych komórek organizacyjnych.</w:t>
      </w:r>
    </w:p>
    <w:p w14:paraId="662FB7EE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4FB0224A" w14:textId="77777777" w:rsidR="001A13DE" w:rsidRDefault="00C829C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21.</w:t>
      </w:r>
    </w:p>
    <w:p w14:paraId="33206240" w14:textId="77777777" w:rsidR="001A13DE" w:rsidRDefault="001A13D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C660444" w14:textId="77777777" w:rsidR="001A13DE" w:rsidRDefault="00C829CA">
      <w:pPr>
        <w:widowControl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Jeżeli jest to uzasadnione zakresem i rozmiarem wykonywanych zadań, Naczelnik Urzędu może upoważnić innych pracowników do wydawania rozstrzygnięć, podpisywania pism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br/>
        <w:t>i zajmowania stanowiska w jego imieniu. Zakres upoważnienia określony jest w zakresach obowiązków, uprawnień i odpowiedzialności pracowników lub w odrębnych upoważnieniach.</w:t>
      </w:r>
    </w:p>
    <w:p w14:paraId="70BEAECB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5E4498F5" w14:textId="77777777" w:rsidR="001A13DE" w:rsidRDefault="00C829C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22.</w:t>
      </w:r>
    </w:p>
    <w:p w14:paraId="08ACC88C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79658A8" w14:textId="77777777" w:rsidR="001A13DE" w:rsidRDefault="00C829CA">
      <w:pPr>
        <w:widowControl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Przy podejmowaniu rozstrzygnięć, podpisywaniu pism i zajmowaniu stanowiska w imieniu Naczelnika Urzędu obowiązuje zasada zamieszczania przed podpisem zwrotu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br/>
        <w:t xml:space="preserve">„z up. Naczelnika Urzędu Skarbowego” stosownie do posiadanych kompetencji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br/>
        <w:t xml:space="preserve">i upoważnień. </w:t>
      </w:r>
    </w:p>
    <w:p w14:paraId="0DD40EE9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1B4CA703" w14:textId="77777777" w:rsidR="001A13DE" w:rsidRDefault="00C829C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23.</w:t>
      </w:r>
    </w:p>
    <w:p w14:paraId="66AFD190" w14:textId="77777777" w:rsidR="001A13DE" w:rsidRDefault="001A13D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207795A" w14:textId="77777777" w:rsidR="001A13DE" w:rsidRDefault="00C829CA">
      <w:pPr>
        <w:widowControl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Odpowiedzialność służbowa:</w:t>
      </w:r>
    </w:p>
    <w:p w14:paraId="73C724B8" w14:textId="77777777" w:rsidR="001A13DE" w:rsidRDefault="00C829CA" w:rsidP="002125D4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Naczelnik Urzędu ponosi odpowiedzialność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przed Dyrektorem; </w:t>
      </w:r>
    </w:p>
    <w:p w14:paraId="39D89B6F" w14:textId="77777777" w:rsidR="001A13DE" w:rsidRDefault="00C829CA" w:rsidP="002125D4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lang w:eastAsia="pl-PL"/>
        </w:rPr>
        <w:t xml:space="preserve">kierownik komórki organizacyjnej ponosi odpowiedzialność przed Naczelnikiem </w:t>
      </w:r>
      <w:r>
        <w:rPr>
          <w:rFonts w:ascii="Arial" w:hAnsi="Arial" w:cs="Arial"/>
          <w:bCs/>
          <w:color w:val="000000"/>
          <w:lang w:eastAsia="pl-PL"/>
        </w:rPr>
        <w:lastRenderedPageBreak/>
        <w:t>Urzędu;</w:t>
      </w:r>
    </w:p>
    <w:p w14:paraId="45CFD428" w14:textId="77777777" w:rsidR="001A13DE" w:rsidRDefault="00C829CA" w:rsidP="002125D4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lang w:eastAsia="pl-PL"/>
        </w:rPr>
        <w:t xml:space="preserve">pracownik ponosi odpowiedzialność przed bezpośrednim przełożonym. </w:t>
      </w:r>
    </w:p>
    <w:p w14:paraId="510ACC69" w14:textId="77777777" w:rsidR="001A13DE" w:rsidRDefault="001A13DE">
      <w:pPr>
        <w:widowControl w:val="0"/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2650B5BB" w14:textId="77777777" w:rsidR="001A13DE" w:rsidRDefault="001A13DE">
      <w:pPr>
        <w:widowControl w:val="0"/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1589BC2" w14:textId="77777777" w:rsidR="001A13DE" w:rsidRDefault="00C829CA">
      <w:pPr>
        <w:widowControl w:val="0"/>
        <w:tabs>
          <w:tab w:val="left" w:pos="1320"/>
        </w:tabs>
        <w:spacing w:after="0" w:line="360" w:lineRule="auto"/>
        <w:ind w:left="1320" w:hanging="13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8</w:t>
      </w:r>
    </w:p>
    <w:p w14:paraId="3F5C0644" w14:textId="77777777" w:rsidR="001A13DE" w:rsidRDefault="00C829CA">
      <w:pPr>
        <w:widowControl w:val="0"/>
        <w:tabs>
          <w:tab w:val="left" w:pos="1320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upoważnień Naczelnika Urzędu do wykonywania zadań </w:t>
      </w:r>
      <w:r>
        <w:rPr>
          <w:rFonts w:ascii="Arial" w:hAnsi="Arial" w:cs="Arial"/>
          <w:b/>
          <w:color w:val="000000"/>
          <w:sz w:val="28"/>
          <w:szCs w:val="28"/>
          <w:lang w:eastAsia="pl-PL"/>
        </w:rPr>
        <w:br/>
        <w:t>z zakresu spraw pracowniczych w stosunku do obsługujących go  pracowników świadczących pracę w komórkach organizacyjnych</w:t>
      </w:r>
    </w:p>
    <w:p w14:paraId="48693FA9" w14:textId="77777777" w:rsidR="001A13DE" w:rsidRDefault="001A13DE">
      <w:pPr>
        <w:widowControl w:val="0"/>
        <w:tabs>
          <w:tab w:val="left" w:pos="1320"/>
        </w:tabs>
        <w:spacing w:after="0" w:line="360" w:lineRule="auto"/>
        <w:ind w:left="1320" w:hanging="132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8BC1D5A" w14:textId="77777777" w:rsidR="001A13DE" w:rsidRDefault="00C829CA">
      <w:pPr>
        <w:widowControl w:val="0"/>
        <w:tabs>
          <w:tab w:val="left" w:pos="1320"/>
        </w:tabs>
        <w:spacing w:after="0" w:line="360" w:lineRule="auto"/>
        <w:ind w:left="1320" w:hanging="13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24.</w:t>
      </w:r>
    </w:p>
    <w:p w14:paraId="33BEA8D6" w14:textId="77777777" w:rsidR="001A13DE" w:rsidRDefault="001A13DE">
      <w:pPr>
        <w:pStyle w:val="Akapitzlist1"/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bCs/>
          <w:color w:val="000000"/>
          <w:lang w:eastAsia="pl-PL"/>
        </w:rPr>
      </w:pPr>
    </w:p>
    <w:p w14:paraId="345FFADA" w14:textId="77777777" w:rsidR="001A13DE" w:rsidRDefault="00C829CA" w:rsidP="002125D4">
      <w:pPr>
        <w:pStyle w:val="Akapitzlist1"/>
        <w:numPr>
          <w:ilvl w:val="0"/>
          <w:numId w:val="11"/>
        </w:numPr>
        <w:tabs>
          <w:tab w:val="clear" w:pos="720"/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Pracownicy podlegają Naczelnikowi Urzędu.</w:t>
      </w:r>
    </w:p>
    <w:p w14:paraId="61274041" w14:textId="77777777" w:rsidR="001A13DE" w:rsidRDefault="00C829CA" w:rsidP="002125D4">
      <w:pPr>
        <w:pStyle w:val="Akapitzlist1"/>
        <w:numPr>
          <w:ilvl w:val="0"/>
          <w:numId w:val="11"/>
        </w:numPr>
        <w:tabs>
          <w:tab w:val="clear" w:pos="720"/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 stosunku do osób, o których mowa w ust. 1 w niżej wymienionych sytuacjach wymagane jest uzyskanie stanowiska Naczelnika Urzędu:</w:t>
      </w:r>
    </w:p>
    <w:p w14:paraId="39D8ED42" w14:textId="77777777" w:rsidR="001A13DE" w:rsidRDefault="00C829CA">
      <w:pPr>
        <w:pStyle w:val="Akapitzlist"/>
        <w:widowControl w:val="0"/>
        <w:numPr>
          <w:ilvl w:val="0"/>
          <w:numId w:val="5"/>
        </w:numPr>
        <w:tabs>
          <w:tab w:val="left" w:pos="993"/>
        </w:tabs>
        <w:suppressAutoHyphens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lang w:eastAsia="pl-PL"/>
        </w:rPr>
        <w:t>z</w:t>
      </w:r>
      <w:r>
        <w:rPr>
          <w:rFonts w:ascii="Arial" w:hAnsi="Arial" w:cs="Arial"/>
          <w:color w:val="000000"/>
        </w:rPr>
        <w:t>miany warunków pracy i wynagrodzenia;</w:t>
      </w:r>
    </w:p>
    <w:p w14:paraId="5212C92E" w14:textId="77777777" w:rsidR="001A13DE" w:rsidRDefault="00C829CA">
      <w:pPr>
        <w:pStyle w:val="Akapitzlist"/>
        <w:widowControl w:val="0"/>
        <w:numPr>
          <w:ilvl w:val="0"/>
          <w:numId w:val="5"/>
        </w:numPr>
        <w:tabs>
          <w:tab w:val="left" w:pos="993"/>
        </w:tabs>
        <w:suppressAutoHyphens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rozwiązania stosunku pracy;</w:t>
      </w:r>
    </w:p>
    <w:p w14:paraId="35BCB923" w14:textId="3DA55634" w:rsidR="001A13DE" w:rsidRPr="005C011F" w:rsidRDefault="00C829CA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ind w:left="993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przeniesienia do innego urzędu w rozumieniu </w:t>
      </w:r>
      <w:r w:rsidRPr="005C011F">
        <w:rPr>
          <w:rFonts w:ascii="Arial" w:hAnsi="Arial" w:cs="Arial"/>
          <w:color w:val="000000" w:themeColor="text1"/>
        </w:rPr>
        <w:t xml:space="preserve">ustawy </w:t>
      </w:r>
      <w:r w:rsidR="004429B5" w:rsidRPr="005C011F">
        <w:rPr>
          <w:rFonts w:ascii="Arial" w:hAnsi="Arial" w:cs="Arial"/>
          <w:color w:val="000000" w:themeColor="text1"/>
        </w:rPr>
        <w:t xml:space="preserve">z dnia </w:t>
      </w:r>
      <w:r w:rsidR="000842B2" w:rsidRPr="005C011F">
        <w:rPr>
          <w:rFonts w:ascii="Arial" w:hAnsi="Arial" w:cs="Arial"/>
          <w:color w:val="000000" w:themeColor="text1"/>
        </w:rPr>
        <w:t xml:space="preserve">21 listopada 2008 r. </w:t>
      </w:r>
      <w:r w:rsidR="003C3643" w:rsidRPr="005C011F">
        <w:rPr>
          <w:rFonts w:ascii="Arial" w:hAnsi="Arial" w:cs="Arial"/>
          <w:color w:val="000000" w:themeColor="text1"/>
        </w:rPr>
        <w:br/>
      </w:r>
      <w:r w:rsidRPr="005C011F">
        <w:rPr>
          <w:rFonts w:ascii="Arial" w:hAnsi="Arial" w:cs="Arial"/>
          <w:color w:val="000000" w:themeColor="text1"/>
        </w:rPr>
        <w:t>o służbie cywilnej</w:t>
      </w:r>
      <w:r w:rsidR="000842B2" w:rsidRPr="005C011F">
        <w:rPr>
          <w:rFonts w:ascii="Arial" w:hAnsi="Arial" w:cs="Arial"/>
          <w:color w:val="000000" w:themeColor="text1"/>
        </w:rPr>
        <w:t xml:space="preserve"> (Dz.U. z 2024 r. poz. 409)</w:t>
      </w:r>
      <w:r w:rsidRPr="005C011F">
        <w:rPr>
          <w:rFonts w:ascii="Arial" w:hAnsi="Arial" w:cs="Arial"/>
          <w:color w:val="000000" w:themeColor="text1"/>
        </w:rPr>
        <w:t>.</w:t>
      </w:r>
    </w:p>
    <w:p w14:paraId="24173BDF" w14:textId="77777777" w:rsidR="001A13DE" w:rsidRDefault="00C829CA" w:rsidP="002125D4">
      <w:pPr>
        <w:pStyle w:val="Akapitzlist1"/>
        <w:numPr>
          <w:ilvl w:val="0"/>
          <w:numId w:val="11"/>
        </w:numPr>
        <w:tabs>
          <w:tab w:val="clear" w:pos="720"/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Naczelnik Urzędu jest uprawniony do wykonywania czynności z zakresu prawa pracy </w:t>
      </w:r>
      <w:r>
        <w:rPr>
          <w:rFonts w:ascii="Arial" w:hAnsi="Arial" w:cs="Arial"/>
          <w:color w:val="000000"/>
        </w:rPr>
        <w:br/>
        <w:t>w stosunku do pracowników, za wyjątkiem czynności zastrzeżonych do wyłącznych kompetencji Dyrektora w regulaminie organizacyjnym Izby.</w:t>
      </w:r>
    </w:p>
    <w:p w14:paraId="2A60B0C8" w14:textId="77777777" w:rsidR="001A13DE" w:rsidRDefault="00C829CA" w:rsidP="002125D4">
      <w:pPr>
        <w:pStyle w:val="Akapitzlist1"/>
        <w:numPr>
          <w:ilvl w:val="0"/>
          <w:numId w:val="11"/>
        </w:numPr>
        <w:tabs>
          <w:tab w:val="clear" w:pos="720"/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Kompetencje Naczelnika Urzędu w zakresie spraw pracowniczych oraz innych spraw organizacyjno-finansowych mogą być ustalone przez Dyrektora odrębnym dokumentem.</w:t>
      </w:r>
    </w:p>
    <w:p w14:paraId="5A6AA92B" w14:textId="77777777" w:rsidR="001A13DE" w:rsidRDefault="001A13DE">
      <w:pPr>
        <w:widowControl w:val="0"/>
        <w:tabs>
          <w:tab w:val="left" w:pos="1320"/>
        </w:tabs>
        <w:spacing w:after="0" w:line="360" w:lineRule="auto"/>
        <w:ind w:left="1320" w:hanging="132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48E8BF85" w14:textId="77777777" w:rsidR="001A13DE" w:rsidRDefault="00C829CA">
      <w:pPr>
        <w:widowControl w:val="0"/>
        <w:tabs>
          <w:tab w:val="left" w:pos="1320"/>
        </w:tabs>
        <w:spacing w:after="0" w:line="360" w:lineRule="auto"/>
        <w:ind w:left="1320" w:hanging="13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25.</w:t>
      </w:r>
    </w:p>
    <w:p w14:paraId="2408368C" w14:textId="77777777" w:rsidR="001A13DE" w:rsidRDefault="001A13DE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6A215B8B" w14:textId="77777777" w:rsidR="001A13DE" w:rsidRDefault="00C829CA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Regulamin podlega udostępnieniu w siedzibie oraz na stronie BIP Urzędu Skarbowego.</w:t>
      </w:r>
    </w:p>
    <w:sectPr w:rsidR="001A13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1054" w14:textId="77777777" w:rsidR="00CA0288" w:rsidRDefault="00CA0288">
      <w:pPr>
        <w:spacing w:after="0" w:line="240" w:lineRule="auto"/>
      </w:pPr>
      <w:r>
        <w:separator/>
      </w:r>
    </w:p>
  </w:endnote>
  <w:endnote w:type="continuationSeparator" w:id="0">
    <w:p w14:paraId="71800EE8" w14:textId="77777777" w:rsidR="00CA0288" w:rsidRDefault="00CA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9FDC" w14:textId="77777777" w:rsidR="008C2AF5" w:rsidRDefault="008C2A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940A" w14:textId="59AE76E8" w:rsidR="001A13DE" w:rsidRDefault="00C829CA">
    <w:pPr>
      <w:pStyle w:val="Stopka"/>
      <w:ind w:right="360"/>
      <w:rPr>
        <w:rFonts w:ascii="Arial" w:hAnsi="Arial" w:cs="Arial"/>
      </w:rPr>
    </w:pPr>
    <w:r>
      <w:rPr>
        <w:rFonts w:ascii="Arial" w:hAnsi="Arial" w:cs="Arial"/>
        <w:sz w:val="24"/>
        <w:szCs w:val="24"/>
      </w:rPr>
      <w:t xml:space="preserve">Załącznik do zarządzenia nr </w:t>
    </w:r>
    <w:r w:rsidR="00156A5E">
      <w:rPr>
        <w:rFonts w:ascii="Arial" w:hAnsi="Arial" w:cs="Arial"/>
        <w:sz w:val="24"/>
        <w:szCs w:val="24"/>
      </w:rPr>
      <w:t>55</w:t>
    </w:r>
    <w:r>
      <w:rPr>
        <w:rFonts w:ascii="Arial" w:hAnsi="Arial" w:cs="Arial"/>
        <w:sz w:val="24"/>
        <w:szCs w:val="24"/>
      </w:rPr>
      <w:t>/202</w:t>
    </w:r>
    <w:r w:rsidR="00DB7A62">
      <w:rPr>
        <w:rFonts w:ascii="Arial" w:hAnsi="Arial" w:cs="Arial"/>
        <w:sz w:val="24"/>
        <w:szCs w:val="24"/>
      </w:rPr>
      <w:t>5</w:t>
    </w:r>
  </w:p>
  <w:p w14:paraId="767008F0" w14:textId="77777777" w:rsidR="001A13DE" w:rsidRDefault="00C829CA">
    <w:pPr>
      <w:pStyle w:val="Stopka"/>
      <w:ind w:right="360"/>
      <w:rPr>
        <w:rFonts w:ascii="Arial" w:hAnsi="Arial" w:cs="Arial"/>
      </w:rPr>
    </w:pPr>
    <w:r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4313E010" w14:textId="44AF5C2B" w:rsidR="001A13DE" w:rsidRDefault="00C829CA">
    <w:pPr>
      <w:pStyle w:val="Stopka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 dnia </w:t>
    </w:r>
    <w:r w:rsidR="00156A5E">
      <w:rPr>
        <w:rFonts w:ascii="Arial" w:hAnsi="Arial" w:cs="Arial"/>
        <w:sz w:val="24"/>
        <w:szCs w:val="24"/>
      </w:rPr>
      <w:t>28</w:t>
    </w:r>
    <w:r>
      <w:rPr>
        <w:rFonts w:ascii="Arial" w:hAnsi="Arial" w:cs="Arial"/>
        <w:sz w:val="24"/>
        <w:szCs w:val="24"/>
      </w:rPr>
      <w:t xml:space="preserve"> </w:t>
    </w:r>
    <w:r w:rsidR="00120A00">
      <w:rPr>
        <w:rFonts w:ascii="Arial" w:hAnsi="Arial" w:cs="Arial"/>
        <w:sz w:val="24"/>
        <w:szCs w:val="24"/>
      </w:rPr>
      <w:t>maja</w:t>
    </w:r>
    <w:r w:rsidR="004E0F0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202</w:t>
    </w:r>
    <w:r w:rsidR="00DB7A62">
      <w:rPr>
        <w:rFonts w:ascii="Arial" w:hAnsi="Arial" w:cs="Arial"/>
        <w:sz w:val="24"/>
        <w:szCs w:val="24"/>
      </w:rPr>
      <w:t>5</w:t>
    </w:r>
    <w:r>
      <w:rPr>
        <w:rFonts w:ascii="Arial" w:hAnsi="Arial" w:cs="Arial"/>
        <w:sz w:val="24"/>
        <w:szCs w:val="24"/>
      </w:rPr>
      <w:t xml:space="preserve"> r.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 Strona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  <w:sz w:val="24"/>
        <w:szCs w:val="24"/>
      </w:rPr>
      <w:instrText>PAGE</w:instrText>
    </w:r>
    <w:r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sz w:val="24"/>
        <w:szCs w:val="24"/>
      </w:rPr>
      <w:t>22</w:t>
    </w:r>
    <w:r>
      <w:rPr>
        <w:rFonts w:ascii="Arial" w:hAnsi="Arial" w:cs="Arial"/>
        <w:bCs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z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  <w:sz w:val="24"/>
        <w:szCs w:val="24"/>
      </w:rPr>
      <w:instrText>NUMPAGES</w:instrText>
    </w:r>
    <w:r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sz w:val="24"/>
        <w:szCs w:val="24"/>
      </w:rPr>
      <w:t>22</w:t>
    </w:r>
    <w:r>
      <w:rPr>
        <w:rFonts w:ascii="Arial" w:hAnsi="Arial" w:cs="Arial"/>
        <w:bCs/>
        <w:sz w:val="24"/>
        <w:szCs w:val="24"/>
      </w:rPr>
      <w:fldChar w:fldCharType="end"/>
    </w:r>
  </w:p>
  <w:p w14:paraId="6C87AFD5" w14:textId="77777777" w:rsidR="001A13DE" w:rsidRDefault="001A13DE">
    <w:pPr>
      <w:pStyle w:val="Stopka"/>
      <w:ind w:right="360"/>
      <w:rPr>
        <w:rFonts w:ascii="Arial" w:hAnsi="Arial" w:cs="Arial"/>
        <w:sz w:val="24"/>
        <w:szCs w:val="24"/>
      </w:rPr>
    </w:pPr>
  </w:p>
  <w:p w14:paraId="2C717F68" w14:textId="77777777" w:rsidR="001A13DE" w:rsidRDefault="00C829CA">
    <w:pPr>
      <w:pStyle w:val="Stopka"/>
      <w:tabs>
        <w:tab w:val="clear" w:pos="4703"/>
        <w:tab w:val="clear" w:pos="9406"/>
        <w:tab w:val="left" w:pos="6825"/>
      </w:tabs>
      <w:ind w:right="360"/>
    </w:pPr>
    <w:r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987C" w14:textId="77777777" w:rsidR="008C2AF5" w:rsidRDefault="008C2A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8FB3" w14:textId="77777777" w:rsidR="00CA0288" w:rsidRDefault="00CA0288">
      <w:pPr>
        <w:spacing w:after="0" w:line="240" w:lineRule="auto"/>
      </w:pPr>
      <w:r>
        <w:separator/>
      </w:r>
    </w:p>
  </w:footnote>
  <w:footnote w:type="continuationSeparator" w:id="0">
    <w:p w14:paraId="3C589633" w14:textId="77777777" w:rsidR="00CA0288" w:rsidRDefault="00CA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DB83" w14:textId="77777777" w:rsidR="008C2AF5" w:rsidRDefault="008C2A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58E4" w14:textId="77777777" w:rsidR="001A13DE" w:rsidRDefault="001A13D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3D67" w14:textId="77777777" w:rsidR="001A13DE" w:rsidRDefault="00C829CA">
    <w:pPr>
      <w:pStyle w:val="Nagwek"/>
      <w:tabs>
        <w:tab w:val="left" w:pos="4170"/>
      </w:tabs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CA858F6" wp14:editId="4169BBA5">
              <wp:simplePos x="0" y="0"/>
              <wp:positionH relativeFrom="page">
                <wp:posOffset>3007360</wp:posOffset>
              </wp:positionH>
              <wp:positionV relativeFrom="page">
                <wp:posOffset>845820</wp:posOffset>
              </wp:positionV>
              <wp:extent cx="3870960" cy="104140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0360" cy="1040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91350C" w14:textId="08252E64" w:rsidR="001A13DE" w:rsidRDefault="00C829CA">
                          <w:pPr>
                            <w:pStyle w:val="Zawartoramki"/>
                            <w:spacing w:after="0" w:line="240" w:lineRule="auto"/>
                            <w:ind w:left="1440" w:hanging="22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Załącznik do zarządzenia nr </w:t>
                          </w:r>
                          <w:r w:rsidR="008C2AF5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55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/2025</w:t>
                          </w:r>
                        </w:p>
                        <w:p w14:paraId="32ACE4E0" w14:textId="77777777" w:rsidR="001A13DE" w:rsidRDefault="00C829CA">
                          <w:pPr>
                            <w:pStyle w:val="Zawartoramki"/>
                            <w:spacing w:after="0" w:line="240" w:lineRule="auto"/>
                            <w:ind w:hanging="22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Dyrektora Izby Administracji Skarbowej w Gdańsku</w:t>
                          </w:r>
                        </w:p>
                        <w:p w14:paraId="2DD54536" w14:textId="1F5B88C9" w:rsidR="001A13DE" w:rsidRDefault="00E25852" w:rsidP="00E25852">
                          <w:pPr>
                            <w:pStyle w:val="Zawartoramki"/>
                            <w:spacing w:after="0" w:line="240" w:lineRule="auto"/>
                            <w:ind w:left="2783" w:firstLine="619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z</w:t>
                          </w:r>
                          <w:r w:rsidR="00C829CA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dnia </w:t>
                          </w:r>
                          <w:r w:rsidR="008C2AF5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28</w:t>
                          </w:r>
                          <w:r w:rsidR="00C829CA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87457F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maja</w:t>
                          </w:r>
                          <w:r w:rsidR="00C829CA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2025 r.</w:t>
                          </w:r>
                        </w:p>
                      </w:txbxContent>
                    </wps:txbx>
                    <wps:bodyPr lIns="9360" tIns="9360" rIns="9360" bIns="936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A858F6" id="Text Box 1" o:spid="_x0000_s1029" style="position:absolute;margin-left:236.8pt;margin-top:66.6pt;width:304.8pt;height:82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" o:allowincell="f" filled="f" stroked="f" strokeweight="0">
              <v:textbox inset=".26mm,.26mm,.26mm,.26mm">
                <w:txbxContent>
                  <w:p w14:paraId="5991350C" w14:textId="08252E64" w:rsidR="001A13DE" w:rsidRDefault="00C829CA">
                    <w:pPr>
                      <w:pStyle w:val="Zawartoramki"/>
                      <w:spacing w:after="0" w:line="240" w:lineRule="auto"/>
                      <w:ind w:left="1440" w:hanging="22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 Załącznik do zarządzenia nr </w:t>
                    </w:r>
                    <w:r w:rsidR="008C2AF5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55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/2025</w:t>
                    </w:r>
                  </w:p>
                  <w:p w14:paraId="32ACE4E0" w14:textId="77777777" w:rsidR="001A13DE" w:rsidRDefault="00C829CA">
                    <w:pPr>
                      <w:pStyle w:val="Zawartoramki"/>
                      <w:spacing w:after="0" w:line="240" w:lineRule="auto"/>
                      <w:ind w:hanging="22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Dyrektora Izby Administracji Skarbowej w Gdańsku</w:t>
                    </w:r>
                  </w:p>
                  <w:p w14:paraId="2DD54536" w14:textId="1F5B88C9" w:rsidR="001A13DE" w:rsidRDefault="00E25852" w:rsidP="00E25852">
                    <w:pPr>
                      <w:pStyle w:val="Zawartoramki"/>
                      <w:spacing w:after="0" w:line="240" w:lineRule="auto"/>
                      <w:ind w:left="2783" w:firstLine="619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z</w:t>
                    </w:r>
                    <w:r w:rsidR="00C829CA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 dnia </w:t>
                    </w:r>
                    <w:r w:rsidR="008C2AF5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28</w:t>
                    </w:r>
                    <w:r w:rsidR="00C829CA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87457F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maja</w:t>
                    </w:r>
                    <w:r w:rsidR="00C829CA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 2025 r.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0EC6286" w14:textId="77777777" w:rsidR="001A13DE" w:rsidRDefault="001A13DE">
    <w:pPr>
      <w:pStyle w:val="Nagwek"/>
      <w:tabs>
        <w:tab w:val="left" w:pos="4170"/>
      </w:tabs>
    </w:pPr>
  </w:p>
  <w:p w14:paraId="778C7ACE" w14:textId="77777777" w:rsidR="001A13DE" w:rsidRDefault="00C829CA">
    <w:pPr>
      <w:pStyle w:val="Nagwek"/>
      <w:tabs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3D9B"/>
    <w:multiLevelType w:val="multilevel"/>
    <w:tmpl w:val="3C0E5802"/>
    <w:lvl w:ilvl="0">
      <w:start w:val="1"/>
      <w:numFmt w:val="bullet"/>
      <w:lvlText w:val=""/>
      <w:lvlJc w:val="left"/>
      <w:pPr>
        <w:tabs>
          <w:tab w:val="num" w:pos="0"/>
        </w:tabs>
        <w:ind w:left="16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BF6F33"/>
    <w:multiLevelType w:val="multilevel"/>
    <w:tmpl w:val="8482D638"/>
    <w:lvl w:ilvl="0">
      <w:start w:val="1"/>
      <w:numFmt w:val="lowerLetter"/>
      <w:lvlText w:val="%1)"/>
      <w:lvlJc w:val="left"/>
      <w:pPr>
        <w:tabs>
          <w:tab w:val="num" w:pos="640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720"/>
        </w:tabs>
        <w:ind w:left="1720" w:hanging="360"/>
      </w:pPr>
    </w:lvl>
    <w:lvl w:ilvl="2">
      <w:start w:val="1"/>
      <w:numFmt w:val="decimal"/>
      <w:lvlText w:val="%3."/>
      <w:lvlJc w:val="left"/>
      <w:pPr>
        <w:tabs>
          <w:tab w:val="num" w:pos="2080"/>
        </w:tabs>
        <w:ind w:left="2080" w:hanging="360"/>
      </w:p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>
      <w:start w:val="1"/>
      <w:numFmt w:val="decimal"/>
      <w:lvlText w:val="%5."/>
      <w:lvlJc w:val="left"/>
      <w:pPr>
        <w:tabs>
          <w:tab w:val="num" w:pos="2800"/>
        </w:tabs>
        <w:ind w:left="2800" w:hanging="360"/>
      </w:pPr>
    </w:lvl>
    <w:lvl w:ilvl="5">
      <w:start w:val="1"/>
      <w:numFmt w:val="decimal"/>
      <w:lvlText w:val="%6."/>
      <w:lvlJc w:val="left"/>
      <w:pPr>
        <w:tabs>
          <w:tab w:val="num" w:pos="3160"/>
        </w:tabs>
        <w:ind w:left="3160" w:hanging="36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360"/>
      </w:pPr>
    </w:lvl>
    <w:lvl w:ilvl="7">
      <w:start w:val="1"/>
      <w:numFmt w:val="decimal"/>
      <w:lvlText w:val="%8."/>
      <w:lvlJc w:val="left"/>
      <w:pPr>
        <w:tabs>
          <w:tab w:val="num" w:pos="3880"/>
        </w:tabs>
        <w:ind w:left="3880" w:hanging="360"/>
      </w:pPr>
    </w:lvl>
    <w:lvl w:ilvl="8">
      <w:start w:val="1"/>
      <w:numFmt w:val="decimal"/>
      <w:lvlText w:val="%9."/>
      <w:lvlJc w:val="left"/>
      <w:pPr>
        <w:tabs>
          <w:tab w:val="num" w:pos="4240"/>
        </w:tabs>
        <w:ind w:left="4240" w:hanging="360"/>
      </w:pPr>
    </w:lvl>
  </w:abstractNum>
  <w:abstractNum w:abstractNumId="2" w15:restartNumberingAfterBreak="0">
    <w:nsid w:val="0AEE763A"/>
    <w:multiLevelType w:val="multilevel"/>
    <w:tmpl w:val="BA0E4A86"/>
    <w:lvl w:ilvl="0">
      <w:start w:val="1"/>
      <w:numFmt w:val="decimal"/>
      <w:lvlText w:val="%1)"/>
      <w:lvlJc w:val="left"/>
      <w:pPr>
        <w:tabs>
          <w:tab w:val="num" w:pos="0"/>
        </w:tabs>
        <w:ind w:left="743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3" w:hanging="180"/>
      </w:pPr>
    </w:lvl>
  </w:abstractNum>
  <w:abstractNum w:abstractNumId="3" w15:restartNumberingAfterBreak="0">
    <w:nsid w:val="0CE72BE2"/>
    <w:multiLevelType w:val="multilevel"/>
    <w:tmpl w:val="86E4636E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0D4003C3"/>
    <w:multiLevelType w:val="multilevel"/>
    <w:tmpl w:val="0194C63A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Times New Roman"/>
        <w:b w:val="0"/>
        <w:iCs/>
        <w:sz w:val="24"/>
        <w:szCs w:val="24"/>
        <w:lang w:eastAsia="pl-P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5" w15:restartNumberingAfterBreak="0">
    <w:nsid w:val="0DF40BC7"/>
    <w:multiLevelType w:val="multilevel"/>
    <w:tmpl w:val="EFB0C22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E7C59AB"/>
    <w:multiLevelType w:val="multilevel"/>
    <w:tmpl w:val="7A6E6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F7B1EF2"/>
    <w:multiLevelType w:val="multilevel"/>
    <w:tmpl w:val="E58A8166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8" w15:restartNumberingAfterBreak="0">
    <w:nsid w:val="1184340E"/>
    <w:multiLevelType w:val="multilevel"/>
    <w:tmpl w:val="962EC794"/>
    <w:lvl w:ilvl="0">
      <w:start w:val="1"/>
      <w:numFmt w:val="bullet"/>
      <w:lvlText w:val=""/>
      <w:lvlJc w:val="left"/>
      <w:pPr>
        <w:tabs>
          <w:tab w:val="num" w:pos="306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386"/>
        </w:tabs>
        <w:ind w:left="1386" w:hanging="360"/>
      </w:pPr>
    </w:lvl>
    <w:lvl w:ilvl="2">
      <w:start w:val="1"/>
      <w:numFmt w:val="decimal"/>
      <w:lvlText w:val="%3."/>
      <w:lvlJc w:val="left"/>
      <w:pPr>
        <w:tabs>
          <w:tab w:val="num" w:pos="1746"/>
        </w:tabs>
        <w:ind w:left="1746" w:hanging="36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360"/>
      </w:pPr>
    </w:lvl>
    <w:lvl w:ilvl="4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>
      <w:start w:val="1"/>
      <w:numFmt w:val="decimal"/>
      <w:lvlText w:val="%6."/>
      <w:lvlJc w:val="left"/>
      <w:pPr>
        <w:tabs>
          <w:tab w:val="num" w:pos="2826"/>
        </w:tabs>
        <w:ind w:left="2826" w:hanging="360"/>
      </w:pPr>
    </w:lvl>
    <w:lvl w:ilvl="6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</w:lvl>
    <w:lvl w:ilvl="7">
      <w:start w:val="1"/>
      <w:numFmt w:val="decimal"/>
      <w:lvlText w:val="%8."/>
      <w:lvlJc w:val="left"/>
      <w:pPr>
        <w:tabs>
          <w:tab w:val="num" w:pos="3546"/>
        </w:tabs>
        <w:ind w:left="3546" w:hanging="360"/>
      </w:pPr>
    </w:lvl>
    <w:lvl w:ilvl="8">
      <w:start w:val="1"/>
      <w:numFmt w:val="decimal"/>
      <w:lvlText w:val="%9."/>
      <w:lvlJc w:val="left"/>
      <w:pPr>
        <w:tabs>
          <w:tab w:val="num" w:pos="3906"/>
        </w:tabs>
        <w:ind w:left="3906" w:hanging="360"/>
      </w:pPr>
    </w:lvl>
  </w:abstractNum>
  <w:abstractNum w:abstractNumId="9" w15:restartNumberingAfterBreak="0">
    <w:nsid w:val="17E30CC3"/>
    <w:multiLevelType w:val="multilevel"/>
    <w:tmpl w:val="6CA2DB7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91326B4"/>
    <w:multiLevelType w:val="multilevel"/>
    <w:tmpl w:val="1D861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C256723"/>
    <w:multiLevelType w:val="multilevel"/>
    <w:tmpl w:val="D4C62B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C593243"/>
    <w:multiLevelType w:val="multilevel"/>
    <w:tmpl w:val="06B489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CEE0BFB"/>
    <w:multiLevelType w:val="multilevel"/>
    <w:tmpl w:val="887C6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</w:lvl>
  </w:abstractNum>
  <w:abstractNum w:abstractNumId="14" w15:restartNumberingAfterBreak="0">
    <w:nsid w:val="1F215C50"/>
    <w:multiLevelType w:val="multilevel"/>
    <w:tmpl w:val="78CEF04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5" w15:restartNumberingAfterBreak="0">
    <w:nsid w:val="21D10269"/>
    <w:multiLevelType w:val="hybridMultilevel"/>
    <w:tmpl w:val="C8AC29D8"/>
    <w:lvl w:ilvl="0" w:tplc="B908E21E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34B56"/>
    <w:multiLevelType w:val="multilevel"/>
    <w:tmpl w:val="F2A4487A"/>
    <w:lvl w:ilvl="0">
      <w:start w:val="1"/>
      <w:numFmt w:val="bullet"/>
      <w:lvlText w:val=""/>
      <w:lvlJc w:val="left"/>
      <w:pPr>
        <w:tabs>
          <w:tab w:val="num" w:pos="0"/>
        </w:tabs>
        <w:ind w:left="26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130343"/>
    <w:multiLevelType w:val="multilevel"/>
    <w:tmpl w:val="98626CA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88790A"/>
    <w:multiLevelType w:val="multilevel"/>
    <w:tmpl w:val="8B1645DA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Letter"/>
      <w:lvlText w:val="%3)"/>
      <w:lvlJc w:val="left"/>
      <w:pPr>
        <w:tabs>
          <w:tab w:val="num" w:pos="2498"/>
        </w:tabs>
        <w:ind w:left="2498" w:hanging="360"/>
      </w:pPr>
    </w:lvl>
    <w:lvl w:ilvl="3">
      <w:start w:val="1"/>
      <w:numFmt w:val="lowerLetter"/>
      <w:lvlText w:val="%4)"/>
      <w:lvlJc w:val="left"/>
      <w:pPr>
        <w:tabs>
          <w:tab w:val="num" w:pos="2858"/>
        </w:tabs>
        <w:ind w:left="2858" w:hanging="360"/>
      </w:pPr>
    </w:lvl>
    <w:lvl w:ilvl="4">
      <w:start w:val="1"/>
      <w:numFmt w:val="lowerLetter"/>
      <w:lvlText w:val="%5)"/>
      <w:lvlJc w:val="left"/>
      <w:pPr>
        <w:tabs>
          <w:tab w:val="num" w:pos="3218"/>
        </w:tabs>
        <w:ind w:left="3218" w:hanging="360"/>
      </w:pPr>
    </w:lvl>
    <w:lvl w:ilvl="5">
      <w:start w:val="1"/>
      <w:numFmt w:val="lowerLetter"/>
      <w:lvlText w:val="%6)"/>
      <w:lvlJc w:val="left"/>
      <w:pPr>
        <w:tabs>
          <w:tab w:val="num" w:pos="3578"/>
        </w:tabs>
        <w:ind w:left="3578" w:hanging="360"/>
      </w:pPr>
    </w:lvl>
    <w:lvl w:ilvl="6">
      <w:start w:val="1"/>
      <w:numFmt w:val="lowerLetter"/>
      <w:lvlText w:val="%7)"/>
      <w:lvlJc w:val="left"/>
      <w:pPr>
        <w:tabs>
          <w:tab w:val="num" w:pos="3938"/>
        </w:tabs>
        <w:ind w:left="3938" w:hanging="360"/>
      </w:pPr>
    </w:lvl>
    <w:lvl w:ilvl="7">
      <w:start w:val="1"/>
      <w:numFmt w:val="lowerLetter"/>
      <w:lvlText w:val="%8)"/>
      <w:lvlJc w:val="left"/>
      <w:pPr>
        <w:tabs>
          <w:tab w:val="num" w:pos="4298"/>
        </w:tabs>
        <w:ind w:left="4298" w:hanging="360"/>
      </w:pPr>
    </w:lvl>
    <w:lvl w:ilvl="8">
      <w:start w:val="1"/>
      <w:numFmt w:val="lowerLetter"/>
      <w:lvlText w:val="%9)"/>
      <w:lvlJc w:val="left"/>
      <w:pPr>
        <w:tabs>
          <w:tab w:val="num" w:pos="4658"/>
        </w:tabs>
        <w:ind w:left="4658" w:hanging="360"/>
      </w:pPr>
    </w:lvl>
  </w:abstractNum>
  <w:abstractNum w:abstractNumId="19" w15:restartNumberingAfterBreak="0">
    <w:nsid w:val="43E72F51"/>
    <w:multiLevelType w:val="multilevel"/>
    <w:tmpl w:val="F6E8C0D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0" w15:restartNumberingAfterBreak="0">
    <w:nsid w:val="45AB742F"/>
    <w:multiLevelType w:val="multilevel"/>
    <w:tmpl w:val="E848A66C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240" w:hanging="360"/>
      </w:pPr>
      <w:rPr>
        <w:b w:val="0"/>
        <w:bCs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21" w15:restartNumberingAfterBreak="0">
    <w:nsid w:val="4BD16060"/>
    <w:multiLevelType w:val="hybridMultilevel"/>
    <w:tmpl w:val="10CC9E0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D74F2"/>
    <w:multiLevelType w:val="multilevel"/>
    <w:tmpl w:val="64184A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399"/>
        </w:tabs>
        <w:ind w:left="2399" w:hanging="360"/>
      </w:pPr>
      <w:rPr>
        <w:rFonts w:ascii="Arial" w:hAnsi="Arial" w:cs="Arial"/>
        <w:b w:val="0"/>
        <w:i w:val="0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777"/>
        </w:tabs>
        <w:ind w:left="1777" w:hanging="360"/>
      </w:pPr>
    </w:lvl>
    <w:lvl w:ilvl="3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</w:lvl>
    <w:lvl w:ilvl="4">
      <w:start w:val="1"/>
      <w:numFmt w:val="decimal"/>
      <w:lvlText w:val="%5."/>
      <w:lvlJc w:val="left"/>
      <w:pPr>
        <w:tabs>
          <w:tab w:val="num" w:pos="2497"/>
        </w:tabs>
        <w:ind w:left="2497" w:hanging="360"/>
      </w:pPr>
    </w:lvl>
    <w:lvl w:ilvl="5">
      <w:start w:val="1"/>
      <w:numFmt w:val="decimal"/>
      <w:lvlText w:val="%6."/>
      <w:lvlJc w:val="left"/>
      <w:pPr>
        <w:tabs>
          <w:tab w:val="num" w:pos="2857"/>
        </w:tabs>
        <w:ind w:left="2857" w:hanging="360"/>
      </w:pPr>
    </w:lvl>
    <w:lvl w:ilvl="6">
      <w:start w:val="1"/>
      <w:numFmt w:val="decimal"/>
      <w:lvlText w:val="%7."/>
      <w:lvlJc w:val="left"/>
      <w:pPr>
        <w:tabs>
          <w:tab w:val="num" w:pos="3217"/>
        </w:tabs>
        <w:ind w:left="3217" w:hanging="360"/>
      </w:pPr>
    </w:lvl>
    <w:lvl w:ilvl="7">
      <w:start w:val="1"/>
      <w:numFmt w:val="decimal"/>
      <w:lvlText w:val="%8."/>
      <w:lvlJc w:val="left"/>
      <w:pPr>
        <w:tabs>
          <w:tab w:val="num" w:pos="3577"/>
        </w:tabs>
        <w:ind w:left="3577" w:hanging="360"/>
      </w:pPr>
    </w:lvl>
    <w:lvl w:ilvl="8">
      <w:start w:val="1"/>
      <w:numFmt w:val="decimal"/>
      <w:lvlText w:val="%9."/>
      <w:lvlJc w:val="left"/>
      <w:pPr>
        <w:tabs>
          <w:tab w:val="num" w:pos="3937"/>
        </w:tabs>
        <w:ind w:left="3937" w:hanging="360"/>
      </w:pPr>
    </w:lvl>
  </w:abstractNum>
  <w:abstractNum w:abstractNumId="23" w15:restartNumberingAfterBreak="0">
    <w:nsid w:val="54062EB7"/>
    <w:multiLevelType w:val="multilevel"/>
    <w:tmpl w:val="A87C217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5817AC7"/>
    <w:multiLevelType w:val="multilevel"/>
    <w:tmpl w:val="0FA4452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25" w15:restartNumberingAfterBreak="0">
    <w:nsid w:val="5729063E"/>
    <w:multiLevelType w:val="multilevel"/>
    <w:tmpl w:val="6CF20B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2880" w:hanging="360"/>
      </w:pPr>
      <w:rPr>
        <w:rFonts w:ascii="Arial" w:hAnsi="Arial" w:cs="Arial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6C126A"/>
    <w:multiLevelType w:val="multilevel"/>
    <w:tmpl w:val="ED28CA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8690216"/>
    <w:multiLevelType w:val="multilevel"/>
    <w:tmpl w:val="45924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BBA2B00"/>
    <w:multiLevelType w:val="multilevel"/>
    <w:tmpl w:val="B75E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9" w15:restartNumberingAfterBreak="0">
    <w:nsid w:val="5CF208C2"/>
    <w:multiLevelType w:val="multilevel"/>
    <w:tmpl w:val="3850E4E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5D0258FF"/>
    <w:multiLevelType w:val="multilevel"/>
    <w:tmpl w:val="1512B778"/>
    <w:lvl w:ilvl="0">
      <w:start w:val="3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D0C6E8A"/>
    <w:multiLevelType w:val="multilevel"/>
    <w:tmpl w:val="EF681ABC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F6E54C0"/>
    <w:multiLevelType w:val="multilevel"/>
    <w:tmpl w:val="2BF22846"/>
    <w:lvl w:ilvl="0">
      <w:start w:val="1"/>
      <w:numFmt w:val="lowerLetter"/>
      <w:lvlText w:val="%1)"/>
      <w:lvlJc w:val="left"/>
      <w:pPr>
        <w:tabs>
          <w:tab w:val="num" w:pos="436"/>
        </w:tabs>
        <w:ind w:left="108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32"/>
        </w:tabs>
        <w:ind w:left="1232" w:hanging="360"/>
      </w:pPr>
    </w:lvl>
    <w:lvl w:ilvl="2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>
      <w:start w:val="1"/>
      <w:numFmt w:val="decimal"/>
      <w:lvlText w:val="%5."/>
      <w:lvlJc w:val="left"/>
      <w:pPr>
        <w:tabs>
          <w:tab w:val="num" w:pos="2312"/>
        </w:tabs>
        <w:ind w:left="2312" w:hanging="360"/>
      </w:pPr>
    </w:lvl>
    <w:lvl w:ilvl="5">
      <w:start w:val="1"/>
      <w:numFmt w:val="decimal"/>
      <w:lvlText w:val="%6."/>
      <w:lvlJc w:val="left"/>
      <w:pPr>
        <w:tabs>
          <w:tab w:val="num" w:pos="2672"/>
        </w:tabs>
        <w:ind w:left="2672" w:hanging="360"/>
      </w:pPr>
    </w:lvl>
    <w:lvl w:ilvl="6">
      <w:start w:val="1"/>
      <w:numFmt w:val="decimal"/>
      <w:lvlText w:val="%7."/>
      <w:lvlJc w:val="left"/>
      <w:pPr>
        <w:tabs>
          <w:tab w:val="num" w:pos="3032"/>
        </w:tabs>
        <w:ind w:left="3032" w:hanging="360"/>
      </w:pPr>
    </w:lvl>
    <w:lvl w:ilvl="7">
      <w:start w:val="1"/>
      <w:numFmt w:val="decimal"/>
      <w:lvlText w:val="%8."/>
      <w:lvlJc w:val="left"/>
      <w:pPr>
        <w:tabs>
          <w:tab w:val="num" w:pos="3392"/>
        </w:tabs>
        <w:ind w:left="3392" w:hanging="360"/>
      </w:pPr>
    </w:lvl>
    <w:lvl w:ilvl="8">
      <w:start w:val="1"/>
      <w:numFmt w:val="decimal"/>
      <w:lvlText w:val="%9."/>
      <w:lvlJc w:val="left"/>
      <w:pPr>
        <w:tabs>
          <w:tab w:val="num" w:pos="3752"/>
        </w:tabs>
        <w:ind w:left="3752" w:hanging="360"/>
      </w:pPr>
    </w:lvl>
  </w:abstractNum>
  <w:abstractNum w:abstractNumId="33" w15:restartNumberingAfterBreak="0">
    <w:nsid w:val="62D55C1B"/>
    <w:multiLevelType w:val="multilevel"/>
    <w:tmpl w:val="5EC87EDA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ED1FFF"/>
    <w:multiLevelType w:val="multilevel"/>
    <w:tmpl w:val="5A945F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  <w:rPr>
        <w:b w:val="0"/>
        <w:bCs w:val="0"/>
        <w:color w:val="000000"/>
      </w:r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  <w:rPr>
        <w:b w:val="0"/>
        <w:bCs w:val="0"/>
        <w:color w:val="000000"/>
      </w:rPr>
    </w:lvl>
  </w:abstractNum>
  <w:abstractNum w:abstractNumId="35" w15:restartNumberingAfterBreak="0">
    <w:nsid w:val="666873B8"/>
    <w:multiLevelType w:val="multilevel"/>
    <w:tmpl w:val="36049F3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67E2FFB"/>
    <w:multiLevelType w:val="multilevel"/>
    <w:tmpl w:val="E742952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B834AA7"/>
    <w:multiLevelType w:val="multilevel"/>
    <w:tmpl w:val="3BE29C7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8" w15:restartNumberingAfterBreak="0">
    <w:nsid w:val="6D4E14C2"/>
    <w:multiLevelType w:val="multilevel"/>
    <w:tmpl w:val="0220BEC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  <w:rPr>
        <w:b w:val="0"/>
        <w:bCs w:val="0"/>
        <w:color w:val="000000"/>
      </w:r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  <w:rPr>
        <w:b w:val="0"/>
        <w:bCs w:val="0"/>
        <w:color w:val="000000"/>
      </w:rPr>
    </w:lvl>
  </w:abstractNum>
  <w:abstractNum w:abstractNumId="39" w15:restartNumberingAfterBreak="0">
    <w:nsid w:val="70C44FB6"/>
    <w:multiLevelType w:val="multilevel"/>
    <w:tmpl w:val="9F02B8E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40" w15:restartNumberingAfterBreak="0">
    <w:nsid w:val="71855C1C"/>
    <w:multiLevelType w:val="multilevel"/>
    <w:tmpl w:val="B4B61FB0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1" w15:restartNumberingAfterBreak="0">
    <w:nsid w:val="727E1D36"/>
    <w:multiLevelType w:val="multilevel"/>
    <w:tmpl w:val="B538B698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41A5E1E"/>
    <w:multiLevelType w:val="multilevel"/>
    <w:tmpl w:val="DCBA4DDE"/>
    <w:lvl w:ilvl="0">
      <w:start w:val="1"/>
      <w:numFmt w:val="lowerLetter"/>
      <w:lvlText w:val="%1)"/>
      <w:lvlJc w:val="left"/>
      <w:pPr>
        <w:tabs>
          <w:tab w:val="num" w:pos="720"/>
        </w:tabs>
        <w:ind w:left="1069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43" w15:restartNumberingAfterBreak="0">
    <w:nsid w:val="742C0297"/>
    <w:multiLevelType w:val="multilevel"/>
    <w:tmpl w:val="2A0EB6D0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Arial" w:hAnsi="Arial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50F1300"/>
    <w:multiLevelType w:val="multilevel"/>
    <w:tmpl w:val="1B562D5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6101228"/>
    <w:multiLevelType w:val="multilevel"/>
    <w:tmpl w:val="816C86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8390423"/>
    <w:multiLevelType w:val="multilevel"/>
    <w:tmpl w:val="D2244ED0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7" w15:restartNumberingAfterBreak="0">
    <w:nsid w:val="7A892396"/>
    <w:multiLevelType w:val="multilevel"/>
    <w:tmpl w:val="CBCAAC2A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48" w15:restartNumberingAfterBreak="0">
    <w:nsid w:val="7C132F5D"/>
    <w:multiLevelType w:val="multilevel"/>
    <w:tmpl w:val="966A0C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9" w15:restartNumberingAfterBreak="0">
    <w:nsid w:val="7E607D85"/>
    <w:multiLevelType w:val="multilevel"/>
    <w:tmpl w:val="6826179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E804BAF"/>
    <w:multiLevelType w:val="multilevel"/>
    <w:tmpl w:val="732AB65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6"/>
  </w:num>
  <w:num w:numId="2">
    <w:abstractNumId w:val="4"/>
  </w:num>
  <w:num w:numId="3">
    <w:abstractNumId w:val="13"/>
  </w:num>
  <w:num w:numId="4">
    <w:abstractNumId w:val="23"/>
  </w:num>
  <w:num w:numId="5">
    <w:abstractNumId w:val="41"/>
  </w:num>
  <w:num w:numId="6">
    <w:abstractNumId w:val="24"/>
  </w:num>
  <w:num w:numId="7">
    <w:abstractNumId w:val="30"/>
  </w:num>
  <w:num w:numId="8">
    <w:abstractNumId w:val="9"/>
  </w:num>
  <w:num w:numId="9">
    <w:abstractNumId w:val="50"/>
  </w:num>
  <w:num w:numId="10">
    <w:abstractNumId w:val="5"/>
  </w:num>
  <w:num w:numId="11">
    <w:abstractNumId w:val="28"/>
  </w:num>
  <w:num w:numId="12">
    <w:abstractNumId w:val="43"/>
  </w:num>
  <w:num w:numId="13">
    <w:abstractNumId w:val="31"/>
  </w:num>
  <w:num w:numId="14">
    <w:abstractNumId w:val="49"/>
  </w:num>
  <w:num w:numId="15">
    <w:abstractNumId w:val="27"/>
  </w:num>
  <w:num w:numId="16">
    <w:abstractNumId w:val="11"/>
  </w:num>
  <w:num w:numId="17">
    <w:abstractNumId w:val="10"/>
  </w:num>
  <w:num w:numId="18">
    <w:abstractNumId w:val="6"/>
  </w:num>
  <w:num w:numId="19">
    <w:abstractNumId w:val="29"/>
  </w:num>
  <w:num w:numId="20">
    <w:abstractNumId w:val="19"/>
  </w:num>
  <w:num w:numId="21">
    <w:abstractNumId w:val="47"/>
  </w:num>
  <w:num w:numId="22">
    <w:abstractNumId w:val="14"/>
  </w:num>
  <w:num w:numId="23">
    <w:abstractNumId w:val="46"/>
  </w:num>
  <w:num w:numId="24">
    <w:abstractNumId w:val="3"/>
  </w:num>
  <w:num w:numId="25">
    <w:abstractNumId w:val="40"/>
  </w:num>
  <w:num w:numId="26">
    <w:abstractNumId w:val="2"/>
  </w:num>
  <w:num w:numId="27">
    <w:abstractNumId w:val="18"/>
  </w:num>
  <w:num w:numId="28">
    <w:abstractNumId w:val="12"/>
  </w:num>
  <w:num w:numId="29">
    <w:abstractNumId w:val="16"/>
  </w:num>
  <w:num w:numId="30">
    <w:abstractNumId w:val="39"/>
  </w:num>
  <w:num w:numId="31">
    <w:abstractNumId w:val="48"/>
  </w:num>
  <w:num w:numId="32">
    <w:abstractNumId w:val="20"/>
  </w:num>
  <w:num w:numId="33">
    <w:abstractNumId w:val="42"/>
  </w:num>
  <w:num w:numId="34">
    <w:abstractNumId w:val="34"/>
  </w:num>
  <w:num w:numId="35">
    <w:abstractNumId w:val="32"/>
  </w:num>
  <w:num w:numId="36">
    <w:abstractNumId w:val="17"/>
  </w:num>
  <w:num w:numId="37">
    <w:abstractNumId w:val="0"/>
  </w:num>
  <w:num w:numId="38">
    <w:abstractNumId w:val="33"/>
  </w:num>
  <w:num w:numId="39">
    <w:abstractNumId w:val="44"/>
  </w:num>
  <w:num w:numId="40">
    <w:abstractNumId w:val="22"/>
  </w:num>
  <w:num w:numId="41">
    <w:abstractNumId w:val="25"/>
  </w:num>
  <w:num w:numId="42">
    <w:abstractNumId w:val="26"/>
  </w:num>
  <w:num w:numId="43">
    <w:abstractNumId w:val="35"/>
  </w:num>
  <w:num w:numId="44">
    <w:abstractNumId w:val="37"/>
  </w:num>
  <w:num w:numId="45">
    <w:abstractNumId w:val="7"/>
  </w:num>
  <w:num w:numId="46">
    <w:abstractNumId w:val="1"/>
  </w:num>
  <w:num w:numId="47">
    <w:abstractNumId w:val="8"/>
  </w:num>
  <w:num w:numId="48">
    <w:abstractNumId w:val="21"/>
  </w:num>
  <w:num w:numId="49">
    <w:abstractNumId w:val="45"/>
  </w:num>
  <w:num w:numId="50">
    <w:abstractNumId w:val="15"/>
  </w:num>
  <w:num w:numId="51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isplayBackgroundShape/>
  <w:embedSystemFonts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3DE"/>
    <w:rsid w:val="00004566"/>
    <w:rsid w:val="00014D1A"/>
    <w:rsid w:val="00027B4A"/>
    <w:rsid w:val="000411A3"/>
    <w:rsid w:val="00050856"/>
    <w:rsid w:val="000508C3"/>
    <w:rsid w:val="00063FDF"/>
    <w:rsid w:val="00067903"/>
    <w:rsid w:val="00072977"/>
    <w:rsid w:val="000842B2"/>
    <w:rsid w:val="00095162"/>
    <w:rsid w:val="000964A0"/>
    <w:rsid w:val="000B7EAA"/>
    <w:rsid w:val="000D0E9B"/>
    <w:rsid w:val="0010620F"/>
    <w:rsid w:val="00115332"/>
    <w:rsid w:val="00120A00"/>
    <w:rsid w:val="0013056F"/>
    <w:rsid w:val="001313FD"/>
    <w:rsid w:val="001535D1"/>
    <w:rsid w:val="00156A5E"/>
    <w:rsid w:val="00161350"/>
    <w:rsid w:val="001622FF"/>
    <w:rsid w:val="001A022F"/>
    <w:rsid w:val="001A13DE"/>
    <w:rsid w:val="001C59A0"/>
    <w:rsid w:val="001D1A48"/>
    <w:rsid w:val="002125D4"/>
    <w:rsid w:val="0023376F"/>
    <w:rsid w:val="002546A0"/>
    <w:rsid w:val="002C0968"/>
    <w:rsid w:val="002C7374"/>
    <w:rsid w:val="002C7DB5"/>
    <w:rsid w:val="002E14F7"/>
    <w:rsid w:val="002E2A86"/>
    <w:rsid w:val="002F0DF7"/>
    <w:rsid w:val="003438E8"/>
    <w:rsid w:val="003500EA"/>
    <w:rsid w:val="00350A71"/>
    <w:rsid w:val="00356C24"/>
    <w:rsid w:val="0036589D"/>
    <w:rsid w:val="00392B78"/>
    <w:rsid w:val="003B36BE"/>
    <w:rsid w:val="003C0502"/>
    <w:rsid w:val="003C3643"/>
    <w:rsid w:val="003F2626"/>
    <w:rsid w:val="003F2951"/>
    <w:rsid w:val="003F6AF1"/>
    <w:rsid w:val="00410972"/>
    <w:rsid w:val="0041778B"/>
    <w:rsid w:val="00441C04"/>
    <w:rsid w:val="004429B5"/>
    <w:rsid w:val="0045649B"/>
    <w:rsid w:val="0046104E"/>
    <w:rsid w:val="004637C7"/>
    <w:rsid w:val="00470B68"/>
    <w:rsid w:val="0047356A"/>
    <w:rsid w:val="00480716"/>
    <w:rsid w:val="0048772F"/>
    <w:rsid w:val="004A7062"/>
    <w:rsid w:val="004B69F3"/>
    <w:rsid w:val="004D748F"/>
    <w:rsid w:val="004E0F0C"/>
    <w:rsid w:val="00500566"/>
    <w:rsid w:val="005208FE"/>
    <w:rsid w:val="005236EF"/>
    <w:rsid w:val="005B5347"/>
    <w:rsid w:val="005C011F"/>
    <w:rsid w:val="00606637"/>
    <w:rsid w:val="00630E70"/>
    <w:rsid w:val="0064436E"/>
    <w:rsid w:val="0065201D"/>
    <w:rsid w:val="00664423"/>
    <w:rsid w:val="00664A89"/>
    <w:rsid w:val="00666BDD"/>
    <w:rsid w:val="006706B6"/>
    <w:rsid w:val="00680DEE"/>
    <w:rsid w:val="006979E9"/>
    <w:rsid w:val="006A61A4"/>
    <w:rsid w:val="006A6851"/>
    <w:rsid w:val="006B25F9"/>
    <w:rsid w:val="006C04C8"/>
    <w:rsid w:val="006C66DC"/>
    <w:rsid w:val="006E4B28"/>
    <w:rsid w:val="006F3B36"/>
    <w:rsid w:val="006F69A9"/>
    <w:rsid w:val="007527D0"/>
    <w:rsid w:val="007576E0"/>
    <w:rsid w:val="00762191"/>
    <w:rsid w:val="0076350D"/>
    <w:rsid w:val="00785AF1"/>
    <w:rsid w:val="00795E35"/>
    <w:rsid w:val="007A1086"/>
    <w:rsid w:val="007B2353"/>
    <w:rsid w:val="007D75BB"/>
    <w:rsid w:val="00812960"/>
    <w:rsid w:val="00817B69"/>
    <w:rsid w:val="00822293"/>
    <w:rsid w:val="00830328"/>
    <w:rsid w:val="00846944"/>
    <w:rsid w:val="008516C0"/>
    <w:rsid w:val="00856037"/>
    <w:rsid w:val="008648F3"/>
    <w:rsid w:val="0087457F"/>
    <w:rsid w:val="00880E60"/>
    <w:rsid w:val="00893DC7"/>
    <w:rsid w:val="008A767A"/>
    <w:rsid w:val="008C2AF5"/>
    <w:rsid w:val="00913DEA"/>
    <w:rsid w:val="009371D3"/>
    <w:rsid w:val="00971D6C"/>
    <w:rsid w:val="00976337"/>
    <w:rsid w:val="009A1C0A"/>
    <w:rsid w:val="009A55C7"/>
    <w:rsid w:val="009B2FCE"/>
    <w:rsid w:val="009E1D5B"/>
    <w:rsid w:val="009E222A"/>
    <w:rsid w:val="009F0B7D"/>
    <w:rsid w:val="009F54C4"/>
    <w:rsid w:val="00A06C50"/>
    <w:rsid w:val="00A60164"/>
    <w:rsid w:val="00AC63A9"/>
    <w:rsid w:val="00AE1067"/>
    <w:rsid w:val="00AE6CCB"/>
    <w:rsid w:val="00B86382"/>
    <w:rsid w:val="00BB30C8"/>
    <w:rsid w:val="00BB6B4A"/>
    <w:rsid w:val="00BD1556"/>
    <w:rsid w:val="00BD3CEA"/>
    <w:rsid w:val="00BD3E38"/>
    <w:rsid w:val="00BF0523"/>
    <w:rsid w:val="00BF366E"/>
    <w:rsid w:val="00BF65B3"/>
    <w:rsid w:val="00C16754"/>
    <w:rsid w:val="00C167D8"/>
    <w:rsid w:val="00C463AD"/>
    <w:rsid w:val="00C508FB"/>
    <w:rsid w:val="00C829CA"/>
    <w:rsid w:val="00CA0288"/>
    <w:rsid w:val="00CA3049"/>
    <w:rsid w:val="00CD36F3"/>
    <w:rsid w:val="00CF6458"/>
    <w:rsid w:val="00D03053"/>
    <w:rsid w:val="00D127B6"/>
    <w:rsid w:val="00D13462"/>
    <w:rsid w:val="00D13E65"/>
    <w:rsid w:val="00D37B4B"/>
    <w:rsid w:val="00D518CF"/>
    <w:rsid w:val="00D74A24"/>
    <w:rsid w:val="00D76E33"/>
    <w:rsid w:val="00D905D1"/>
    <w:rsid w:val="00DB7A62"/>
    <w:rsid w:val="00DD13D2"/>
    <w:rsid w:val="00E03A30"/>
    <w:rsid w:val="00E12C9B"/>
    <w:rsid w:val="00E25852"/>
    <w:rsid w:val="00E32DD3"/>
    <w:rsid w:val="00E358F3"/>
    <w:rsid w:val="00E53F3C"/>
    <w:rsid w:val="00E87B9F"/>
    <w:rsid w:val="00EB04EA"/>
    <w:rsid w:val="00EB4750"/>
    <w:rsid w:val="00ED759A"/>
    <w:rsid w:val="00EF531F"/>
    <w:rsid w:val="00EF7E7B"/>
    <w:rsid w:val="00F043B9"/>
    <w:rsid w:val="00F20A95"/>
    <w:rsid w:val="00F53C14"/>
    <w:rsid w:val="00F67D09"/>
    <w:rsid w:val="00F97261"/>
    <w:rsid w:val="00FB6867"/>
    <w:rsid w:val="00FE2DAE"/>
    <w:rsid w:val="00FE4485"/>
    <w:rsid w:val="00FE4996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7F591F"/>
  <w15:docId w15:val="{DAD852ED-73F6-4630-857A-CF2B0946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rFonts w:cs="Times New Roman"/>
      <w:b/>
      <w:bCs/>
      <w:i/>
      <w:iCs/>
      <w:lang w:val="x-none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eastAsia="Times New Roman" w:hAnsi="Arial" w:cs="Aria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 w:val="0"/>
      <w:iCs/>
      <w:sz w:val="24"/>
      <w:szCs w:val="24"/>
      <w:lang w:eastAsia="pl-PL"/>
    </w:rPr>
  </w:style>
  <w:style w:type="character" w:customStyle="1" w:styleId="WW8Num3z1">
    <w:name w:val="WW8Num3z1"/>
    <w:qFormat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qFormat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qFormat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  <w:rPr>
      <w:b/>
      <w:i w:val="0"/>
      <w:color w:val="000000"/>
    </w:rPr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Arial" w:eastAsia="Times New Roman" w:hAnsi="Arial" w:cs="Arial"/>
    </w:rPr>
  </w:style>
  <w:style w:type="character" w:customStyle="1" w:styleId="WW8Num6z0">
    <w:name w:val="WW8Num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z0">
    <w:name w:val="WW8Num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 w:val="0"/>
      <w:bCs w:val="0"/>
      <w:i w:val="0"/>
      <w:color w:val="000000"/>
      <w:sz w:val="24"/>
      <w:szCs w:val="24"/>
    </w:rPr>
  </w:style>
  <w:style w:type="character" w:customStyle="1" w:styleId="WW8Num9z0">
    <w:name w:val="WW8Num9z0"/>
    <w:qFormat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12z1">
    <w:name w:val="WW8Num12z1"/>
    <w:qFormat/>
  </w:style>
  <w:style w:type="character" w:customStyle="1" w:styleId="WW8Num12z3">
    <w:name w:val="WW8Num12z3"/>
    <w:qFormat/>
    <w:rPr>
      <w:b/>
    </w:rPr>
  </w:style>
  <w:style w:type="character" w:customStyle="1" w:styleId="WW8Num12z6">
    <w:name w:val="WW8Num12z6"/>
    <w:qFormat/>
    <w:rPr>
      <w:b/>
      <w:i w:val="0"/>
      <w:color w:val="000000"/>
    </w:rPr>
  </w:style>
  <w:style w:type="character" w:customStyle="1" w:styleId="WW8Num13z0">
    <w:name w:val="WW8Num13z0"/>
    <w:qFormat/>
    <w:rPr>
      <w:b w:val="0"/>
      <w:i w:val="0"/>
      <w:sz w:val="24"/>
    </w:rPr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  <w:rPr>
      <w:b/>
      <w:color w:val="000000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  <w:rPr>
      <w:b/>
      <w:i w:val="0"/>
      <w:color w:val="000000"/>
    </w:rPr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strike w:val="0"/>
      <w:dstrike w:val="0"/>
      <w:color w:val="000000"/>
      <w:sz w:val="24"/>
      <w:szCs w:val="24"/>
    </w:rPr>
  </w:style>
  <w:style w:type="character" w:customStyle="1" w:styleId="WW8Num16z0">
    <w:name w:val="WW8Num16z0"/>
    <w:qFormat/>
    <w:rPr>
      <w:rFonts w:ascii="Times New Roman" w:hAnsi="Times New Roman" w:cs="Times New Roman"/>
      <w:b w:val="0"/>
      <w:iCs/>
      <w:sz w:val="24"/>
      <w:szCs w:val="24"/>
      <w:lang w:eastAsia="pl-PL"/>
    </w:rPr>
  </w:style>
  <w:style w:type="character" w:customStyle="1" w:styleId="WW8Num16z1">
    <w:name w:val="WW8Num16z1"/>
    <w:qFormat/>
    <w:rPr>
      <w:rFonts w:ascii="Symbol" w:hAnsi="Symbol" w:cs="StarSymbol"/>
      <w:sz w:val="18"/>
      <w:szCs w:val="18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b w:val="0"/>
    </w:rPr>
  </w:style>
  <w:style w:type="character" w:customStyle="1" w:styleId="WW8Num23z1">
    <w:name w:val="WW8Num23z1"/>
    <w:qFormat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qFormat/>
    <w:rPr>
      <w:rFonts w:ascii="Wingdings" w:hAnsi="Wingdings" w:cs="StarSymbol"/>
      <w:sz w:val="18"/>
      <w:szCs w:val="18"/>
    </w:rPr>
  </w:style>
  <w:style w:type="character" w:customStyle="1" w:styleId="WW8Num24z0">
    <w:name w:val="WW8Num24z0"/>
    <w:qFormat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qFormat/>
    <w:rPr>
      <w:b w:val="0"/>
    </w:rPr>
  </w:style>
  <w:style w:type="character" w:customStyle="1" w:styleId="WW8Num25z1">
    <w:name w:val="WW8Num25z1"/>
    <w:qFormat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qFormat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qFormat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  <w:rPr>
      <w:b/>
      <w:color w:val="000000"/>
    </w:rPr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7z0">
    <w:name w:val="WW8Num37z0"/>
    <w:qFormat/>
    <w:rPr>
      <w:b w:val="0"/>
    </w:rPr>
  </w:style>
  <w:style w:type="character" w:customStyle="1" w:styleId="WW8Num37z1">
    <w:name w:val="WW8Num37z1"/>
    <w:qFormat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qFormat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qFormat/>
    <w:rPr>
      <w:rFonts w:ascii="Wingdings" w:hAnsi="Wingdings" w:cs="StarSymbol"/>
      <w:sz w:val="18"/>
      <w:szCs w:val="18"/>
    </w:rPr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9z0">
    <w:name w:val="WW8Num39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39z1">
    <w:name w:val="WW8Num39z1"/>
    <w:qFormat/>
    <w:rPr>
      <w:rFonts w:ascii="Wingdings 2" w:hAnsi="Wingdings 2" w:cs="StarSymbol"/>
      <w:sz w:val="18"/>
      <w:szCs w:val="18"/>
    </w:rPr>
  </w:style>
  <w:style w:type="character" w:customStyle="1" w:styleId="WW8Num39z2">
    <w:name w:val="WW8Num39z2"/>
    <w:qFormat/>
    <w:rPr>
      <w:rFonts w:ascii="StarSymbol" w:hAnsi="StarSymbol" w:cs="StarSymbol"/>
      <w:sz w:val="18"/>
      <w:szCs w:val="18"/>
    </w:rPr>
  </w:style>
  <w:style w:type="character" w:customStyle="1" w:styleId="WW8Num39z3">
    <w:name w:val="WW8Num39z3"/>
    <w:qFormat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0z1">
    <w:name w:val="WW8Num40z1"/>
    <w:qFormat/>
    <w:rPr>
      <w:rFonts w:ascii="Symbol" w:hAnsi="Symbol" w:cs="StarSymbol"/>
      <w:sz w:val="18"/>
      <w:szCs w:val="18"/>
    </w:rPr>
  </w:style>
  <w:style w:type="character" w:customStyle="1" w:styleId="WW8Num41z0">
    <w:name w:val="WW8Num41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2z0">
    <w:name w:val="WW8Num42z0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3z0">
    <w:name w:val="WW8Num43z0"/>
    <w:qFormat/>
    <w:rPr>
      <w:rFonts w:ascii="Times New Roman" w:hAnsi="Times New Roman" w:cs="Times New Roman"/>
      <w:sz w:val="24"/>
      <w:szCs w:val="24"/>
    </w:rPr>
  </w:style>
  <w:style w:type="character" w:customStyle="1" w:styleId="WW8Num44z0">
    <w:name w:val="WW8Num44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4z1">
    <w:name w:val="WW8Num44z1"/>
    <w:qFormat/>
  </w:style>
  <w:style w:type="character" w:customStyle="1" w:styleId="WW8Num44z3">
    <w:name w:val="WW8Num44z3"/>
    <w:qFormat/>
    <w:rPr>
      <w:b/>
      <w:color w:val="000000"/>
    </w:rPr>
  </w:style>
  <w:style w:type="character" w:customStyle="1" w:styleId="WW8Num44z6">
    <w:name w:val="WW8Num44z6"/>
    <w:qFormat/>
    <w:rPr>
      <w:b/>
      <w:i w:val="0"/>
      <w:color w:val="000000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</w:style>
  <w:style w:type="character" w:customStyle="1" w:styleId="WW8Num47z0">
    <w:name w:val="WW8Num47z0"/>
    <w:qFormat/>
  </w:style>
  <w:style w:type="character" w:customStyle="1" w:styleId="WW8Num48z0">
    <w:name w:val="WW8Num48z0"/>
    <w:qFormat/>
    <w:rPr>
      <w:rFonts w:ascii="Times New Roman" w:hAnsi="Times New Roman" w:cs="Times New Roman"/>
      <w:sz w:val="24"/>
      <w:szCs w:val="24"/>
    </w:rPr>
  </w:style>
  <w:style w:type="character" w:customStyle="1" w:styleId="WW8Num49z0">
    <w:name w:val="WW8Num49z0"/>
    <w:qFormat/>
    <w:rPr>
      <w:rFonts w:ascii="Times New Roman" w:hAnsi="Times New Roman" w:cs="Times New Roman"/>
      <w:color w:val="000000"/>
      <w:sz w:val="24"/>
    </w:rPr>
  </w:style>
  <w:style w:type="character" w:customStyle="1" w:styleId="WW8Num50z0">
    <w:name w:val="WW8Num50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  <w:rPr>
      <w:rFonts w:ascii="Arial" w:eastAsia="Times New Roman" w:hAnsi="Arial" w:cs="Arial"/>
    </w:rPr>
  </w:style>
  <w:style w:type="character" w:customStyle="1" w:styleId="WW8Num51z0">
    <w:name w:val="WW8Num51z0"/>
    <w:qFormat/>
    <w:rPr>
      <w:rFonts w:ascii="Times New Roman" w:hAnsi="Times New Roman" w:cs="Times New Roman"/>
      <w:sz w:val="24"/>
      <w:szCs w:val="24"/>
    </w:rPr>
  </w:style>
  <w:style w:type="character" w:customStyle="1" w:styleId="WW8Num33z1">
    <w:name w:val="WW8Num33z1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8z1">
    <w:name w:val="WW8Num38z1"/>
    <w:qFormat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qFormat/>
    <w:rPr>
      <w:rFonts w:ascii="Wingdings" w:hAnsi="Wingdings" w:cs="StarSymbol"/>
      <w:sz w:val="18"/>
      <w:szCs w:val="18"/>
    </w:rPr>
  </w:style>
  <w:style w:type="character" w:customStyle="1" w:styleId="WW8Num40z2">
    <w:name w:val="WW8Num40z2"/>
    <w:qFormat/>
    <w:rPr>
      <w:rFonts w:ascii="StarSymbol" w:hAnsi="StarSymbol" w:cs="StarSymbol"/>
      <w:sz w:val="18"/>
      <w:szCs w:val="18"/>
    </w:rPr>
  </w:style>
  <w:style w:type="character" w:customStyle="1" w:styleId="WW8Num40z3">
    <w:name w:val="WW8Num40z3"/>
    <w:qFormat/>
    <w:rPr>
      <w:rFonts w:ascii="Wingdings" w:hAnsi="Wingdings" w:cs="StarSymbol"/>
      <w:sz w:val="18"/>
      <w:szCs w:val="18"/>
    </w:rPr>
  </w:style>
  <w:style w:type="character" w:customStyle="1" w:styleId="WW8Num41z1">
    <w:name w:val="WW8Num41z1"/>
    <w:qFormat/>
    <w:rPr>
      <w:rFonts w:ascii="Symbol" w:hAnsi="Symbol" w:cs="StarSymbol"/>
      <w:sz w:val="18"/>
      <w:szCs w:val="18"/>
    </w:rPr>
  </w:style>
  <w:style w:type="character" w:customStyle="1" w:styleId="WW8Num45z1">
    <w:name w:val="WW8Num45z1"/>
    <w:qFormat/>
  </w:style>
  <w:style w:type="character" w:customStyle="1" w:styleId="WW8Num45z3">
    <w:name w:val="WW8Num45z3"/>
    <w:qFormat/>
    <w:rPr>
      <w:b/>
      <w:color w:val="000000"/>
    </w:rPr>
  </w:style>
  <w:style w:type="character" w:customStyle="1" w:styleId="WW8Num45z6">
    <w:name w:val="WW8Num45z6"/>
    <w:qFormat/>
    <w:rPr>
      <w:b/>
      <w:i w:val="0"/>
      <w:color w:val="000000"/>
    </w:rPr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color w:val="000000"/>
      <w:sz w:val="24"/>
    </w:rPr>
  </w:style>
  <w:style w:type="character" w:customStyle="1" w:styleId="WW8Num55z0">
    <w:name w:val="WW8Num55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  <w:rPr>
      <w:rFonts w:ascii="Arial" w:eastAsia="Times New Roman" w:hAnsi="Arial" w:cs="Arial"/>
    </w:rPr>
  </w:style>
  <w:style w:type="character" w:customStyle="1" w:styleId="WW8Num56z0">
    <w:name w:val="WW8Num56z0"/>
    <w:qFormat/>
    <w:rPr>
      <w:rFonts w:ascii="Times New Roman" w:hAnsi="Times New Roman" w:cs="Times New Roman"/>
      <w:sz w:val="24"/>
      <w:szCs w:val="24"/>
    </w:rPr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Domylnaczcionkaakapitu13">
    <w:name w:val="Domyślna czcionka akapitu13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b/>
      <w:color w:val="000000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  <w:rPr>
      <w:b/>
      <w:i w:val="0"/>
      <w:color w:val="000000"/>
    </w:rPr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1">
    <w:name w:val="WW8Num17z1"/>
    <w:qFormat/>
    <w:rPr>
      <w:rFonts w:ascii="Symbol" w:hAnsi="Symbol" w:cs="StarSymbol"/>
      <w:sz w:val="18"/>
      <w:szCs w:val="18"/>
    </w:rPr>
  </w:style>
  <w:style w:type="character" w:customStyle="1" w:styleId="WW8Num24z1">
    <w:name w:val="WW8Num24z1"/>
    <w:qFormat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qFormat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qFormat/>
    <w:rPr>
      <w:rFonts w:ascii="Wingdings" w:hAnsi="Wingdings" w:cs="StarSymbol"/>
      <w:sz w:val="18"/>
      <w:szCs w:val="18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  <w:rPr>
      <w:b/>
      <w:color w:val="000000"/>
    </w:rPr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4z1">
    <w:name w:val="WW8Num34z1"/>
    <w:qFormat/>
    <w:rPr>
      <w:rFonts w:ascii="Times New Roman" w:hAnsi="Times New Roman" w:cs="Times New Roman"/>
      <w:sz w:val="24"/>
      <w:szCs w:val="24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2">
    <w:name w:val="WW8Num41z2"/>
    <w:qFormat/>
    <w:rPr>
      <w:rFonts w:ascii="StarSymbol" w:hAnsi="StarSymbol" w:cs="StarSymbol"/>
      <w:sz w:val="18"/>
      <w:szCs w:val="18"/>
    </w:rPr>
  </w:style>
  <w:style w:type="character" w:customStyle="1" w:styleId="WW8Num41z3">
    <w:name w:val="WW8Num41z3"/>
    <w:qFormat/>
    <w:rPr>
      <w:rFonts w:ascii="Wingdings" w:hAnsi="Wingdings" w:cs="StarSymbol"/>
      <w:sz w:val="18"/>
      <w:szCs w:val="18"/>
    </w:rPr>
  </w:style>
  <w:style w:type="character" w:customStyle="1" w:styleId="WW8Num42z1">
    <w:name w:val="WW8Num42z1"/>
    <w:qFormat/>
    <w:rPr>
      <w:rFonts w:ascii="Symbol" w:hAnsi="Symbol" w:cs="StarSymbol"/>
      <w:sz w:val="18"/>
      <w:szCs w:val="18"/>
    </w:rPr>
  </w:style>
  <w:style w:type="character" w:customStyle="1" w:styleId="WW8Num46z1">
    <w:name w:val="WW8Num46z1"/>
    <w:qFormat/>
  </w:style>
  <w:style w:type="character" w:customStyle="1" w:styleId="WW8Num46z3">
    <w:name w:val="WW8Num46z3"/>
    <w:qFormat/>
    <w:rPr>
      <w:b/>
      <w:color w:val="000000"/>
    </w:rPr>
  </w:style>
  <w:style w:type="character" w:customStyle="1" w:styleId="WW8Num46z6">
    <w:name w:val="WW8Num46z6"/>
    <w:qFormat/>
    <w:rPr>
      <w:b/>
      <w:i w:val="0"/>
      <w:color w:val="000000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3">
    <w:name w:val="WW8Num60z3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60z6">
    <w:name w:val="WW8Num60z6"/>
    <w:qFormat/>
    <w:rPr>
      <w:b/>
      <w:i w:val="0"/>
      <w:color w:val="000000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</w:rPr>
  </w:style>
  <w:style w:type="character" w:customStyle="1" w:styleId="WW8Num61z1">
    <w:name w:val="WW8Num61z1"/>
    <w:qFormat/>
    <w:rPr>
      <w:rFonts w:ascii="Times New Roman" w:hAnsi="Times New Roman" w:cs="Times New Roman"/>
      <w:sz w:val="24"/>
      <w:szCs w:val="24"/>
    </w:rPr>
  </w:style>
  <w:style w:type="character" w:customStyle="1" w:styleId="Domylnaczcionkaakapitu12">
    <w:name w:val="Domyślna czcionka akapitu12"/>
    <w:qFormat/>
  </w:style>
  <w:style w:type="character" w:customStyle="1" w:styleId="WW8Num12z2">
    <w:name w:val="WW8Num12z2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  <w:rPr>
      <w:b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  <w:rPr>
      <w:b/>
      <w:i w:val="0"/>
      <w:color w:val="000000"/>
    </w:rPr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  <w:rPr>
      <w:b/>
    </w:rPr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  <w:rPr>
      <w:b/>
      <w:i w:val="0"/>
      <w:color w:val="000000"/>
    </w:rPr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  <w:rPr>
      <w:b/>
      <w:color w:val="000000"/>
    </w:rPr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  <w:rPr>
      <w:b/>
      <w:i w:val="0"/>
      <w:color w:val="000000"/>
    </w:rPr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Symbol" w:hAnsi="Symbol" w:cs="StarSymbol"/>
      <w:sz w:val="18"/>
      <w:szCs w:val="1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  <w:rPr>
      <w:b/>
    </w:rPr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  <w:rPr>
      <w:b/>
      <w:i w:val="0"/>
      <w:color w:val="000000"/>
    </w:rPr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4z6">
    <w:name w:val="WW8Num24z6"/>
    <w:qFormat/>
    <w:rPr>
      <w:b/>
      <w:i w:val="0"/>
      <w:color w:val="000000"/>
    </w:rPr>
  </w:style>
  <w:style w:type="character" w:customStyle="1" w:styleId="WW8Num28z1">
    <w:name w:val="WW8Num28z1"/>
    <w:qFormat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qFormat/>
    <w:rPr>
      <w:rFonts w:ascii="StarSymbol" w:hAnsi="StarSymbol" w:cs="StarSymbol"/>
      <w:sz w:val="18"/>
      <w:szCs w:val="18"/>
    </w:rPr>
  </w:style>
  <w:style w:type="character" w:customStyle="1" w:styleId="WW8Num28z3">
    <w:name w:val="WW8Num28z3"/>
    <w:qFormat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qFormat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qFormat/>
    <w:rPr>
      <w:rFonts w:ascii="StarSymbol" w:hAnsi="StarSymbol" w:cs="StarSymbol"/>
      <w:sz w:val="18"/>
      <w:szCs w:val="18"/>
    </w:rPr>
  </w:style>
  <w:style w:type="character" w:customStyle="1" w:styleId="WW8Num31z3">
    <w:name w:val="WW8Num31z3"/>
    <w:qFormat/>
    <w:rPr>
      <w:rFonts w:ascii="Wingdings" w:hAnsi="Wingdings" w:cs="StarSymbol"/>
      <w:sz w:val="18"/>
      <w:szCs w:val="18"/>
    </w:rPr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8z1">
    <w:name w:val="WW8Num48z1"/>
    <w:qFormat/>
    <w:rPr>
      <w:rFonts w:ascii="Wingdings 2" w:hAnsi="Wingdings 2" w:cs="StarSymbol"/>
      <w:sz w:val="18"/>
      <w:szCs w:val="18"/>
    </w:rPr>
  </w:style>
  <w:style w:type="character" w:customStyle="1" w:styleId="WW8Num48z2">
    <w:name w:val="WW8Num48z2"/>
    <w:qFormat/>
    <w:rPr>
      <w:rFonts w:ascii="StarSymbol" w:hAnsi="StarSymbol" w:cs="StarSymbol"/>
      <w:sz w:val="18"/>
      <w:szCs w:val="18"/>
    </w:rPr>
  </w:style>
  <w:style w:type="character" w:customStyle="1" w:styleId="WW8Num48z3">
    <w:name w:val="WW8Num48z3"/>
    <w:qFormat/>
    <w:rPr>
      <w:rFonts w:ascii="Wingdings" w:hAnsi="Wingdings" w:cs="StarSymbol"/>
      <w:sz w:val="18"/>
      <w:szCs w:val="18"/>
    </w:rPr>
  </w:style>
  <w:style w:type="character" w:customStyle="1" w:styleId="WW8Num62z0">
    <w:name w:val="WW8Num62z0"/>
    <w:qFormat/>
  </w:style>
  <w:style w:type="character" w:customStyle="1" w:styleId="WW8Num63z0">
    <w:name w:val="WW8Num63z0"/>
    <w:qFormat/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Arial" w:eastAsia="Times New Roman" w:hAnsi="Arial" w:cs="Arial"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b w:val="0"/>
      <w:strike w:val="0"/>
      <w:dstrike w:val="0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  <w:rPr>
      <w:b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  <w:rPr>
      <w:b/>
      <w:i w:val="0"/>
      <w:color w:val="000000"/>
    </w:rPr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b/>
      <w:color w:val="000000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  <w:rPr>
      <w:b/>
      <w:i w:val="0"/>
      <w:color w:val="000000"/>
    </w:rPr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  <w:rPr>
      <w:b/>
      <w:i w:val="0"/>
      <w:color w:val="000000"/>
    </w:rPr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5z2">
    <w:name w:val="WW8Num45z2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2">
    <w:name w:val="WW8Num46z2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60z2">
    <w:name w:val="WW8Num60z2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7z0">
    <w:name w:val="WW8Num67z0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b w:val="0"/>
    </w:rPr>
  </w:style>
  <w:style w:type="character" w:customStyle="1" w:styleId="WW8Num69z1">
    <w:name w:val="WW8Num69z1"/>
    <w:qFormat/>
    <w:rPr>
      <w:rFonts w:ascii="Wingdings 2" w:hAnsi="Wingdings 2" w:cs="StarSymbol"/>
      <w:sz w:val="18"/>
      <w:szCs w:val="18"/>
    </w:rPr>
  </w:style>
  <w:style w:type="character" w:customStyle="1" w:styleId="WW8Num69z2">
    <w:name w:val="WW8Num69z2"/>
    <w:qFormat/>
    <w:rPr>
      <w:rFonts w:ascii="StarSymbol" w:hAnsi="StarSymbol" w:cs="StarSymbol"/>
      <w:sz w:val="18"/>
      <w:szCs w:val="18"/>
    </w:rPr>
  </w:style>
  <w:style w:type="character" w:customStyle="1" w:styleId="WW8Num69z3">
    <w:name w:val="WW8Num69z3"/>
    <w:qFormat/>
    <w:rPr>
      <w:rFonts w:ascii="Wingdings" w:hAnsi="Wingdings" w:cs="StarSymbol"/>
      <w:sz w:val="18"/>
      <w:szCs w:val="18"/>
    </w:rPr>
  </w:style>
  <w:style w:type="character" w:customStyle="1" w:styleId="WW8Num70z0">
    <w:name w:val="WW8Num70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cs="Times New Roman"/>
      <w:b w:val="0"/>
      <w:bCs w:val="0"/>
    </w:rPr>
  </w:style>
  <w:style w:type="character" w:customStyle="1" w:styleId="WW8Num71z2">
    <w:name w:val="WW8Num71z2"/>
    <w:qFormat/>
    <w:rPr>
      <w:rFonts w:cs="Times New Roman"/>
    </w:rPr>
  </w:style>
  <w:style w:type="character" w:customStyle="1" w:styleId="WW8Num72z0">
    <w:name w:val="WW8Num72z0"/>
    <w:qFormat/>
    <w:rPr>
      <w:b w:val="0"/>
    </w:rPr>
  </w:style>
  <w:style w:type="character" w:customStyle="1" w:styleId="WW8Num72z1">
    <w:name w:val="WW8Num72z1"/>
    <w:qFormat/>
    <w:rPr>
      <w:rFonts w:ascii="Wingdings 2" w:hAnsi="Wingdings 2" w:cs="StarSymbol"/>
      <w:sz w:val="18"/>
      <w:szCs w:val="18"/>
    </w:rPr>
  </w:style>
  <w:style w:type="character" w:customStyle="1" w:styleId="WW8Num72z2">
    <w:name w:val="WW8Num72z2"/>
    <w:qFormat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qFormat/>
    <w:rPr>
      <w:rFonts w:ascii="Wingdings" w:hAnsi="Wingdings" w:cs="StarSymbol"/>
      <w:sz w:val="18"/>
      <w:szCs w:val="18"/>
    </w:rPr>
  </w:style>
  <w:style w:type="character" w:customStyle="1" w:styleId="WW8Num73z0">
    <w:name w:val="WW8Num7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3z1">
    <w:name w:val="WW8Num73z1"/>
    <w:qFormat/>
    <w:rPr>
      <w:rFonts w:ascii="Symbol" w:hAnsi="Symbol" w:cs="StarSymbol"/>
      <w:sz w:val="18"/>
      <w:szCs w:val="18"/>
    </w:rPr>
  </w:style>
  <w:style w:type="character" w:customStyle="1" w:styleId="WW8Num74z0">
    <w:name w:val="WW8Num74z0"/>
    <w:qFormat/>
    <w:rPr>
      <w:rFonts w:ascii="Times New Roman" w:hAnsi="Times New Roman" w:cs="Times New Roman"/>
      <w:sz w:val="24"/>
      <w:szCs w:val="24"/>
    </w:rPr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Times New Roman" w:hAnsi="Times New Roman" w:cs="Times New Roman"/>
      <w:sz w:val="24"/>
      <w:szCs w:val="24"/>
    </w:rPr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Times New Roman" w:hAnsi="Times New Roman" w:cs="Times New Roman"/>
      <w:sz w:val="24"/>
      <w:szCs w:val="24"/>
    </w:rPr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0z1">
    <w:name w:val="WW8Num80z1"/>
    <w:qFormat/>
  </w:style>
  <w:style w:type="character" w:customStyle="1" w:styleId="WW8Num80z3">
    <w:name w:val="WW8Num80z3"/>
    <w:qFormat/>
    <w:rPr>
      <w:b/>
      <w:color w:val="000000"/>
    </w:rPr>
  </w:style>
  <w:style w:type="character" w:customStyle="1" w:styleId="WW8Num80z6">
    <w:name w:val="WW8Num80z6"/>
    <w:qFormat/>
    <w:rPr>
      <w:b/>
      <w:i w:val="0"/>
      <w:color w:val="000000"/>
    </w:rPr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cs="Times New Roman"/>
      <w:b w:val="0"/>
      <w:bCs w:val="0"/>
    </w:rPr>
  </w:style>
  <w:style w:type="character" w:customStyle="1" w:styleId="WW8Num84z2">
    <w:name w:val="WW8Num84z2"/>
    <w:qFormat/>
    <w:rPr>
      <w:rFonts w:cs="Times New Roman"/>
    </w:rPr>
  </w:style>
  <w:style w:type="character" w:customStyle="1" w:styleId="WW8Num85z0">
    <w:name w:val="WW8Num85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5z1">
    <w:name w:val="WW8Num85z1"/>
    <w:qFormat/>
    <w:rPr>
      <w:rFonts w:ascii="Symbol" w:hAnsi="Symbol" w:cs="StarSymbol"/>
      <w:sz w:val="18"/>
      <w:szCs w:val="18"/>
    </w:rPr>
  </w:style>
  <w:style w:type="character" w:customStyle="1" w:styleId="WW8Num86z0">
    <w:name w:val="WW8Num86z0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Domylnaczcionkaakapitu11">
    <w:name w:val="Domyślna czcionka akapitu11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8">
    <w:name w:val="Domyślna czcionka akapitu8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5">
    <w:name w:val="Domyślna czcionka akapitu5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Domylnaczcionkaakapitu4">
    <w:name w:val="Domyślna czcionka akapitu4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-Domylnaczcionkaakapitu">
    <w:name w:val="WW-Domyślna czcionka akapitu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styleId="Numerstrony">
    <w:name w:val="page number"/>
    <w:basedOn w:val="Domylnaczcionkaakapitu2"/>
    <w:qFormat/>
  </w:style>
  <w:style w:type="character" w:customStyle="1" w:styleId="Znakinumeracji">
    <w:name w:val="Znaki numeracji"/>
    <w:qFormat/>
    <w:rPr>
      <w:b w:val="0"/>
      <w:bCs w:val="0"/>
      <w:color w:val="000000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RTFNum21">
    <w:name w:val="RTF_Num 2 1"/>
    <w:qFormat/>
    <w:rPr>
      <w:rFonts w:ascii="Arial" w:hAnsi="Arial" w:cs="Arial"/>
    </w:rPr>
  </w:style>
  <w:style w:type="character" w:customStyle="1" w:styleId="ZnakZnak1">
    <w:name w:val="Znak Znak1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Znak">
    <w:name w:val="Znak Znak"/>
    <w:qFormat/>
    <w:rPr>
      <w:rFonts w:ascii="Calibri" w:eastAsia="Calibri" w:hAnsi="Calibri" w:cs="Calibri"/>
      <w:lang w:val="x-none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postbody">
    <w:name w:val="postbody"/>
    <w:qFormat/>
    <w:rPr>
      <w:rFonts w:cs="Times New Roman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tabulatory">
    <w:name w:val="tabulatory"/>
    <w:qFormat/>
  </w:style>
  <w:style w:type="character" w:customStyle="1" w:styleId="luchili">
    <w:name w:val="luc_hili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ZnakZnak2">
    <w:name w:val="Znak Znak2"/>
    <w:qFormat/>
    <w:rPr>
      <w:rFonts w:ascii="Calibri" w:eastAsia="Calibri" w:hAnsi="Calibri" w:cs="Calibri"/>
      <w:lang w:val="x-none" w:bidi="ar-SA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przypisudolnego5">
    <w:name w:val="Odwołanie przypisu dolnego5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3">
    <w:name w:val="Odwołanie do komentarza3"/>
    <w:qFormat/>
    <w:rPr>
      <w:sz w:val="16"/>
      <w:szCs w:val="16"/>
    </w:rPr>
  </w:style>
  <w:style w:type="character" w:customStyle="1" w:styleId="Odwoanieprzypisudolnego6">
    <w:name w:val="Odwołanie przypisu dolnego6"/>
    <w:qFormat/>
    <w:rPr>
      <w:vertAlign w:val="superscript"/>
    </w:rPr>
  </w:style>
  <w:style w:type="character" w:customStyle="1" w:styleId="Odwoanieprzypisukocowego4">
    <w:name w:val="Odwołanie przypisu końcowego4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  <w:lang w:val="x-none"/>
    </w:rPr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Znak9">
    <w:name w:val="Znak9"/>
    <w:qFormat/>
    <w:rPr>
      <w:sz w:val="24"/>
      <w:szCs w:val="24"/>
      <w:lang w:val="pl-PL" w:bidi="ar-SA"/>
    </w:rPr>
  </w:style>
  <w:style w:type="character" w:customStyle="1" w:styleId="ZwykytekstZnak">
    <w:name w:val="Zwykły tekst Znak"/>
    <w:qFormat/>
    <w:rPr>
      <w:rFonts w:ascii="Courier New" w:hAnsi="Courier New" w:cs="Courier New"/>
      <w:sz w:val="24"/>
      <w:szCs w:val="24"/>
    </w:rPr>
  </w:style>
  <w:style w:type="character" w:customStyle="1" w:styleId="Znak8">
    <w:name w:val="Znak8"/>
    <w:qFormat/>
    <w:rPr>
      <w:rFonts w:ascii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qFormat/>
    <w:rPr>
      <w:sz w:val="24"/>
      <w:szCs w:val="24"/>
    </w:rPr>
  </w:style>
  <w:style w:type="character" w:customStyle="1" w:styleId="Znak7">
    <w:name w:val="Znak7"/>
    <w:qFormat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Znak6">
    <w:name w:val="Znak6"/>
    <w:qFormat/>
    <w:rPr>
      <w:sz w:val="16"/>
      <w:szCs w:val="16"/>
      <w:lang w:val="pl-PL" w:bidi="ar-SA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Znak5">
    <w:name w:val="Znak5"/>
    <w:qFormat/>
    <w:rPr>
      <w:sz w:val="16"/>
      <w:szCs w:val="16"/>
      <w:lang w:val="pl-PL" w:bidi="ar-SA"/>
    </w:rPr>
  </w:style>
  <w:style w:type="character" w:customStyle="1" w:styleId="Odwoaniedokomentarza4">
    <w:name w:val="Odwołanie do komentarza4"/>
    <w:qFormat/>
    <w:rPr>
      <w:sz w:val="16"/>
      <w:szCs w:val="16"/>
    </w:rPr>
  </w:style>
  <w:style w:type="character" w:customStyle="1" w:styleId="TekstkomentarzaZnak1">
    <w:name w:val="Tekst komentarza Znak1"/>
    <w:qFormat/>
  </w:style>
  <w:style w:type="character" w:customStyle="1" w:styleId="TekstkomentarzaZnak">
    <w:name w:val="Tekst komentarza Znak"/>
    <w:qFormat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11"/>
    <w:qFormat/>
  </w:style>
  <w:style w:type="character" w:customStyle="1" w:styleId="PodtytuZnak">
    <w:name w:val="Podtytuł Znak"/>
    <w:qFormat/>
    <w:rPr>
      <w:rFonts w:ascii="Cambria" w:hAnsi="Cambria" w:cs="Cambria"/>
      <w:sz w:val="24"/>
      <w:szCs w:val="24"/>
    </w:rPr>
  </w:style>
  <w:style w:type="character" w:customStyle="1" w:styleId="Znak3">
    <w:name w:val="Znak3"/>
    <w:qFormat/>
    <w:rPr>
      <w:rFonts w:ascii="Cambria" w:eastAsia="Times New Roman" w:hAnsi="Cambria" w:cs="Times New Roman"/>
      <w:sz w:val="24"/>
      <w:szCs w:val="24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nak10">
    <w:name w:val="Znak1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Znak2">
    <w:name w:val="Znak2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qFormat/>
    <w:rPr>
      <w:sz w:val="24"/>
      <w:szCs w:val="24"/>
    </w:rPr>
  </w:style>
  <w:style w:type="character" w:customStyle="1" w:styleId="Znak">
    <w:name w:val="Znak"/>
    <w:qFormat/>
    <w:rPr>
      <w:sz w:val="24"/>
      <w:szCs w:val="24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WW8Num44z2">
    <w:name w:val="WW8Num44z2"/>
    <w:qFormat/>
    <w:rPr>
      <w:rFonts w:ascii="StarSymbol" w:hAnsi="StarSymbol" w:cs="StarSymbol"/>
      <w:sz w:val="18"/>
      <w:szCs w:val="18"/>
    </w:rPr>
  </w:style>
  <w:style w:type="character" w:customStyle="1" w:styleId="WW8Num72z4">
    <w:name w:val="WW8Num72z4"/>
    <w:qFormat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qFormat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qFormat/>
    <w:rPr>
      <w:rFonts w:ascii="Wingdings" w:hAnsi="Wingdings" w:cs="StarSymbol"/>
      <w:sz w:val="18"/>
      <w:szCs w:val="18"/>
    </w:rPr>
  </w:style>
  <w:style w:type="character" w:customStyle="1" w:styleId="WW8Num80z2">
    <w:name w:val="WW8Num80z2"/>
    <w:qFormat/>
    <w:rPr>
      <w:rFonts w:ascii="StarSymbol" w:hAnsi="StarSymbol" w:cs="StarSymbol"/>
      <w:sz w:val="18"/>
      <w:szCs w:val="18"/>
    </w:rPr>
  </w:style>
  <w:style w:type="character" w:customStyle="1" w:styleId="WW8Num96z1">
    <w:name w:val="WW8Num96z1"/>
    <w:qFormat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qFormat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qFormat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qFormat/>
    <w:rPr>
      <w:b w:val="0"/>
      <w:bCs w:val="0"/>
      <w:i w:val="0"/>
      <w:iCs w:val="0"/>
    </w:rPr>
  </w:style>
  <w:style w:type="character" w:customStyle="1" w:styleId="WW8Num87z2">
    <w:name w:val="WW8Num87z2"/>
    <w:qFormat/>
    <w:rPr>
      <w:b w:val="0"/>
      <w:bCs w:val="0"/>
      <w:i w:val="0"/>
      <w:iCs w:val="0"/>
    </w:rPr>
  </w:style>
  <w:style w:type="character" w:customStyle="1" w:styleId="WW8Num88z1">
    <w:name w:val="WW8Num88z1"/>
    <w:qFormat/>
    <w:rPr>
      <w:rFonts w:ascii="Symbol" w:hAnsi="Symbol" w:cs="StarSymbol"/>
      <w:sz w:val="18"/>
      <w:szCs w:val="18"/>
    </w:rPr>
  </w:style>
  <w:style w:type="character" w:customStyle="1" w:styleId="WW8Num89z0">
    <w:name w:val="WW8Num89z0"/>
    <w:qFormat/>
    <w:rPr>
      <w:sz w:val="24"/>
      <w:szCs w:val="18"/>
    </w:rPr>
  </w:style>
  <w:style w:type="character" w:customStyle="1" w:styleId="WW8Num89z1">
    <w:name w:val="WW8Num89z1"/>
    <w:qFormat/>
    <w:rPr>
      <w:rFonts w:ascii="Symbol" w:hAnsi="Symbol" w:cs="StarSymbol"/>
      <w:sz w:val="18"/>
      <w:szCs w:val="18"/>
    </w:rPr>
  </w:style>
  <w:style w:type="character" w:customStyle="1" w:styleId="WW8Num92z2">
    <w:name w:val="WW8Num92z2"/>
    <w:qFormat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qFormat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qFormat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qFormat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qFormat/>
    <w:rPr>
      <w:b w:val="0"/>
      <w:bCs w:val="0"/>
      <w:i w:val="0"/>
      <w:iCs w:val="0"/>
    </w:rPr>
  </w:style>
  <w:style w:type="character" w:customStyle="1" w:styleId="WW8Num128z0">
    <w:name w:val="WW8Num128z0"/>
    <w:qFormat/>
    <w:rPr>
      <w:rFonts w:ascii="Arial" w:hAnsi="Arial" w:cs="Times New Roman"/>
      <w:sz w:val="22"/>
    </w:rPr>
  </w:style>
  <w:style w:type="character" w:customStyle="1" w:styleId="WW8Num124z0">
    <w:name w:val="WW8Num124z0"/>
    <w:qFormat/>
    <w:rPr>
      <w:rFonts w:ascii="Arial" w:hAnsi="Arial" w:cs="Times New Roman"/>
      <w:sz w:val="22"/>
    </w:rPr>
  </w:style>
  <w:style w:type="character" w:customStyle="1" w:styleId="WW8Num101z0">
    <w:name w:val="WW8Num101z0"/>
    <w:qFormat/>
    <w:rPr>
      <w:rFonts w:ascii="Arial" w:hAnsi="Arial" w:cs="Times New Roman"/>
      <w:sz w:val="22"/>
    </w:rPr>
  </w:style>
  <w:style w:type="character" w:customStyle="1" w:styleId="WW8Num116z0">
    <w:name w:val="WW8Num116z0"/>
    <w:qFormat/>
    <w:rPr>
      <w:rFonts w:ascii="Arial" w:hAnsi="Arial" w:cs="Times New Roman"/>
      <w:color w:val="000000"/>
      <w:sz w:val="2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93z0">
    <w:name w:val="WW8Num9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qFormat/>
    <w:rPr>
      <w:rFonts w:ascii="Courier New" w:hAnsi="Courier New" w:cs="Courier New"/>
    </w:rPr>
  </w:style>
  <w:style w:type="character" w:customStyle="1" w:styleId="WW8Num93z2">
    <w:name w:val="WW8Num93z2"/>
    <w:qFormat/>
    <w:rPr>
      <w:rFonts w:ascii="Wingdings" w:hAnsi="Wingdings" w:cs="Wingdings"/>
    </w:rPr>
  </w:style>
  <w:style w:type="character" w:customStyle="1" w:styleId="WW8Num93z3">
    <w:name w:val="WW8Num93z3"/>
    <w:qFormat/>
    <w:rPr>
      <w:rFonts w:ascii="Symbol" w:hAnsi="Symbol" w:cs="Symbol"/>
    </w:rPr>
  </w:style>
  <w:style w:type="character" w:customStyle="1" w:styleId="WW8Num120z0">
    <w:name w:val="WW8Num120z0"/>
    <w:qFormat/>
    <w:rPr>
      <w:sz w:val="24"/>
      <w:szCs w:val="24"/>
    </w:rPr>
  </w:style>
  <w:style w:type="character" w:customStyle="1" w:styleId="WW8Num126z0">
    <w:name w:val="WW8Num12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qFormat/>
    <w:rPr>
      <w:rFonts w:eastAsia="Lucida Sans Unicode"/>
      <w:sz w:val="24"/>
      <w:szCs w:val="24"/>
    </w:rPr>
  </w:style>
  <w:style w:type="character" w:customStyle="1" w:styleId="TematkomentarzaZnak">
    <w:name w:val="Temat komentarza Znak"/>
    <w:qFormat/>
    <w:rPr>
      <w:rFonts w:eastAsia="Lucida Sans Unicode"/>
      <w:b/>
      <w:bCs/>
    </w:rPr>
  </w:style>
  <w:style w:type="character" w:customStyle="1" w:styleId="Teksttreci">
    <w:name w:val="Tekst treści_"/>
    <w:qFormat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qFormat/>
    <w:rPr>
      <w:spacing w:val="0"/>
      <w:vertAlign w:val="superscript"/>
    </w:rPr>
  </w:style>
  <w:style w:type="character" w:customStyle="1" w:styleId="Nagwek2Znak">
    <w:name w:val="Nagłówek 2 Znak"/>
    <w:qFormat/>
    <w:rPr>
      <w:rFonts w:ascii="Arial" w:eastAsia="Arial Unicode MS" w:hAnsi="Arial" w:cs="Arial"/>
      <w:b/>
      <w:bCs/>
      <w:i/>
      <w:iCs/>
      <w:sz w:val="28"/>
      <w:szCs w:val="28"/>
      <w:lang w:val="x-none"/>
    </w:rPr>
  </w:style>
  <w:style w:type="character" w:customStyle="1" w:styleId="Odwoaniedokomentarza5">
    <w:name w:val="Odwołanie do komentarza5"/>
    <w:qFormat/>
    <w:rPr>
      <w:sz w:val="16"/>
      <w:szCs w:val="16"/>
    </w:rPr>
  </w:style>
  <w:style w:type="character" w:customStyle="1" w:styleId="TekstkomentarzaZnak2">
    <w:name w:val="Tekst komentarza Znak2"/>
    <w:qFormat/>
    <w:rPr>
      <w:rFonts w:ascii="Calibri" w:hAnsi="Calibri" w:cs="Calibri"/>
      <w:lang w:eastAsia="zh-CN"/>
    </w:rPr>
  </w:style>
  <w:style w:type="character" w:customStyle="1" w:styleId="TekstkomentarzaZnak3">
    <w:name w:val="Tekst komentarza Znak3"/>
    <w:qFormat/>
    <w:rPr>
      <w:rFonts w:ascii="Calibri" w:hAnsi="Calibri" w:cs="Calibri"/>
      <w:lang w:eastAsia="zh-CN"/>
    </w:rPr>
  </w:style>
  <w:style w:type="character" w:customStyle="1" w:styleId="Odwoaniedokomentarza6">
    <w:name w:val="Odwołanie do komentarza6"/>
    <w:qFormat/>
    <w:rPr>
      <w:sz w:val="16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  <w:b/>
      <w:b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3">
    <w:name w:val="Nagłówek1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wek12">
    <w:name w:val="Nagłówek1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1"/>
    <w:basedOn w:val="Normalny"/>
    <w:next w:val="Normalny"/>
    <w:qFormat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kern w:val="2"/>
      <w:sz w:val="32"/>
      <w:szCs w:val="32"/>
      <w:lang w:val="x-none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4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qFormat/>
    <w:pPr>
      <w:suppressAutoHyphens w:val="0"/>
      <w:ind w:left="720"/>
    </w:pPr>
    <w:rPr>
      <w:sz w:val="24"/>
      <w:szCs w:val="24"/>
    </w:rPr>
  </w:style>
  <w:style w:type="paragraph" w:customStyle="1" w:styleId="Zawartoramki">
    <w:name w:val="Zawartość ramki"/>
    <w:basedOn w:val="Tekstpodstawowy"/>
    <w:qFormat/>
  </w:style>
  <w:style w:type="paragraph" w:styleId="NormalnyWeb">
    <w:name w:val="Normal (Web)"/>
    <w:basedOn w:val="Normalny"/>
    <w:qFormat/>
    <w:pPr>
      <w:suppressAutoHyphens w:val="0"/>
      <w:spacing w:before="280" w:after="119" w:line="100" w:lineRule="atLeast"/>
    </w:pPr>
    <w:rPr>
      <w:rFonts w:ascii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basedOn w:val="Normalny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qFormat/>
    <w:pPr>
      <w:spacing w:line="360" w:lineRule="auto"/>
      <w:ind w:left="180" w:firstLine="900"/>
      <w:jc w:val="both"/>
    </w:pPr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qFormat/>
    <w:pPr>
      <w:widowControl w:val="0"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bidi="hi-IN"/>
    </w:rPr>
  </w:style>
  <w:style w:type="paragraph" w:styleId="Tekstprzypisudolnego">
    <w:name w:val="footnote text"/>
    <w:basedOn w:val="Normalny"/>
    <w:pPr>
      <w:suppressAutoHyphens w:val="0"/>
    </w:pPr>
    <w:rPr>
      <w:rFonts w:eastAsia="Calibri" w:cs="Times New Roman"/>
      <w:sz w:val="20"/>
      <w:szCs w:val="20"/>
      <w:lang w:val="x-none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qFormat/>
    <w:pPr>
      <w:suppressAutoHyphens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qFormat/>
    <w:pPr>
      <w:widowControl w:val="0"/>
      <w:spacing w:after="120"/>
      <w:textAlignment w:val="baseline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Zwykytekst1">
    <w:name w:val="Zwykły tekst1"/>
    <w:basedOn w:val="Normalny"/>
    <w:qFormat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  <w:lang w:val="x-none"/>
    </w:rPr>
  </w:style>
  <w:style w:type="paragraph" w:customStyle="1" w:styleId="Tekstpodstawowywcity21">
    <w:name w:val="Tekst podstawowy wcięty 21"/>
    <w:basedOn w:val="Normalny"/>
    <w:qFormat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Tekstpodstawowywcity32">
    <w:name w:val="Tekst podstawowy wcięty 32"/>
    <w:basedOn w:val="Normalny"/>
    <w:qFormat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/>
    </w:rPr>
  </w:style>
  <w:style w:type="paragraph" w:customStyle="1" w:styleId="Tekstpodstawowy32">
    <w:name w:val="Tekst podstawowy 32"/>
    <w:basedOn w:val="Normalny"/>
    <w:qFormat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x-none"/>
    </w:rPr>
  </w:style>
  <w:style w:type="paragraph" w:customStyle="1" w:styleId="Tekstkomentarza4">
    <w:name w:val="Tekst komentarza4"/>
    <w:basedOn w:val="Normalny"/>
    <w:qFormat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qFormat/>
    <w:pPr>
      <w:suppressAutoHyphens w:val="0"/>
      <w:spacing w:after="60" w:line="240" w:lineRule="auto"/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Tekstpodstawowy22">
    <w:name w:val="Tekst podstawowy 22"/>
    <w:basedOn w:val="Normalny"/>
    <w:qFormat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yl1">
    <w:name w:val="Styl1"/>
    <w:basedOn w:val="Tekstpodstawowywcity"/>
    <w:qFormat/>
    <w:pPr>
      <w:spacing w:before="120" w:line="288" w:lineRule="auto"/>
      <w:ind w:left="0"/>
      <w:jc w:val="both"/>
    </w:pPr>
    <w:rPr>
      <w:rFonts w:ascii="Arial" w:hAnsi="Arial" w:cs="Arial"/>
      <w:b/>
      <w:bCs/>
    </w:rPr>
  </w:style>
  <w:style w:type="paragraph" w:customStyle="1" w:styleId="Legenda1">
    <w:name w:val="Legenda1"/>
    <w:basedOn w:val="Normalny"/>
    <w:qFormat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</w:rPr>
  </w:style>
  <w:style w:type="paragraph" w:customStyle="1" w:styleId="WW-Tretekstu">
    <w:name w:val="WW-Treść tekstu"/>
    <w:basedOn w:val="Normalny"/>
    <w:qFormat/>
    <w:pPr>
      <w:tabs>
        <w:tab w:val="left" w:pos="708"/>
      </w:tabs>
      <w:spacing w:after="120"/>
      <w:ind w:left="1774" w:hanging="782"/>
      <w:jc w:val="both"/>
    </w:pPr>
    <w:rPr>
      <w:rFonts w:eastAsia="SimSun"/>
    </w:rPr>
  </w:style>
  <w:style w:type="paragraph" w:styleId="Poprawka">
    <w:name w:val="Revision"/>
    <w:qFormat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qFormat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  <w:lang w:val="x-none"/>
    </w:rPr>
  </w:style>
  <w:style w:type="paragraph" w:customStyle="1" w:styleId="LO-Normal">
    <w:name w:val="LO-Normal"/>
    <w:basedOn w:val="Normalny"/>
    <w:qFormat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customStyle="1" w:styleId="divpkt">
    <w:name w:val="div.pkt"/>
    <w:qFormat/>
    <w:pPr>
      <w:widowControl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p">
    <w:name w:val="p"/>
    <w:qFormat/>
    <w:pPr>
      <w:widowControl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ZLITUSTzmustliter">
    <w:name w:val="Z_LIT/UST(§) – zm. ust. (§) literą"/>
    <w:basedOn w:val="Normalny"/>
    <w:qFormat/>
    <w:pPr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PKTzmpktartykuempunktem">
    <w:name w:val="Z/PKT – zm. pkt artykułem (punktem)"/>
    <w:basedOn w:val="Normalny"/>
    <w:qFormat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qFormat/>
    <w:pPr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ODNONIKtreodnonika">
    <w:name w:val="ODNOŚNIK – treść odnośnika"/>
    <w:qFormat/>
    <w:pPr>
      <w:ind w:left="284" w:hanging="284"/>
      <w:jc w:val="both"/>
    </w:pPr>
    <w:rPr>
      <w:rFonts w:cs="Arial"/>
      <w:lang w:eastAsia="zh-CN"/>
    </w:rPr>
  </w:style>
  <w:style w:type="paragraph" w:customStyle="1" w:styleId="ZUSTzmustartykuempunktem">
    <w:name w:val="Z/UST(§) – zm. ust. (§) artykułem (punktem)"/>
    <w:basedOn w:val="ZARTzmartartykuempunktem"/>
    <w:qFormat/>
  </w:style>
  <w:style w:type="paragraph" w:customStyle="1" w:styleId="p0">
    <w:name w:val="p0"/>
    <w:basedOn w:val="Normalny"/>
    <w:qFormat/>
    <w:pPr>
      <w:suppressAutoHyphens w:val="0"/>
      <w:spacing w:after="300" w:line="240" w:lineRule="auto"/>
    </w:pPr>
    <w:rPr>
      <w:rFonts w:ascii="inherit" w:hAnsi="inherit" w:cs="Times New Roman"/>
      <w:sz w:val="24"/>
      <w:szCs w:val="24"/>
    </w:rPr>
  </w:style>
  <w:style w:type="paragraph" w:customStyle="1" w:styleId="ARTartustawynprozporzdzenia">
    <w:name w:val="ART(§) – art. ustawy (§ np. rozporządzenia)"/>
    <w:qFormat/>
    <w:pPr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">
    <w:name w:val="Treść"/>
    <w:qFormat/>
    <w:pPr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qFormat/>
    <w:pPr>
      <w:jc w:val="center"/>
    </w:pPr>
    <w:rPr>
      <w:b/>
    </w:rPr>
  </w:style>
  <w:style w:type="paragraph" w:customStyle="1" w:styleId="Tekstkomentarza5">
    <w:name w:val="Tekst komentarza5"/>
    <w:basedOn w:val="Normalny"/>
    <w:qFormat/>
    <w:rPr>
      <w:sz w:val="20"/>
      <w:szCs w:val="20"/>
    </w:rPr>
  </w:style>
  <w:style w:type="paragraph" w:customStyle="1" w:styleId="Tekstkomentarza6">
    <w:name w:val="Tekst komentarza6"/>
    <w:basedOn w:val="Normalny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C1C8-0837-4054-9F99-3D261D83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5304</Words>
  <Characters>31827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20141218 Dz Urz Min Fin 2014 poz 59</vt:lpstr>
    </vt:vector>
  </TitlesOfParts>
  <Company/>
  <LinksUpToDate>false</LinksUpToDate>
  <CharactersWithSpaces>37057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20141218 Dz Urz Min Fin 2014 poz 59</dc:title>
  <dc:subject/>
  <dc:creator>Grazyna.Wojcik@mofnet.gov.pl</dc:creator>
  <dc:description/>
  <cp:lastModifiedBy>Wirska Beata</cp:lastModifiedBy>
  <cp:revision>9</cp:revision>
  <cp:lastPrinted>2025-04-09T06:19:00Z</cp:lastPrinted>
  <dcterms:created xsi:type="dcterms:W3CDTF">2025-05-27T05:50:00Z</dcterms:created>
  <dcterms:modified xsi:type="dcterms:W3CDTF">2025-05-28T08:44:00Z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UxC4dwLulzfINJ8nQH+xvX5LNGipWa4BRSZhPgxsCvlgwfs8p57+8/V0g65FEXlIsJaBd8JfxAZEuU/HAE8a2g==</vt:lpwstr>
  </property>
  <property fmtid="{D5CDD505-2E9C-101B-9397-08002B2CF9AE}" pid="4" name="MFClassificationDate">
    <vt:lpwstr>2021-12-03T10:34:44.6844421+01:00</vt:lpwstr>
  </property>
  <property fmtid="{D5CDD505-2E9C-101B-9397-08002B2CF9AE}" pid="5" name="MFClassifiedBySID">
    <vt:lpwstr>UxC4dwLulzfINJ8nQH+xvX5LNGipWa4BRSZhPgxsCvm42mrIC/DSDv0ggS+FjUN/2v1BBotkLlY5aAiEhoi6uQgVZsiGPZJjF/HWt3fVUkpVqsgyH9JYzS6q2j58nEpd</vt:lpwstr>
  </property>
  <property fmtid="{D5CDD505-2E9C-101B-9397-08002B2CF9AE}" pid="6" name="MFGRNItemId">
    <vt:lpwstr>GRN-49e2bf23-9a60-40f1-b264-e61e00957c0d</vt:lpwstr>
  </property>
  <property fmtid="{D5CDD505-2E9C-101B-9397-08002B2CF9AE}" pid="7" name="MFHash">
    <vt:lpwstr>6PSFubpO9+WC4FvM85cdi+4QuASM++mtSLqFWcNgWkU=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