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0297" w14:textId="77777777" w:rsidR="00E15B97" w:rsidRDefault="001B701D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0B172A13" wp14:editId="12B5D10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8"/>
          <w:szCs w:val="28"/>
        </w:rPr>
        <w:t xml:space="preserve">NACZELNIK </w:t>
      </w:r>
    </w:p>
    <w:p w14:paraId="0304440F" w14:textId="77777777" w:rsidR="00E15B97" w:rsidRDefault="001B701D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pierwszego URZĘDU SKARBOWEGO</w:t>
      </w:r>
    </w:p>
    <w:p w14:paraId="55B3A7D3" w14:textId="77777777" w:rsidR="00E15B97" w:rsidRDefault="001B701D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68580" distB="0" distL="185420" distR="0" simplePos="0" relativeHeight="8" behindDoc="0" locked="0" layoutInCell="0" allowOverlap="0" wp14:anchorId="641FCC62" wp14:editId="32F0AE35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70625" cy="635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0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7599A" id="Łącznik prosty 2" o:spid="_x0000_s1026" alt="linia rozdzielająca" style="position:absolute;z-index:8;visibility:visible;mso-wrap-style:square;mso-wrap-distance-left:14.6pt;mso-wrap-distance-top:5.4pt;mso-wrap-distance-right:0;mso-wrap-distance-bottom:0;mso-position-horizontal:absolute;mso-position-horizontal-relative:text;mso-position-vertical:absolute;mso-position-vertical-relative:text" from="0,28.35pt" to="493.7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aV6AEAABkEAAAOAAAAZHJzL2Uyb0RvYy54bWysU0uS0zAQ3VPFHVTaEzteDJQrzixmathQ&#10;kOJzAEVuxRr0K7WIk+xYcDO4Fy3F8QywGmq8kKX+vO731FpdH6xhe4iovev4clFzBk76Xrtdx798&#10;vnv1hjNMwvXCeAcdPwLy6/XLF6sxtND4wZseIiMQh+0YOj6kFNqqQjmAFbjwARw5lY9WJDrGXdVH&#10;MRK6NVVT11fV6GMfopeASNbbs5OvC75SINMHpRASMx2n3lJZY1m3ea3WK9HuogiDllMb4j+6sEI7&#10;KjpD3Yok2Leo/4GyWkaPXqWF9LbySmkJhQOxWdZ/sfk0iACFC4mDYZYJnw9Wvt9vItN9xxvOnLB0&#10;Rb++//whT05/ZaQrpiMjTw8oSTWjnRYs+lN/0mDEPQWKLOEYsCWkG7eJ0wnDJmY9Dira/Cem7FBk&#10;P86ywyExScar5nW9bOh25MVXPSSGiOkteEvNIN0edZAVEa3Yv8NExSj0EpLNxrGR5pAQ6xKG3uj+&#10;ThuTnRh32xsT2V7kaShf7p4g/gizOkHmQXbj6JfZnfmUXToaOJf6CIqkK7QKvJzwz/NFD4A4Xaas&#10;gFFCDlTUzxNzp5ScDWWsn5g/J5X63qU532rnY5HhEbu83fr+WO6zCEDzVxSZ3koe8MfnItPDi17/&#10;BgAA//8DAFBLAwQUAAYACAAAACEAhPz7dt0AAAAGAQAADwAAAGRycy9kb3ducmV2LnhtbEyPwU7D&#10;MBBE70j8g7VI3KgDpU0IcaoKVHHg1FLRHrfxkkSN15HtpoGvxz3BcWdGM2+LxWg6MZDzrWUF95ME&#10;BHFldcu1gu3H6i4D4QOyxs4yKfgmD4vy+qrAXNszr2nYhFrEEvY5KmhC6HMpfdWQQT+xPXH0vqwz&#10;GOLpaqkdnmO56eRDksylwZbjQoM9vTRUHTcno+BzmR6n49vr4yqst3tnh+k7/eyUur0Zl88gAo3h&#10;LwwX/IgOZWQ62BNrLzoF8ZGgYDZPQUT3KUtnIA4XIQNZFvI/fvkLAAD//wMAUEsBAi0AFAAGAAgA&#10;AAAhALaDOJL+AAAA4QEAABMAAAAAAAAAAAAAAAAAAAAAAFtDb250ZW50X1R5cGVzXS54bWxQSwEC&#10;LQAUAAYACAAAACEAOP0h/9YAAACUAQAACwAAAAAAAAAAAAAAAAAvAQAAX3JlbHMvLnJlbHNQSwEC&#10;LQAUAAYACAAAACEAUW82legBAAAZBAAADgAAAAAAAAAAAAAAAAAuAgAAZHJzL2Uyb0RvYy54bWxQ&#10;SwECLQAUAAYACAAAACEAhPz7dt0AAAAGAQAADwAAAAAAAAAAAAAAAABCBAAAZHJzL2Rvd25yZXYu&#10;eG1sUEsFBgAAAAAEAAQA8wAAAEw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rFonts w:cstheme="minorHAnsi"/>
          <w:b/>
          <w:caps/>
          <w:sz w:val="28"/>
          <w:szCs w:val="28"/>
        </w:rPr>
        <w:t xml:space="preserve">W gdyni </w:t>
      </w:r>
    </w:p>
    <w:p w14:paraId="683A2238" w14:textId="7672AA83" w:rsidR="00E15B97" w:rsidRDefault="001B701D">
      <w:pPr>
        <w:spacing w:before="120" w:after="0" w:line="240" w:lineRule="auto"/>
        <w:contextualSpacing/>
        <w:jc w:val="right"/>
      </w:pPr>
      <w:r>
        <w:rPr>
          <w:sz w:val="24"/>
          <w:szCs w:val="24"/>
        </w:rPr>
        <w:t xml:space="preserve">Gdynia, </w:t>
      </w:r>
      <w:r w:rsidR="00E90EE0">
        <w:rPr>
          <w:sz w:val="24"/>
          <w:szCs w:val="24"/>
        </w:rPr>
        <w:t>1</w:t>
      </w:r>
      <w:r>
        <w:rPr>
          <w:rFonts w:eastAsia="Calibri"/>
          <w:sz w:val="24"/>
          <w:szCs w:val="24"/>
        </w:rPr>
        <w:t xml:space="preserve"> </w:t>
      </w:r>
      <w:r w:rsidR="00E90EE0">
        <w:rPr>
          <w:rFonts w:eastAsia="Calibri"/>
          <w:sz w:val="24"/>
          <w:szCs w:val="24"/>
        </w:rPr>
        <w:t>grudnia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2025 roku</w:t>
      </w:r>
    </w:p>
    <w:p w14:paraId="193FA3A6" w14:textId="77777777" w:rsidR="00E15B97" w:rsidRDefault="001B701D">
      <w:pPr>
        <w:spacing w:before="120" w:after="0" w:line="240" w:lineRule="auto"/>
        <w:contextualSpacing/>
        <w:rPr>
          <w:rFonts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>DOCPROPERTY "KodKreskowy"</w:instrText>
      </w:r>
      <w:r w:rsidR="0091370F"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  <w:fldChar w:fldCharType="end"/>
      </w:r>
    </w:p>
    <w:p w14:paraId="3975E0F6" w14:textId="77777777" w:rsidR="00E15B97" w:rsidRPr="00E90EE0" w:rsidRDefault="001B701D">
      <w:pPr>
        <w:pStyle w:val="Nagwek2"/>
        <w:spacing w:before="360"/>
        <w:contextualSpacing/>
        <w:jc w:val="center"/>
        <w:rPr>
          <w:rFonts w:ascii="Calibri" w:hAnsi="Calibri" w:cs="Calibri"/>
          <w:color w:val="C00000"/>
          <w:sz w:val="32"/>
          <w:szCs w:val="32"/>
        </w:rPr>
      </w:pPr>
      <w:r w:rsidRPr="00E90EE0">
        <w:rPr>
          <w:rFonts w:cs="Calibri"/>
          <w:color w:val="C00000"/>
          <w:sz w:val="32"/>
          <w:szCs w:val="32"/>
        </w:rPr>
        <w:t>OBWIESZCZENIE O PIERWSZEJ LICYTACJI RUCHOMOŚCI</w:t>
      </w:r>
    </w:p>
    <w:p w14:paraId="7A44060B" w14:textId="77777777" w:rsidR="00E15B97" w:rsidRDefault="001B701D">
      <w:pPr>
        <w:pStyle w:val="TekstpismaKAS"/>
        <w:rPr>
          <w:rFonts w:ascii="Calibri" w:hAnsi="Calibri"/>
        </w:rPr>
      </w:pPr>
      <w:r>
        <w:t>Szanowni Państwo,</w:t>
      </w:r>
    </w:p>
    <w:p w14:paraId="1EA8DB8B" w14:textId="3E1E3350" w:rsidR="00E15B97" w:rsidRDefault="001B701D">
      <w:pPr>
        <w:pStyle w:val="TekstpismaKAS"/>
        <w:jc w:val="both"/>
      </w:pPr>
      <w:r>
        <w:rPr>
          <w:bCs/>
        </w:rPr>
        <w:t xml:space="preserve">informuję o sprzedaży w drodze licytacji publicznej ruchomości </w:t>
      </w:r>
      <w:r w:rsidR="00A778FC">
        <w:rPr>
          <w:bCs/>
        </w:rPr>
        <w:t>należących</w:t>
      </w:r>
      <w:r>
        <w:rPr>
          <w:bCs/>
        </w:rPr>
        <w:t xml:space="preserve"> do Pana </w:t>
      </w:r>
      <w:r w:rsidR="00F54F7F">
        <w:rPr>
          <w:bCs/>
        </w:rPr>
        <w:t>Andrei</w:t>
      </w:r>
      <w:r w:rsidR="00B864E1">
        <w:rPr>
          <w:bCs/>
        </w:rPr>
        <w:t xml:space="preserve"> Kulesh</w:t>
      </w:r>
    </w:p>
    <w:p w14:paraId="4EFB2D99" w14:textId="77777777" w:rsidR="00E15B97" w:rsidRDefault="00E15B97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15113913" w14:textId="72BB73CC" w:rsidR="00E15B97" w:rsidRDefault="001B701D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A778FC">
        <w:rPr>
          <w:rStyle w:val="Nagwek2Znak"/>
          <w:rFonts w:cstheme="minorHAnsi"/>
          <w:bCs/>
          <w:color w:val="C00000"/>
        </w:rPr>
        <w:t>Termin</w:t>
      </w:r>
      <w:r w:rsidRPr="00A778FC">
        <w:rPr>
          <w:rStyle w:val="Nagwek1Znak"/>
          <w:rFonts w:cstheme="minorHAnsi"/>
          <w:bCs/>
          <w:color w:val="C00000"/>
        </w:rPr>
        <w:tab/>
      </w:r>
      <w:r>
        <w:rPr>
          <w:rStyle w:val="Nagwek1Znak"/>
          <w:rFonts w:cstheme="minorHAnsi"/>
          <w:bCs/>
          <w:color w:val="000000"/>
        </w:rPr>
        <w:t xml:space="preserve"> </w:t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Cs/>
          <w:color w:val="000000"/>
        </w:rPr>
        <w:tab/>
      </w:r>
      <w:r w:rsidR="00B864E1">
        <w:rPr>
          <w:rStyle w:val="Nagwek1Znak"/>
          <w:rFonts w:cstheme="minorHAnsi"/>
          <w:b w:val="0"/>
          <w:color w:val="000000"/>
          <w:sz w:val="24"/>
          <w:szCs w:val="24"/>
        </w:rPr>
        <w:t>7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 xml:space="preserve"> </w:t>
      </w:r>
      <w:r w:rsidR="00B864E1">
        <w:rPr>
          <w:rStyle w:val="Nagwek1Znak"/>
          <w:rFonts w:cstheme="minorHAnsi"/>
          <w:b w:val="0"/>
          <w:color w:val="000000"/>
          <w:sz w:val="24"/>
          <w:szCs w:val="24"/>
        </w:rPr>
        <w:t>stycznia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 xml:space="preserve"> 202</w:t>
      </w:r>
      <w:r w:rsidR="00B864E1">
        <w:rPr>
          <w:rStyle w:val="Nagwek1Znak"/>
          <w:rFonts w:cstheme="minorHAnsi"/>
          <w:b w:val="0"/>
          <w:color w:val="000000"/>
          <w:sz w:val="24"/>
          <w:szCs w:val="24"/>
        </w:rPr>
        <w:t>6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 xml:space="preserve"> roku, godz. </w:t>
      </w:r>
      <w:r w:rsidR="00DE2AB4">
        <w:rPr>
          <w:rStyle w:val="Nagwek1Znak"/>
          <w:rFonts w:cstheme="minorHAnsi"/>
          <w:b w:val="0"/>
          <w:color w:val="000000"/>
          <w:sz w:val="24"/>
          <w:szCs w:val="24"/>
        </w:rPr>
        <w:t>9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>:00</w:t>
      </w:r>
    </w:p>
    <w:p w14:paraId="50C7565B" w14:textId="77777777" w:rsidR="00E15B97" w:rsidRDefault="00E15B97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0A48D3B4" w14:textId="77777777" w:rsidR="00E15B97" w:rsidRDefault="001B701D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A778FC">
        <w:rPr>
          <w:rStyle w:val="Nagwek1Znak"/>
          <w:rFonts w:cstheme="minorHAnsi"/>
          <w:bCs/>
          <w:color w:val="C00000"/>
          <w:sz w:val="28"/>
          <w:szCs w:val="28"/>
        </w:rPr>
        <w:t>Miejsce</w:t>
      </w:r>
      <w:r w:rsidRPr="00A778FC">
        <w:rPr>
          <w:rStyle w:val="Nagwek1Znak"/>
          <w:rFonts w:cstheme="minorHAnsi"/>
          <w:b w:val="0"/>
          <w:color w:val="C00000"/>
          <w:sz w:val="24"/>
          <w:szCs w:val="24"/>
        </w:rPr>
        <w:t xml:space="preserve"> 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  <w:t xml:space="preserve">siedziba Pierwszego Urzędu Skarbowego w Gdyni,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 xml:space="preserve">ul. Władysława IV 2/4, 81-353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  <w:t xml:space="preserve">Gdynia </w:t>
      </w:r>
    </w:p>
    <w:p w14:paraId="26EE506C" w14:textId="400343A5" w:rsidR="00E15B97" w:rsidRDefault="001B701D">
      <w:pPr>
        <w:pStyle w:val="Nagwek2"/>
        <w:spacing w:line="240" w:lineRule="auto"/>
        <w:jc w:val="both"/>
        <w:rPr>
          <w:rFonts w:eastAsia="Lato" w:cstheme="minorHAnsi"/>
          <w:bCs/>
          <w:color w:val="000000" w:themeColor="text1"/>
          <w:szCs w:val="28"/>
        </w:rPr>
      </w:pPr>
      <w:r>
        <w:rPr>
          <w:rFonts w:eastAsia="Lato" w:cstheme="minorHAnsi"/>
          <w:bCs/>
          <w:color w:val="000000" w:themeColor="text1"/>
          <w:szCs w:val="28"/>
        </w:rPr>
        <w:t>Sprzedawana ruchomość</w:t>
      </w:r>
    </w:p>
    <w:p w14:paraId="5846D786" w14:textId="30C70D91" w:rsidR="00E90EE0" w:rsidRDefault="00E90EE0" w:rsidP="00E90EE0">
      <w:pPr>
        <w:pStyle w:val="Tekstpodstawowy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715"/>
        <w:gridCol w:w="1984"/>
        <w:gridCol w:w="1560"/>
        <w:gridCol w:w="2062"/>
      </w:tblGrid>
      <w:tr w:rsidR="00E90EE0" w14:paraId="7F4C7F40" w14:textId="77777777" w:rsidTr="00F54F7F">
        <w:tc>
          <w:tcPr>
            <w:tcW w:w="533" w:type="dxa"/>
          </w:tcPr>
          <w:p w14:paraId="4356C88A" w14:textId="6A4AE9C6" w:rsidR="00E90EE0" w:rsidRPr="00E90EE0" w:rsidRDefault="00E90EE0" w:rsidP="00E90EE0">
            <w:pPr>
              <w:pStyle w:val="Tekstpodstawowy"/>
              <w:rPr>
                <w:b/>
                <w:bCs/>
                <w:szCs w:val="24"/>
              </w:rPr>
            </w:pPr>
            <w:r w:rsidRPr="00E90EE0">
              <w:rPr>
                <w:b/>
                <w:bCs/>
                <w:szCs w:val="24"/>
              </w:rPr>
              <w:t>Lp.</w:t>
            </w:r>
          </w:p>
        </w:tc>
        <w:tc>
          <w:tcPr>
            <w:tcW w:w="3715" w:type="dxa"/>
          </w:tcPr>
          <w:p w14:paraId="73582B53" w14:textId="5D5D6502" w:rsidR="00E90EE0" w:rsidRPr="00E90EE0" w:rsidRDefault="00E90EE0" w:rsidP="00E90EE0">
            <w:pPr>
              <w:pStyle w:val="Tekstpodstawowy"/>
              <w:rPr>
                <w:b/>
                <w:bCs/>
                <w:szCs w:val="24"/>
              </w:rPr>
            </w:pPr>
            <w:r w:rsidRPr="00E90EE0">
              <w:rPr>
                <w:b/>
                <w:bCs/>
                <w:szCs w:val="24"/>
              </w:rPr>
              <w:t>Określenie ruchomości</w:t>
            </w:r>
          </w:p>
        </w:tc>
        <w:tc>
          <w:tcPr>
            <w:tcW w:w="1984" w:type="dxa"/>
          </w:tcPr>
          <w:p w14:paraId="1882FD26" w14:textId="60D5A90B" w:rsidR="00E90EE0" w:rsidRPr="00E90EE0" w:rsidRDefault="00E90EE0" w:rsidP="00E90EE0">
            <w:pPr>
              <w:pStyle w:val="Tekstpodstawowy"/>
              <w:rPr>
                <w:b/>
                <w:bCs/>
                <w:szCs w:val="24"/>
              </w:rPr>
            </w:pPr>
            <w:r w:rsidRPr="00E90EE0">
              <w:rPr>
                <w:b/>
                <w:bCs/>
                <w:szCs w:val="24"/>
              </w:rPr>
              <w:t>Wartość szacunkowa</w:t>
            </w:r>
          </w:p>
        </w:tc>
        <w:tc>
          <w:tcPr>
            <w:tcW w:w="1560" w:type="dxa"/>
          </w:tcPr>
          <w:p w14:paraId="74366727" w14:textId="20E72A8A" w:rsidR="00E90EE0" w:rsidRPr="00E90EE0" w:rsidRDefault="00E90EE0" w:rsidP="00E90EE0">
            <w:pPr>
              <w:pStyle w:val="Tekstpodstawowy"/>
              <w:rPr>
                <w:b/>
                <w:bCs/>
                <w:szCs w:val="24"/>
              </w:rPr>
            </w:pPr>
            <w:r w:rsidRPr="00E90EE0">
              <w:rPr>
                <w:b/>
                <w:bCs/>
                <w:szCs w:val="24"/>
              </w:rPr>
              <w:t>Cena wywołania</w:t>
            </w:r>
          </w:p>
        </w:tc>
        <w:tc>
          <w:tcPr>
            <w:tcW w:w="2062" w:type="dxa"/>
          </w:tcPr>
          <w:p w14:paraId="662046E4" w14:textId="72B1F70E" w:rsidR="00E90EE0" w:rsidRPr="00E90EE0" w:rsidRDefault="00E90EE0" w:rsidP="00E90EE0">
            <w:pPr>
              <w:pStyle w:val="Tekstpodstawowy"/>
              <w:rPr>
                <w:b/>
                <w:bCs/>
                <w:szCs w:val="24"/>
              </w:rPr>
            </w:pPr>
            <w:r w:rsidRPr="00E90EE0">
              <w:rPr>
                <w:b/>
                <w:bCs/>
                <w:szCs w:val="24"/>
              </w:rPr>
              <w:t>Uwagi</w:t>
            </w:r>
          </w:p>
        </w:tc>
      </w:tr>
      <w:tr w:rsidR="00E90EE0" w14:paraId="3DB8C76A" w14:textId="77777777" w:rsidTr="00F54F7F">
        <w:tc>
          <w:tcPr>
            <w:tcW w:w="533" w:type="dxa"/>
          </w:tcPr>
          <w:p w14:paraId="34BAC611" w14:textId="56F738C7" w:rsidR="00E90EE0" w:rsidRDefault="00E90EE0" w:rsidP="00E90EE0">
            <w:pPr>
              <w:pStyle w:val="Tekstpodstawowy"/>
            </w:pPr>
            <w:r>
              <w:t>1</w:t>
            </w:r>
          </w:p>
        </w:tc>
        <w:tc>
          <w:tcPr>
            <w:tcW w:w="3715" w:type="dxa"/>
          </w:tcPr>
          <w:p w14:paraId="7DF14CD9" w14:textId="4724787A" w:rsidR="00E90EE0" w:rsidRDefault="00E90EE0" w:rsidP="00E90EE0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Deska snowboardowa z butami</w:t>
            </w:r>
            <w:r w:rsidR="00C210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wiązaniami</w:t>
            </w:r>
          </w:p>
          <w:p w14:paraId="2D1E0B9B" w14:textId="5DE826C9" w:rsidR="00E90EE0" w:rsidRDefault="00E90EE0" w:rsidP="00E90EE0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deska snowboardowa m-ki NITRO</w:t>
            </w:r>
            <w:r w:rsidR="006A726B">
              <w:rPr>
                <w:rFonts w:asciiTheme="minorHAnsi" w:hAnsiTheme="minorHAnsi" w:cstheme="minorHAnsi"/>
                <w:sz w:val="22"/>
                <w:szCs w:val="22"/>
              </w:rPr>
              <w:t>, 162 cm</w:t>
            </w:r>
          </w:p>
          <w:p w14:paraId="74B00D00" w14:textId="238C4FBA" w:rsidR="00E90EE0" w:rsidRDefault="00E90EE0" w:rsidP="00E90EE0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buty</w:t>
            </w:r>
            <w:r w:rsidR="00F54F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snowboardowe m-ki SALOMON, rozmiar 44 (w cm 28,00)</w:t>
            </w:r>
          </w:p>
          <w:p w14:paraId="7C4D51EA" w14:textId="60A1A30A" w:rsidR="00E90EE0" w:rsidRDefault="00E90EE0" w:rsidP="00E90EE0">
            <w:pPr>
              <w:pStyle w:val="Tekstpodstawowy"/>
            </w:pPr>
            <w:r>
              <w:rPr>
                <w:rFonts w:eastAsia="Cambria" w:cstheme="minorHAnsi"/>
                <w:sz w:val="22"/>
                <w:lang w:eastAsia="zh-CN"/>
              </w:rPr>
              <w:t xml:space="preserve">- </w:t>
            </w:r>
            <w:r>
              <w:rPr>
                <w:rFonts w:cstheme="minorHAnsi"/>
                <w:sz w:val="22"/>
              </w:rPr>
              <w:t>wiązania m-ki B</w:t>
            </w:r>
            <w:r w:rsidR="004F33A9">
              <w:rPr>
                <w:rFonts w:cstheme="minorHAnsi"/>
                <w:sz w:val="22"/>
              </w:rPr>
              <w:t>U</w:t>
            </w:r>
            <w:r>
              <w:rPr>
                <w:rFonts w:cstheme="minorHAnsi"/>
                <w:sz w:val="22"/>
              </w:rPr>
              <w:t>RTON</w:t>
            </w:r>
          </w:p>
        </w:tc>
        <w:tc>
          <w:tcPr>
            <w:tcW w:w="1984" w:type="dxa"/>
          </w:tcPr>
          <w:p w14:paraId="3D4C72BF" w14:textId="2B8028DC" w:rsidR="00E90EE0" w:rsidRDefault="00E90EE0" w:rsidP="00E90EE0">
            <w:pPr>
              <w:pStyle w:val="Tekstpodstawowy"/>
            </w:pPr>
            <w:r>
              <w:rPr>
                <w:rFonts w:eastAsia="Calibri" w:cstheme="minorHAnsi"/>
                <w:bCs/>
              </w:rPr>
              <w:t>2 300,00</w:t>
            </w:r>
            <w:r>
              <w:rPr>
                <w:rFonts w:cstheme="minorHAnsi"/>
                <w:bCs/>
                <w:sz w:val="22"/>
              </w:rPr>
              <w:t xml:space="preserve"> zł</w:t>
            </w:r>
          </w:p>
        </w:tc>
        <w:tc>
          <w:tcPr>
            <w:tcW w:w="1560" w:type="dxa"/>
          </w:tcPr>
          <w:p w14:paraId="38DAE33A" w14:textId="5C367EFD" w:rsidR="00E90EE0" w:rsidRDefault="00E90EE0" w:rsidP="00E90EE0">
            <w:pPr>
              <w:pStyle w:val="Tekstpodstawowy"/>
            </w:pPr>
            <w:r>
              <w:rPr>
                <w:sz w:val="22"/>
              </w:rPr>
              <w:t>1 725,00 zł</w:t>
            </w:r>
          </w:p>
        </w:tc>
        <w:tc>
          <w:tcPr>
            <w:tcW w:w="2062" w:type="dxa"/>
          </w:tcPr>
          <w:p w14:paraId="404BF9BE" w14:textId="18111C34" w:rsidR="00E90EE0" w:rsidRDefault="00630E97" w:rsidP="00E90EE0">
            <w:pPr>
              <w:pStyle w:val="Tekstpodstawowy"/>
            </w:pPr>
            <w:r>
              <w:t>sprzęt noszący widoczn</w:t>
            </w:r>
            <w:r w:rsidR="008021F9">
              <w:t>e</w:t>
            </w:r>
            <w:r>
              <w:t xml:space="preserve"> ślady użytkowania</w:t>
            </w:r>
            <w:r w:rsidR="00E90EE0">
              <w:t xml:space="preserve"> </w:t>
            </w:r>
          </w:p>
        </w:tc>
      </w:tr>
    </w:tbl>
    <w:p w14:paraId="26361DC0" w14:textId="77777777" w:rsidR="00E90EE0" w:rsidRDefault="00E90EE0" w:rsidP="00E90EE0">
      <w:pPr>
        <w:pStyle w:val="Default"/>
        <w:spacing w:after="240"/>
        <w:rPr>
          <w:b/>
          <w:bCs/>
          <w:color w:val="C00000"/>
        </w:rPr>
      </w:pPr>
    </w:p>
    <w:p w14:paraId="78C21570" w14:textId="2391AA11" w:rsidR="00D258E5" w:rsidRPr="00E90EE0" w:rsidRDefault="00D258E5" w:rsidP="00E90EE0">
      <w:pPr>
        <w:pStyle w:val="Default"/>
        <w:spacing w:after="240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E90EE0">
        <w:rPr>
          <w:rFonts w:asciiTheme="minorHAnsi" w:hAnsiTheme="minorHAnsi" w:cstheme="minorHAnsi"/>
          <w:b/>
          <w:bCs/>
          <w:color w:val="C00000"/>
          <w:sz w:val="28"/>
          <w:szCs w:val="28"/>
        </w:rPr>
        <w:t>Termin i miejsce oglądania ruchomości</w:t>
      </w:r>
    </w:p>
    <w:p w14:paraId="01E50BBA" w14:textId="13AD7BC7" w:rsidR="00D258E5" w:rsidRPr="00A778FC" w:rsidRDefault="00D258E5" w:rsidP="00F54F7F">
      <w:pPr>
        <w:pStyle w:val="rdtytuKAS"/>
        <w:spacing w:before="0"/>
        <w:jc w:val="both"/>
        <w:rPr>
          <w:rStyle w:val="Nagwek2Znak"/>
          <w:rFonts w:eastAsia="Lato" w:cstheme="minorHAnsi"/>
          <w:color w:val="FF0000"/>
          <w:szCs w:val="28"/>
        </w:rPr>
      </w:pPr>
      <w:r w:rsidRPr="00A778FC">
        <w:rPr>
          <w:b w:val="0"/>
          <w:bCs/>
        </w:rPr>
        <w:t xml:space="preserve">Ruchomość można oglądać 5 </w:t>
      </w:r>
      <w:r w:rsidR="00A778FC" w:rsidRPr="00A778FC">
        <w:rPr>
          <w:b w:val="0"/>
          <w:bCs/>
        </w:rPr>
        <w:t>stycznia</w:t>
      </w:r>
      <w:r w:rsidRPr="00A778FC">
        <w:rPr>
          <w:b w:val="0"/>
          <w:bCs/>
        </w:rPr>
        <w:t xml:space="preserve"> 202</w:t>
      </w:r>
      <w:r w:rsidR="00A778FC" w:rsidRPr="00A778FC">
        <w:rPr>
          <w:b w:val="0"/>
          <w:bCs/>
        </w:rPr>
        <w:t>6</w:t>
      </w:r>
      <w:r w:rsidRPr="00A778FC">
        <w:rPr>
          <w:b w:val="0"/>
          <w:bCs/>
        </w:rPr>
        <w:t xml:space="preserve"> </w:t>
      </w:r>
      <w:r w:rsidR="00A778FC" w:rsidRPr="00A778FC">
        <w:rPr>
          <w:b w:val="0"/>
          <w:bCs/>
        </w:rPr>
        <w:t>roku</w:t>
      </w:r>
      <w:r w:rsidRPr="00A778FC">
        <w:rPr>
          <w:b w:val="0"/>
          <w:bCs/>
        </w:rPr>
        <w:t xml:space="preserve"> od godz. 9:00 do godz. </w:t>
      </w:r>
      <w:r w:rsidR="008021F9">
        <w:rPr>
          <w:b w:val="0"/>
          <w:bCs/>
        </w:rPr>
        <w:t>10</w:t>
      </w:r>
      <w:r w:rsidRPr="00A778FC">
        <w:rPr>
          <w:b w:val="0"/>
          <w:bCs/>
        </w:rPr>
        <w:t>:</w:t>
      </w:r>
      <w:r w:rsidR="008021F9">
        <w:rPr>
          <w:b w:val="0"/>
          <w:bCs/>
        </w:rPr>
        <w:t>0</w:t>
      </w:r>
      <w:r w:rsidRPr="00A778FC">
        <w:rPr>
          <w:b w:val="0"/>
          <w:bCs/>
        </w:rPr>
        <w:t xml:space="preserve">0 </w:t>
      </w:r>
      <w:r w:rsidR="00A778FC" w:rsidRPr="00A778FC">
        <w:rPr>
          <w:b w:val="0"/>
          <w:bCs/>
        </w:rPr>
        <w:t xml:space="preserve">w siedzibie Pierwszego Urzędu Skarbowego w Gdyni, tj. 81-353 Gdynia, ul. Władysława IV 2/4 – </w:t>
      </w:r>
      <w:r w:rsidR="00A778FC" w:rsidRPr="00A778FC">
        <w:t>wyłącznie po uprzednim kontakcie telefoniczny.</w:t>
      </w:r>
      <w:r w:rsidRPr="00A778FC">
        <w:t xml:space="preserve"> </w:t>
      </w:r>
    </w:p>
    <w:p w14:paraId="759FCE67" w14:textId="58066CC7" w:rsidR="00E15B97" w:rsidRPr="00A778FC" w:rsidRDefault="00A778FC" w:rsidP="00E90EE0">
      <w:pPr>
        <w:pStyle w:val="rdtytuKAS"/>
        <w:spacing w:after="240"/>
        <w:contextualSpacing w:val="0"/>
        <w:rPr>
          <w:color w:val="C00000"/>
        </w:rPr>
      </w:pPr>
      <w:r w:rsidRPr="00A778FC">
        <w:rPr>
          <w:rStyle w:val="Nagwek2Znak"/>
          <w:rFonts w:eastAsia="Lato" w:cstheme="minorHAnsi"/>
          <w:b/>
          <w:bCs/>
          <w:color w:val="C00000"/>
          <w:szCs w:val="28"/>
        </w:rPr>
        <w:t>Pozostałe informacje</w:t>
      </w:r>
    </w:p>
    <w:p w14:paraId="64A65E09" w14:textId="5D57FD43" w:rsidR="00A778FC" w:rsidRDefault="00A778FC">
      <w:pPr>
        <w:pStyle w:val="Tekstpodstawowy"/>
        <w:spacing w:line="276" w:lineRule="auto"/>
        <w:jc w:val="both"/>
        <w:rPr>
          <w:rStyle w:val="Nagwek2Znak"/>
          <w:rFonts w:cs="Calibri"/>
          <w:b w:val="0"/>
          <w:color w:val="000000"/>
          <w:sz w:val="24"/>
          <w:szCs w:val="24"/>
        </w:rPr>
      </w:pPr>
      <w:r>
        <w:rPr>
          <w:rStyle w:val="Nagwek2Znak"/>
          <w:rFonts w:cs="Calibri"/>
          <w:b w:val="0"/>
          <w:color w:val="000000"/>
          <w:sz w:val="24"/>
          <w:szCs w:val="24"/>
        </w:rPr>
        <w:t>Wadium nie jest wymagalne.</w:t>
      </w:r>
    </w:p>
    <w:p w14:paraId="139BE5C2" w14:textId="4CC11FB1" w:rsidR="00A778FC" w:rsidRDefault="00A778FC">
      <w:pPr>
        <w:pStyle w:val="Tekstpodstawowy"/>
        <w:spacing w:line="276" w:lineRule="auto"/>
        <w:jc w:val="both"/>
        <w:rPr>
          <w:rStyle w:val="Nagwek2Znak"/>
          <w:rFonts w:cs="Calibri"/>
          <w:b w:val="0"/>
          <w:color w:val="000000"/>
          <w:sz w:val="24"/>
          <w:szCs w:val="24"/>
        </w:rPr>
      </w:pPr>
      <w:r>
        <w:rPr>
          <w:rStyle w:val="Nagwek2Znak"/>
          <w:rFonts w:cs="Calibri"/>
          <w:b w:val="0"/>
          <w:color w:val="000000"/>
          <w:sz w:val="24"/>
          <w:szCs w:val="24"/>
        </w:rPr>
        <w:t>Sprzedaż nie jest opodatkowana podatkiem od towarów i usług.</w:t>
      </w:r>
    </w:p>
    <w:p w14:paraId="182A00CE" w14:textId="5E4EF468" w:rsidR="00A778FC" w:rsidRDefault="00A778FC" w:rsidP="00A778FC">
      <w:pPr>
        <w:pStyle w:val="Tekstpodstawowy"/>
        <w:spacing w:before="57" w:after="177" w:line="276" w:lineRule="auto"/>
        <w:jc w:val="both"/>
        <w:rPr>
          <w:rFonts w:ascii="Calibri" w:hAnsi="Calibri"/>
        </w:rPr>
      </w:pPr>
      <w:r>
        <w:t>Nabywca wyżej wymienionych ruchomości zobowiązany jest do ich odbioru we własnym zakresie</w:t>
      </w:r>
      <w:r w:rsidR="00F54F7F">
        <w:br/>
      </w:r>
      <w:r>
        <w:t>i na swój koszt.</w:t>
      </w:r>
    </w:p>
    <w:p w14:paraId="6CBB16EC" w14:textId="13C61661" w:rsidR="00A778FC" w:rsidRPr="00A6651E" w:rsidRDefault="00A778FC" w:rsidP="00A778FC">
      <w:pPr>
        <w:pStyle w:val="Standard"/>
        <w:spacing w:before="120" w:after="0"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</w:t>
      </w:r>
      <w:r>
        <w:rPr>
          <w:rFonts w:cs="Calibri"/>
          <w:color w:val="000000"/>
          <w:sz w:val="24"/>
          <w:szCs w:val="24"/>
        </w:rPr>
        <w:t xml:space="preserve"> (jeżeli po stronie organu egzekucyjnego istnieją warunki techniczne do zapłaty bezgotówkowej przy użyciu terminala </w:t>
      </w:r>
      <w:r>
        <w:rPr>
          <w:rFonts w:cs="Calibri"/>
          <w:color w:val="000000"/>
          <w:sz w:val="24"/>
          <w:szCs w:val="24"/>
        </w:rPr>
        <w:lastRenderedPageBreak/>
        <w:t xml:space="preserve">płatniczego). </w:t>
      </w:r>
      <w:r>
        <w:rPr>
          <w:rFonts w:cs="Calibr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</w:t>
      </w:r>
      <w:r w:rsidR="00F54F7F">
        <w:rPr>
          <w:rFonts w:cs="Calibri"/>
          <w:bCs/>
          <w:sz w:val="24"/>
          <w:szCs w:val="24"/>
        </w:rPr>
        <w:br/>
      </w:r>
      <w:r>
        <w:rPr>
          <w:rFonts w:cs="Calibri"/>
          <w:bCs/>
          <w:sz w:val="24"/>
          <w:szCs w:val="24"/>
        </w:rPr>
        <w:t>na rachunek bankowy organu egzekucyjnego</w:t>
      </w:r>
      <w:r w:rsidR="00A6651E">
        <w:rPr>
          <w:rFonts w:cs="Calibri"/>
          <w:bCs/>
          <w:sz w:val="24"/>
          <w:szCs w:val="24"/>
        </w:rPr>
        <w:t xml:space="preserve"> prowadzony przez NBP O/O Gdańsk </w:t>
      </w:r>
      <w:r w:rsidR="00A6651E" w:rsidRPr="00E90EE0">
        <w:rPr>
          <w:rFonts w:cstheme="minorHAnsi"/>
          <w:bCs/>
          <w:color w:val="000000" w:themeColor="text1"/>
          <w:sz w:val="24"/>
          <w:szCs w:val="24"/>
        </w:rPr>
        <w:t xml:space="preserve">nr </w:t>
      </w:r>
      <w:r w:rsidR="00A6651E" w:rsidRPr="00E90EE0">
        <w:rPr>
          <w:rStyle w:val="Pogrubienie"/>
          <w:rFonts w:cstheme="minorHAnsi"/>
          <w:color w:val="000000" w:themeColor="text1"/>
          <w:sz w:val="24"/>
          <w:szCs w:val="24"/>
          <w:shd w:val="clear" w:color="auto" w:fill="FFFFFF"/>
        </w:rPr>
        <w:t>72 1010 1140 0143 7113 9120 0000</w:t>
      </w:r>
      <w:r w:rsidR="00A6651E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niezwłocznie, nie później niż w dniu następującym po dniu licytacji.</w:t>
      </w:r>
    </w:p>
    <w:p w14:paraId="606B4827" w14:textId="77777777" w:rsidR="00A778FC" w:rsidRDefault="00A778FC" w:rsidP="00A778FC">
      <w:pPr>
        <w:pStyle w:val="Tekstpodstawowy"/>
        <w:spacing w:before="57" w:after="177" w:line="276" w:lineRule="auto"/>
        <w:jc w:val="both"/>
        <w:rPr>
          <w:rFonts w:ascii="Calibri" w:hAnsi="Calibri"/>
        </w:rPr>
      </w:pPr>
      <w:r>
        <w:t>Naczelnik Pierwszego Urzędu Skarbowego w Gdyni nie odpowiada za wady sprzedawanej ruchomości, nie udziela gwarancji oraz nie ponosi odpowiedzialności z tytułu reklamacji.</w:t>
      </w:r>
    </w:p>
    <w:p w14:paraId="0EBBFA14" w14:textId="77777777" w:rsidR="00A778FC" w:rsidRDefault="00A778FC" w:rsidP="00A778FC">
      <w:pPr>
        <w:pStyle w:val="Tekstpodstawowy"/>
        <w:spacing w:before="57" w:after="177" w:line="276" w:lineRule="auto"/>
        <w:jc w:val="both"/>
        <w:rPr>
          <w:rFonts w:ascii="Calibri" w:hAnsi="Calibri"/>
        </w:rPr>
      </w:pPr>
      <w:r>
        <w:t>Zakupione ruchomości nie podlegają zwrotowi.</w:t>
      </w:r>
    </w:p>
    <w:p w14:paraId="22A1D052" w14:textId="643864C4" w:rsidR="00E15B97" w:rsidRPr="00F54F7F" w:rsidRDefault="001B701D" w:rsidP="00F54F7F">
      <w:pPr>
        <w:spacing w:line="276" w:lineRule="auto"/>
        <w:jc w:val="both"/>
        <w:rPr>
          <w:rFonts w:ascii="Calibri" w:hAnsi="Calibri"/>
        </w:rPr>
      </w:pPr>
      <w:r>
        <w:rPr>
          <w:sz w:val="24"/>
          <w:szCs w:val="24"/>
        </w:rPr>
        <w:t>W licytacji nie mogą uczestniczyć osoby, o których mowa w art. 107 § 4 ustawy z dnia 17 czerwca</w:t>
      </w:r>
      <w:r w:rsidR="00F54F7F">
        <w:rPr>
          <w:sz w:val="24"/>
          <w:szCs w:val="24"/>
        </w:rPr>
        <w:br/>
      </w:r>
      <w:r>
        <w:rPr>
          <w:sz w:val="24"/>
          <w:szCs w:val="24"/>
        </w:rPr>
        <w:t>1966 r. o postępowaniu egzekucyjnym w administracji (t.j. Dz.U. z 2025 r. poz. 132 ze zm.).</w:t>
      </w:r>
    </w:p>
    <w:p w14:paraId="4D727F0E" w14:textId="77777777" w:rsidR="00E15B97" w:rsidRDefault="00E15B97">
      <w:pPr>
        <w:pStyle w:val="Tekstpodstawowy"/>
        <w:jc w:val="both"/>
        <w:rPr>
          <w:rFonts w:ascii="Calibri" w:hAnsi="Calibri"/>
          <w:bCs/>
        </w:rPr>
      </w:pPr>
    </w:p>
    <w:p w14:paraId="3C811567" w14:textId="77777777" w:rsidR="00E15B97" w:rsidRDefault="001B701D">
      <w:pPr>
        <w:pStyle w:val="TekstpismaKAS"/>
        <w:rPr>
          <w:rFonts w:ascii="Calibri" w:hAnsi="Calibri"/>
        </w:rPr>
      </w:pPr>
      <w:r>
        <w:rPr>
          <w:bCs/>
        </w:rPr>
        <w:t>Dodatkowe informacje można uzyskać w Dziale Egzekucji Administracyjnej:</w:t>
      </w:r>
    </w:p>
    <w:p w14:paraId="3F1ED7AD" w14:textId="451C2A95" w:rsidR="00E15B97" w:rsidRDefault="001B701D">
      <w:pPr>
        <w:pStyle w:val="TekstpismaKAS"/>
        <w:ind w:left="852"/>
        <w:rPr>
          <w:rFonts w:ascii="Calibri" w:hAnsi="Calibri"/>
        </w:rPr>
      </w:pPr>
      <w:r>
        <w:rPr>
          <w:noProof/>
          <w:color w:val="auto"/>
        </w:rPr>
        <w:drawing>
          <wp:anchor distT="0" distB="635" distL="114300" distR="114935" simplePos="0" relativeHeight="9" behindDoc="0" locked="0" layoutInCell="0" allowOverlap="1" wp14:anchorId="56580297" wp14:editId="096844CF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telefonicznie – pod numerem </w:t>
      </w:r>
      <w:r>
        <w:rPr>
          <w:bCs/>
          <w:color w:val="auto"/>
        </w:rPr>
        <w:t>telefonu: 58 765 47 5</w:t>
      </w:r>
      <w:r w:rsidR="00E90EE0">
        <w:rPr>
          <w:bCs/>
          <w:color w:val="auto"/>
        </w:rPr>
        <w:t>8</w:t>
      </w:r>
      <w:r>
        <w:rPr>
          <w:bCs/>
          <w:color w:val="auto"/>
        </w:rPr>
        <w:t xml:space="preserve">, </w:t>
      </w:r>
      <w:r>
        <w:rPr>
          <w:noProof/>
        </w:rPr>
        <w:drawing>
          <wp:anchor distT="0" distB="0" distL="0" distR="114300" simplePos="0" relativeHeight="10" behindDoc="0" locked="0" layoutInCell="0" allowOverlap="1" wp14:anchorId="00246689" wp14:editId="0F7E4521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EE0">
        <w:rPr>
          <w:bCs/>
          <w:color w:val="auto"/>
        </w:rPr>
        <w:t>58 765 47 59</w:t>
      </w:r>
      <w:r>
        <w:rPr>
          <w:bCs/>
          <w:color w:val="auto"/>
        </w:rPr>
        <w:br/>
      </w:r>
    </w:p>
    <w:p w14:paraId="1D44D7B9" w14:textId="77777777" w:rsidR="00E15B97" w:rsidRPr="00E90EE0" w:rsidRDefault="001B701D">
      <w:pPr>
        <w:pStyle w:val="rdtytuKAS"/>
        <w:rPr>
          <w:color w:val="C00000"/>
        </w:rPr>
      </w:pPr>
      <w:r w:rsidRPr="00E90EE0">
        <w:rPr>
          <w:color w:val="C00000"/>
        </w:rPr>
        <w:t xml:space="preserve">Podstawa prawna </w:t>
      </w:r>
    </w:p>
    <w:p w14:paraId="75149FCF" w14:textId="2E38CA77" w:rsidR="00E15B97" w:rsidRDefault="001B701D" w:rsidP="00F54F7F">
      <w:pPr>
        <w:pStyle w:val="Akapitzlist"/>
        <w:spacing w:after="0"/>
        <w:ind w:left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>Art. 105-105b, art. 105c-107 ustawy z dnia 17 czerwca 1966r. o post</w:t>
      </w:r>
      <w:r>
        <w:rPr>
          <w:rFonts w:cs="Calibri"/>
          <w:color w:val="000000"/>
          <w:sz w:val="24"/>
          <w:szCs w:val="24"/>
        </w:rPr>
        <w:t>ępowaniu egzekucyjnym</w:t>
      </w:r>
      <w:r w:rsidR="00F54F7F"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</w:rPr>
        <w:t>w administracji (Dz. U. z 2025</w:t>
      </w:r>
      <w:r w:rsidR="00E90EE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r., poz.132, ze zm.).</w:t>
      </w:r>
    </w:p>
    <w:p w14:paraId="3343AC9B" w14:textId="77777777" w:rsidR="00E15B97" w:rsidRDefault="00E15B97">
      <w:pPr>
        <w:jc w:val="both"/>
        <w:rPr>
          <w:rFonts w:ascii="Calibri" w:hAnsi="Calibri"/>
        </w:rPr>
      </w:pPr>
    </w:p>
    <w:p w14:paraId="46417912" w14:textId="10AD4315" w:rsidR="00E15B97" w:rsidRPr="001B701D" w:rsidRDefault="001B701D">
      <w:pPr>
        <w:pStyle w:val="TekstpismaKA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701D">
        <w:tab/>
      </w:r>
      <w:r w:rsidRPr="001B701D">
        <w:tab/>
      </w:r>
      <w:r w:rsidRPr="001B701D">
        <w:tab/>
        <w:t xml:space="preserve">          </w:t>
      </w:r>
      <w:r w:rsidRPr="001B701D">
        <w:rPr>
          <w:rStyle w:val="info-list-value-uzasadnienie"/>
          <w:rFonts w:eastAsia="Calibri"/>
          <w:color w:val="000000"/>
          <w:sz w:val="22"/>
        </w:rPr>
        <w:t>Z wyrazami szacunku</w:t>
      </w:r>
    </w:p>
    <w:p w14:paraId="784F2B76" w14:textId="2B344E51" w:rsidR="001B701D" w:rsidRPr="001B701D" w:rsidRDefault="001B701D" w:rsidP="001B701D">
      <w:pPr>
        <w:widowControl w:val="0"/>
        <w:spacing w:after="0"/>
        <w:jc w:val="both"/>
        <w:rPr>
          <w:rFonts w:cstheme="minorHAnsi"/>
        </w:rPr>
      </w:pPr>
      <w:r w:rsidRPr="001B701D">
        <w:rPr>
          <w:rFonts w:cstheme="minorHAnsi"/>
          <w:sz w:val="21"/>
          <w:lang w:val="en-US"/>
        </w:rPr>
        <w:t xml:space="preserve">  </w:t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lang w:val="en-US"/>
        </w:rPr>
        <w:t>Z up. Naczelnika Pierwszego Urzędu Skarbowego w Gdyni</w:t>
      </w:r>
    </w:p>
    <w:p w14:paraId="008720C2" w14:textId="61F3454F" w:rsidR="001B701D" w:rsidRPr="001B701D" w:rsidRDefault="001B701D" w:rsidP="00E90EE0">
      <w:pPr>
        <w:pStyle w:val="Default"/>
        <w:rPr>
          <w:rFonts w:asciiTheme="minorHAnsi" w:eastAsia="Times New Roman" w:hAnsiTheme="minorHAnsi" w:cstheme="minorHAnsi"/>
          <w:sz w:val="22"/>
          <w:szCs w:val="24"/>
          <w:shd w:val="clear" w:color="auto" w:fill="FFFFFF"/>
        </w:rPr>
      </w:pPr>
      <w:r w:rsidRPr="001B701D">
        <w:rPr>
          <w:rFonts w:asciiTheme="minorHAnsi" w:hAnsiTheme="minorHAnsi" w:cstheme="minorHAnsi"/>
          <w:sz w:val="22"/>
          <w:szCs w:val="24"/>
        </w:rPr>
        <w:t xml:space="preserve">     </w:t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  <w:t xml:space="preserve"> Kierownik Działu</w:t>
      </w:r>
    </w:p>
    <w:p w14:paraId="6EE081C1" w14:textId="77777777" w:rsidR="001B701D" w:rsidRDefault="001B701D" w:rsidP="001B701D">
      <w:pPr>
        <w:pStyle w:val="Default"/>
        <w:ind w:left="6248"/>
        <w:rPr>
          <w:rFonts w:cstheme="minorHAnsi"/>
          <w:sz w:val="22"/>
          <w:szCs w:val="24"/>
        </w:rPr>
      </w:pPr>
      <w:r w:rsidRPr="001B701D">
        <w:rPr>
          <w:rFonts w:asciiTheme="minorHAnsi" w:hAnsiTheme="minorHAnsi" w:cstheme="minorHAnsi"/>
          <w:sz w:val="22"/>
          <w:shd w:val="clear" w:color="auto" w:fill="FFFFFF"/>
        </w:rPr>
        <w:t>Tomasz Przyłucki</w:t>
      </w:r>
    </w:p>
    <w:p w14:paraId="0D943DE5" w14:textId="249909B0" w:rsidR="00E15B97" w:rsidRPr="001B701D" w:rsidRDefault="001B701D" w:rsidP="001B701D">
      <w:pPr>
        <w:pStyle w:val="Default"/>
        <w:ind w:left="4260" w:firstLine="284"/>
        <w:rPr>
          <w:rFonts w:ascii="Times New Roman" w:eastAsiaTheme="minorHAnsi" w:hAnsi="Times New Roman" w:cs="Times New Roman"/>
          <w:sz w:val="20"/>
          <w:szCs w:val="20"/>
        </w:rPr>
      </w:pPr>
      <w:r w:rsidRPr="001B701D">
        <w:rPr>
          <w:rFonts w:cstheme="minorHAnsi"/>
          <w:sz w:val="20"/>
          <w:szCs w:val="20"/>
        </w:rPr>
        <w:t>/podpisano kwalifikowanym podpisem elektronicznym/</w:t>
      </w:r>
    </w:p>
    <w:sectPr w:rsidR="00E15B97" w:rsidRPr="001B701D">
      <w:footerReference w:type="default" r:id="rId11"/>
      <w:footerReference w:type="first" r:id="rId12"/>
      <w:pgSz w:w="11906" w:h="16838"/>
      <w:pgMar w:top="567" w:right="1021" w:bottom="1134" w:left="1021" w:header="0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9FAB" w14:textId="77777777" w:rsidR="00FC34FB" w:rsidRDefault="001B701D">
      <w:pPr>
        <w:spacing w:after="0" w:line="240" w:lineRule="auto"/>
      </w:pPr>
      <w:r>
        <w:separator/>
      </w:r>
    </w:p>
  </w:endnote>
  <w:endnote w:type="continuationSeparator" w:id="0">
    <w:p w14:paraId="627FBE49" w14:textId="77777777" w:rsidR="00FC34FB" w:rsidRDefault="001B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B2F7" w14:textId="77777777" w:rsidR="00E15B97" w:rsidRDefault="001B701D">
    <w:pPr>
      <w:pStyle w:val="RODOKAS"/>
      <w:rPr>
        <w:rFonts w:cs="Calibri"/>
      </w:rPr>
    </w:pPr>
    <w:r>
      <w:rPr>
        <w:rFonts w:cs="Calibri"/>
        <w:noProof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7168028A" wp14:editId="3E3657E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760" cy="3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52781D" w14:textId="77777777" w:rsidR="00E15B97" w:rsidRDefault="001B701D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5D6B6D1" w14:textId="77777777" w:rsidR="00E15B97" w:rsidRDefault="00E15B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68028A" id="Pole tekstowe 2" o:spid="_x0000_s1026" style="position:absolute;margin-left:453.6pt;margin-top:0;width:57.2pt;height:24.6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W41wEAAAQEAAAOAAAAZHJzL2Uyb0RvYy54bWysU8Fu2zAMvQ/YPwi6L048pN2MOMWworsM&#10;W7B2H6DIVCxMEgVJjZ2/HyW7brGdOuwiUxTfI/lI725Ga9gZQtToWr5ZrTkDJ7HT7tTynw937z5w&#10;FpNwnTDooOUXiPxm//bNbvAN1Nij6SAwInGxGXzL+5R8U1VR9mBFXKEHR48KgxWJruFUdUEMxG5N&#10;Va/XV9WAofMBJcRI3tvpke8Lv1Ig03elIiRmWk61pXKGch7zWe13ojkF4Xst5zLEP1RhhXaUdKG6&#10;FUmwx6D/orJaBoyo0kqirVApLaH0QN1s1n90c98LD6UXEif6Rab4/2jlt/MhMN21fMuZE5ZGdEAD&#10;LMGvmHAAVmeJBh8birz3hzDfIpm531EFm7/UCRuLrJdFVhgTk+S8rrfXVyS+pKf3m022iaV6BvsQ&#10;0xdAy7LR8kBTK2KK89eYptCnkJzL4Z02hvyiMY4NLf+4rbcFsLwQuXGUIxc+lVqsdDEwwX6Aoq5L&#10;xdkRZTgdP5vAptWg3aV6nxakkBEgByrK/ErsDMloKBv5SvwCKvnRpQVvtcNQtHzRXTbTeBznQR2x&#10;u9CEhZM9UnOTsA4/PSZUuoibAVPULBitWhnP/FvkXX55L1HPP+/+NwAAAP//AwBQSwMEFAAGAAgA&#10;AAAhANaPU2vfAAAACAEAAA8AAABkcnMvZG93bnJldi54bWxMj0FLw0AUhO+C/2F5ghexuw1SbcxL&#10;kYJYRCim2vM2+0yC2bdpdpvEf+/2pMdhhplvstVkWzFQ7xvHCPOZAkFcOtNwhfCxe759AOGDZqNb&#10;x4TwQx5W+eVFplPjRn6noQiViCXsU41Qh9ClUvqyJqv9zHXE0ftyvdUhyr6SptdjLLetTJRaSKsb&#10;jgu17mhdU/ldnCzCWG6H/e7tRW5v9hvHx81xXXy+Il5fTU+PIAJN4S8MZ/yIDnlkOrgTGy9ahKW6&#10;T2IUIT462yqZL0AcEO6WCcg8k/8P5L8AAAD//wMAUEsBAi0AFAAGAAgAAAAhALaDOJL+AAAA4QEA&#10;ABMAAAAAAAAAAAAAAAAAAAAAAFtDb250ZW50X1R5cGVzXS54bWxQSwECLQAUAAYACAAAACEAOP0h&#10;/9YAAACUAQAACwAAAAAAAAAAAAAAAAAvAQAAX3JlbHMvLnJlbHNQSwECLQAUAAYACAAAACEAMImV&#10;uNcBAAAEBAAADgAAAAAAAAAAAAAAAAAuAgAAZHJzL2Uyb0RvYy54bWxQSwECLQAUAAYACAAAACEA&#10;1o9Ta98AAAAIAQAADwAAAAAAAAAAAAAAAAAxBAAAZHJzL2Rvd25yZXYueG1sUEsFBgAAAAAEAAQA&#10;8wAAAD0FAAAAAA==&#10;" o:allowincell="f" filled="f" stroked="f">
              <v:textbox>
                <w:txbxContent>
                  <w:p w14:paraId="3B52781D" w14:textId="77777777" w:rsidR="00E15B97" w:rsidRDefault="001B701D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5D6B6D1" w14:textId="77777777" w:rsidR="00E15B97" w:rsidRDefault="00E15B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2566" w14:textId="77777777" w:rsidR="00E15B97" w:rsidRDefault="001B701D">
    <w:pPr>
      <w:pStyle w:val="StopkaKAS"/>
      <w:ind w:right="792"/>
      <w:rPr>
        <w:rFonts w:cs="Calibri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5D7F93D" wp14:editId="0981605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760" cy="3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B85CC9" w14:textId="77777777" w:rsidR="00E15B97" w:rsidRDefault="001B701D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1CC6A8E" w14:textId="77777777" w:rsidR="00E15B97" w:rsidRDefault="00E15B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D7F93D" id="_x0000_s1027" style="position:absolute;left:0;text-align:left;margin-left:453.6pt;margin-top:0;width:57.2pt;height:24.6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8K2gEAAAsEAAAOAAAAZHJzL2Uyb0RvYy54bWysU8Fu2zAMvQ/YPwi6L44zpNmMOMWworsM&#10;W7B2H6DIVCxMEgVJjZ2/HyUnbrGdOuwiUxTfI/lIb29Ha9gJQtToWl4vlpyBk9hpd2z5z8f7dx84&#10;i0m4Thh00PIzRH67e/tmO/gGVtij6SAwInGxGXzL+5R8U1VR9mBFXKAHR48KgxWJruFYdUEMxG5N&#10;tVoub6oBQ+cDSoiRvHfTI98VfqVApu9KRUjMtJxqS+UM5Tzks9ptRXMMwvdaXsoQ/1CFFdpR0pnq&#10;TiTBnoL+i8pqGTCiSguJtkKltITSA3VTL//o5qEXHkovJE70s0zx/9HKb6d9YLpr+YYzJyyNaI8G&#10;WIJfMeEAbJUlGnxsKPLB78PlFsnM/Y4q2PylTthYZD3PssKYmCTnZrXe3JD4kp7e13W2iaV6BvsQ&#10;0xdAy7LR8kBTK2KK09eYptBrSM7l8F4bQ37RGMeGln9cr9YFML8QuXGUIxc+lVqsdDYwwX6Aoq5L&#10;xdkRZTgePpvAptWg3aV6rwtSyAiQAxVlfiX2AsloKBv5SvwMKvnRpRlvtcNQtHzRXTbTeBjLUOvr&#10;9A7YnWnQwskeqcdJX4efnhIqXTTOuCnqohttXJnS5e/IK/3yXqKe/+HdbwAAAP//AwBQSwMEFAAG&#10;AAgAAAAhANaPU2vfAAAACAEAAA8AAABkcnMvZG93bnJldi54bWxMj0FLw0AUhO+C/2F5ghexuw1S&#10;bcxLkYJYRCim2vM2+0yC2bdpdpvEf+/2pMdhhplvstVkWzFQ7xvHCPOZAkFcOtNwhfCxe759AOGD&#10;ZqNbx4TwQx5W+eVFplPjRn6noQiViCXsU41Qh9ClUvqyJqv9zHXE0ftyvdUhyr6SptdjLLetTJRa&#10;SKsbjgu17mhdU/ldnCzCWG6H/e7tRW5v9hvHx81xXXy+Il5fTU+PIAJN4S8MZ/yIDnlkOrgTGy9a&#10;hKW6T2IUIT462yqZL0AcEO6WCcg8k/8P5L8AAAD//wMAUEsBAi0AFAAGAAgAAAAhALaDOJL+AAAA&#10;4QEAABMAAAAAAAAAAAAAAAAAAAAAAFtDb250ZW50X1R5cGVzXS54bWxQSwECLQAUAAYACAAAACEA&#10;OP0h/9YAAACUAQAACwAAAAAAAAAAAAAAAAAvAQAAX3JlbHMvLnJlbHNQSwECLQAUAAYACAAAACEA&#10;gWVfCtoBAAALBAAADgAAAAAAAAAAAAAAAAAuAgAAZHJzL2Uyb0RvYy54bWxQSwECLQAUAAYACAAA&#10;ACEA1o9Ta98AAAAIAQAADwAAAAAAAAAAAAAAAAA0BAAAZHJzL2Rvd25yZXYueG1sUEsFBgAAAAAE&#10;AAQA8wAAAEAFAAAAAA==&#10;" o:allowincell="f" filled="f" stroked="f">
              <v:textbox>
                <w:txbxContent>
                  <w:p w14:paraId="4EB85CC9" w14:textId="77777777" w:rsidR="00E15B97" w:rsidRDefault="001B701D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1CC6A8E" w14:textId="77777777" w:rsidR="00E15B97" w:rsidRDefault="00E15B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4359D8E0" wp14:editId="68E1D9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>Infolinia KAS tel.+48 22 330 03 30 | ePUAP/</w:t>
    </w:r>
    <w:r>
      <w:rPr>
        <w:rFonts w:cs="Calibri"/>
        <w:i/>
        <w:iCs/>
      </w:rPr>
      <w:t>3584rtorre/</w:t>
    </w:r>
    <w:r>
      <w:rPr>
        <w:rFonts w:cs="Calibri"/>
      </w:rPr>
      <w:t>SkrytkaESP |</w:t>
    </w:r>
  </w:p>
  <w:p w14:paraId="4B238BF3" w14:textId="77777777" w:rsidR="00E15B97" w:rsidRDefault="001B701D">
    <w:pPr>
      <w:pStyle w:val="StopkaKAS"/>
      <w:ind w:right="650"/>
      <w:rPr>
        <w:rFonts w:cs="Calibri"/>
      </w:rPr>
    </w:pPr>
    <w:r>
      <w:rPr>
        <w:rStyle w:val="czeinternetowe"/>
      </w:rPr>
      <w:t>www.pomorskie.kas.gov.pl</w:t>
    </w:r>
  </w:p>
  <w:p w14:paraId="2DBCD793" w14:textId="77777777" w:rsidR="00E15B97" w:rsidRDefault="001B701D">
    <w:pPr>
      <w:pStyle w:val="StopkaKAS"/>
      <w:ind w:right="650"/>
      <w:rPr>
        <w:rFonts w:cs="Calibri"/>
      </w:rPr>
    </w:pPr>
    <w:r>
      <w:t>Pierwszy Urząd Skarbowy w Gdyni, ul. Władysława IV 2/4, 81-353 Gdynia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AEAB" w14:textId="77777777" w:rsidR="00FC34FB" w:rsidRDefault="001B701D">
      <w:pPr>
        <w:spacing w:after="0" w:line="240" w:lineRule="auto"/>
      </w:pPr>
      <w:r>
        <w:separator/>
      </w:r>
    </w:p>
  </w:footnote>
  <w:footnote w:type="continuationSeparator" w:id="0">
    <w:p w14:paraId="6C8CD5F9" w14:textId="77777777" w:rsidR="00FC34FB" w:rsidRDefault="001B7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6E0"/>
    <w:multiLevelType w:val="multilevel"/>
    <w:tmpl w:val="8624A248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" w15:restartNumberingAfterBreak="0">
    <w:nsid w:val="185D6223"/>
    <w:multiLevelType w:val="multilevel"/>
    <w:tmpl w:val="3EDC0A2A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D655F3"/>
    <w:multiLevelType w:val="multilevel"/>
    <w:tmpl w:val="23562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97"/>
    <w:rsid w:val="0006415F"/>
    <w:rsid w:val="001B701D"/>
    <w:rsid w:val="004F33A9"/>
    <w:rsid w:val="00630E97"/>
    <w:rsid w:val="006A726B"/>
    <w:rsid w:val="008021F9"/>
    <w:rsid w:val="00A6651E"/>
    <w:rsid w:val="00A778FC"/>
    <w:rsid w:val="00B864E1"/>
    <w:rsid w:val="00C21087"/>
    <w:rsid w:val="00D258E5"/>
    <w:rsid w:val="00DE2AB4"/>
    <w:rsid w:val="00E15B97"/>
    <w:rsid w:val="00E90EE0"/>
    <w:rsid w:val="00F54F7F"/>
    <w:rsid w:val="00FC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1A5B"/>
  <w15:docId w15:val="{ED3320C8-C58E-41D7-A708-EF77D226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character" w:customStyle="1" w:styleId="rdtytuKASZnak">
    <w:name w:val="Śródtytuł KAS Znak"/>
    <w:basedOn w:val="Nagwek2Znak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qFormat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qFormat/>
    <w:rsid w:val="001654E1"/>
    <w:rPr>
      <w:rFonts w:eastAsia="Lato"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qFormat/>
    <w:rsid w:val="001654E1"/>
    <w:rPr>
      <w:rFonts w:cstheme="minorHAnsi"/>
      <w:color w:val="000000" w:themeColor="text1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5B9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5B9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3543A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C222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2227C"/>
    <w:rPr>
      <w:rFonts w:ascii="Cambria" w:eastAsia="Cambria" w:hAnsi="Cambria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2227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966BB"/>
    <w:rPr>
      <w:color w:val="605E5C"/>
      <w:shd w:val="clear" w:color="auto" w:fill="E1DFDD"/>
    </w:rPr>
  </w:style>
  <w:style w:type="character" w:customStyle="1" w:styleId="Domylnaczcionkaakapitu3">
    <w:name w:val="Domyślna czcionka akapitu3"/>
    <w:qFormat/>
  </w:style>
  <w:style w:type="character" w:customStyle="1" w:styleId="info-list-value-uzasadnienie">
    <w:name w:val="info-list-value-uzasadnienie"/>
    <w:basedOn w:val="Domylnaczcionkaakapitu3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  <w:outlineLvl w:val="9"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paragraph" w:customStyle="1" w:styleId="rdtytuKAS">
    <w:name w:val="Śródtytuł KAS"/>
    <w:basedOn w:val="Nagwek2"/>
    <w:qFormat/>
    <w:rsid w:val="003D0E26"/>
    <w:pPr>
      <w:contextualSpacing/>
      <w:outlineLvl w:val="9"/>
    </w:pPr>
    <w:rPr>
      <w:rFonts w:cstheme="minorHAnsi"/>
      <w:color w:val="000000" w:themeColor="text1"/>
      <w:sz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2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000000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1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tabs>
        <w:tab w:val="num" w:pos="284"/>
      </w:tabs>
      <w:spacing w:before="120" w:after="0" w:line="276" w:lineRule="auto"/>
      <w:ind w:left="284"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D0E2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5B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5B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2" w:lineRule="auto"/>
      <w:textAlignment w:val="baseline"/>
    </w:pPr>
    <w:rPr>
      <w:rFonts w:cs="Tahoma"/>
    </w:rPr>
  </w:style>
  <w:style w:type="paragraph" w:customStyle="1" w:styleId="Zawartotabeli">
    <w:name w:val="Zawartość tabeli"/>
    <w:basedOn w:val="Normalny"/>
    <w:qFormat/>
    <w:rsid w:val="00957E22"/>
    <w:pPr>
      <w:suppressLineNumber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customStyle="1" w:styleId="Default">
    <w:name w:val="Default"/>
    <w:qFormat/>
    <w:rPr>
      <w:rFonts w:ascii="Lato" w:eastAsia="Calibri" w:hAnsi="Lato"/>
      <w:color w:val="000000"/>
      <w:sz w:val="24"/>
    </w:rPr>
  </w:style>
  <w:style w:type="paragraph" w:customStyle="1" w:styleId="Standardowy1">
    <w:name w:val="Standardowy1"/>
    <w:qFormat/>
    <w:rPr>
      <w:rFonts w:cs="Calibri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66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E1E3-53C7-4C38-95CC-1F57AD52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ofert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ofert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Kozłowska Sabina</cp:lastModifiedBy>
  <cp:revision>5</cp:revision>
  <cp:lastPrinted>2025-12-01T10:53:00Z</cp:lastPrinted>
  <dcterms:created xsi:type="dcterms:W3CDTF">2025-12-01T10:51:00Z</dcterms:created>
  <dcterms:modified xsi:type="dcterms:W3CDTF">2025-12-01T10:53:00Z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aneJednostki1">
    <vt:lpwstr>Izba Administracji Skarbowej       we Wrocławiu</vt:lpwstr>
  </property>
  <property fmtid="{D5CDD505-2E9C-101B-9397-08002B2CF9AE}" pid="10" name="DaneJednostki10">
    <vt:lpwstr>Dyrektor Izby  Administracji Skarbowej we Wrocławiu</vt:lpwstr>
  </property>
  <property fmtid="{D5CDD505-2E9C-101B-9397-08002B2CF9AE}" pid="11" name="DaneJednostki11">
    <vt:lpwstr>/jpgik2292v/skrytka</vt:lpwstr>
  </property>
  <property fmtid="{D5CDD505-2E9C-101B-9397-08002B2CF9AE}" pid="12" name="DaneJednostki12">
    <vt:lpwstr>Dyrektor</vt:lpwstr>
  </property>
  <property fmtid="{D5CDD505-2E9C-101B-9397-08002B2CF9AE}" pid="13" name="DaneJednostki13">
    <vt:lpwstr>Izby  Administracji Skarbowej </vt:lpwstr>
  </property>
  <property fmtid="{D5CDD505-2E9C-101B-9397-08002B2CF9AE}" pid="14" name="DaneJednostki14">
    <vt:lpwstr>we Wrocławiu</vt:lpwstr>
  </property>
  <property fmtid="{D5CDD505-2E9C-101B-9397-08002B2CF9AE}" pid="15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6" name="DaneJednostki16">
    <vt:lpwstr>$Godziny urzędowania – linia 16</vt:lpwstr>
  </property>
  <property fmtid="{D5CDD505-2E9C-101B-9397-08002B2CF9AE}" pid="17" name="DaneJednostki17">
    <vt:lpwstr>$telefon – umów wizytę – linia 17</vt:lpwstr>
  </property>
  <property fmtid="{D5CDD505-2E9C-101B-9397-08002B2CF9AE}" pid="18" name="DaneJednostki2">
    <vt:lpwstr>Wrocław</vt:lpwstr>
  </property>
  <property fmtid="{D5CDD505-2E9C-101B-9397-08002B2CF9AE}" pid="19" name="DaneJednostki3">
    <vt:lpwstr>53-333</vt:lpwstr>
  </property>
  <property fmtid="{D5CDD505-2E9C-101B-9397-08002B2CF9AE}" pid="20" name="DaneJednostki4">
    <vt:lpwstr>Powstańców Śląskich</vt:lpwstr>
  </property>
  <property fmtid="{D5CDD505-2E9C-101B-9397-08002B2CF9AE}" pid="21" name="DaneJednostki5">
    <vt:lpwstr>24,26</vt:lpwstr>
  </property>
  <property fmtid="{D5CDD505-2E9C-101B-9397-08002B2CF9AE}" pid="22" name="DaneJednostki6">
    <vt:lpwstr>71/365 24 00</vt:lpwstr>
  </property>
  <property fmtid="{D5CDD505-2E9C-101B-9397-08002B2CF9AE}" pid="23" name="DaneJednostki7">
    <vt:lpwstr>71/365 27 80</vt:lpwstr>
  </property>
  <property fmtid="{D5CDD505-2E9C-101B-9397-08002B2CF9AE}" pid="24" name="DaneJednostki8">
    <vt:lpwstr>ias.wroclaw@mf.gov.pl</vt:lpwstr>
  </property>
  <property fmtid="{D5CDD505-2E9C-101B-9397-08002B2CF9AE}" pid="25" name="DaneJednostki9">
    <vt:lpwstr>www.dolnoslaskie.kas.gov.pl</vt:lpwstr>
  </property>
  <property fmtid="{D5CDD505-2E9C-101B-9397-08002B2CF9AE}" pid="26" name="DataNaPismie">
    <vt:lpwstr/>
  </property>
  <property fmtid="{D5CDD505-2E9C-101B-9397-08002B2CF9AE}" pid="27" name="KodKomorki">
    <vt:lpwstr>DIAS</vt:lpwstr>
  </property>
  <property fmtid="{D5CDD505-2E9C-101B-9397-08002B2CF9AE}" pid="28" name="KodKreskowy">
    <vt:lpwstr/>
  </property>
  <property fmtid="{D5CDD505-2E9C-101B-9397-08002B2CF9AE}" pid="29" name="KodWydzialu">
    <vt:lpwstr>IEE1</vt:lpwstr>
  </property>
  <property fmtid="{D5CDD505-2E9C-101B-9397-08002B2CF9AE}" pid="30" name="Komorka">
    <vt:lpwstr>Dyrektor Izby Administracji Skarbowej we Wrocławiu</vt:lpwstr>
  </property>
  <property fmtid="{D5CDD505-2E9C-101B-9397-08002B2CF9AE}" pid="31" name="OpisPisma">
    <vt:lpwstr>.</vt:lpwstr>
  </property>
  <property fmtid="{D5CDD505-2E9C-101B-9397-08002B2CF9AE}" pid="32" name="PolaDodatkowe1">
    <vt:lpwstr>Izba Administracji Skarbowej       we Wrocławiu</vt:lpwstr>
  </property>
  <property fmtid="{D5CDD505-2E9C-101B-9397-08002B2CF9AE}" pid="33" name="PolaDodatkowe10">
    <vt:lpwstr>Dyrektor Izby  Administracji Skarbowej we Wrocławiu</vt:lpwstr>
  </property>
  <property fmtid="{D5CDD505-2E9C-101B-9397-08002B2CF9AE}" pid="34" name="PolaDodatkowe11">
    <vt:lpwstr>/jpgik2292v/skrytka</vt:lpwstr>
  </property>
  <property fmtid="{D5CDD505-2E9C-101B-9397-08002B2CF9AE}" pid="35" name="PolaDodatkowe12">
    <vt:lpwstr>Dyrektor</vt:lpwstr>
  </property>
  <property fmtid="{D5CDD505-2E9C-101B-9397-08002B2CF9AE}" pid="36" name="PolaDodatkowe13">
    <vt:lpwstr>Izby  Administracji Skarbowej </vt:lpwstr>
  </property>
  <property fmtid="{D5CDD505-2E9C-101B-9397-08002B2CF9AE}" pid="37" name="PolaDodatkowe14">
    <vt:lpwstr>we Wrocławiu</vt:lpwstr>
  </property>
  <property fmtid="{D5CDD505-2E9C-101B-9397-08002B2CF9AE}" pid="38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39" name="PolaDodatkowe2">
    <vt:lpwstr>Wrocław</vt:lpwstr>
  </property>
  <property fmtid="{D5CDD505-2E9C-101B-9397-08002B2CF9AE}" pid="40" name="PolaDodatkowe3">
    <vt:lpwstr>53-333</vt:lpwstr>
  </property>
  <property fmtid="{D5CDD505-2E9C-101B-9397-08002B2CF9AE}" pid="41" name="PolaDodatkowe4">
    <vt:lpwstr>Powstańców Śląskich</vt:lpwstr>
  </property>
  <property fmtid="{D5CDD505-2E9C-101B-9397-08002B2CF9AE}" pid="42" name="PolaDodatkowe5">
    <vt:lpwstr>24,26</vt:lpwstr>
  </property>
  <property fmtid="{D5CDD505-2E9C-101B-9397-08002B2CF9AE}" pid="43" name="PolaDodatkowe6">
    <vt:lpwstr>71/365 24 00</vt:lpwstr>
  </property>
  <property fmtid="{D5CDD505-2E9C-101B-9397-08002B2CF9AE}" pid="44" name="PolaDodatkowe7">
    <vt:lpwstr>71/365 27 80</vt:lpwstr>
  </property>
  <property fmtid="{D5CDD505-2E9C-101B-9397-08002B2CF9AE}" pid="45" name="PolaDodatkowe8">
    <vt:lpwstr>ias.wroclaw@mf.gov.pl</vt:lpwstr>
  </property>
  <property fmtid="{D5CDD505-2E9C-101B-9397-08002B2CF9AE}" pid="46" name="PolaDodatkowe9">
    <vt:lpwstr>www.dolnoslaskie.kas.gov.pl</vt:lpwstr>
  </property>
  <property fmtid="{D5CDD505-2E9C-101B-9397-08002B2CF9AE}" pid="47" name="PrzekazanieDo">
    <vt:lpwstr/>
  </property>
  <property fmtid="{D5CDD505-2E9C-101B-9397-08002B2CF9AE}" pid="48" name="PrzekazanieDoKomorkaPracownika">
    <vt:lpwstr/>
  </property>
  <property fmtid="{D5CDD505-2E9C-101B-9397-08002B2CF9AE}" pid="49" name="PrzekazanieDoStanowisko">
    <vt:lpwstr/>
  </property>
  <property fmtid="{D5CDD505-2E9C-101B-9397-08002B2CF9AE}" pid="50" name="PrzekazanieWgRozdzielnika">
    <vt:lpwstr/>
  </property>
  <property fmtid="{D5CDD505-2E9C-101B-9397-08002B2CF9AE}" pid="51" name="Stanowisko">
    <vt:lpwstr>główny ekspert skarbowy</vt:lpwstr>
  </property>
  <property fmtid="{D5CDD505-2E9C-101B-9397-08002B2CF9AE}" pid="52" name="TrescPisma">
    <vt:lpwstr/>
  </property>
  <property fmtid="{D5CDD505-2E9C-101B-9397-08002B2CF9AE}" pid="53" name="UNPPisma">
    <vt:lpwstr>0201-24-070132</vt:lpwstr>
  </property>
  <property fmtid="{D5CDD505-2E9C-101B-9397-08002B2CF9AE}" pid="54" name="Wydzial">
    <vt:lpwstr>Pierwszy Dział Egzekucji Administracyjnej</vt:lpwstr>
  </property>
  <property fmtid="{D5CDD505-2E9C-101B-9397-08002B2CF9AE}" pid="55" name="ZaakceptowanePrzez">
    <vt:lpwstr>n/d</vt:lpwstr>
  </property>
  <property fmtid="{D5CDD505-2E9C-101B-9397-08002B2CF9AE}" pid="56" name="ZnakPisma">
    <vt:lpwstr/>
  </property>
  <property fmtid="{D5CDD505-2E9C-101B-9397-08002B2CF9AE}" pid="57" name="ZnakSprawy">
    <vt:lpwstr/>
  </property>
  <property fmtid="{D5CDD505-2E9C-101B-9397-08002B2CF9AE}" pid="58" name="ZnakSprawy2">
    <vt:lpwstr/>
  </property>
  <property fmtid="{D5CDD505-2E9C-101B-9397-08002B2CF9AE}" pid="59" name="ZnakSprawyPrzedPrzeniesieniem">
    <vt:lpwstr/>
  </property>
  <property fmtid="{D5CDD505-2E9C-101B-9397-08002B2CF9AE}" pid="60" name="adresEMail">
    <vt:lpwstr/>
  </property>
  <property fmtid="{D5CDD505-2E9C-101B-9397-08002B2CF9AE}" pid="61" name="adresImie">
    <vt:lpwstr/>
  </property>
  <property fmtid="{D5CDD505-2E9C-101B-9397-08002B2CF9AE}" pid="62" name="adresKodPocztowy">
    <vt:lpwstr/>
  </property>
  <property fmtid="{D5CDD505-2E9C-101B-9397-08002B2CF9AE}" pid="63" name="adresMiejscowosc">
    <vt:lpwstr/>
  </property>
  <property fmtid="{D5CDD505-2E9C-101B-9397-08002B2CF9AE}" pid="64" name="adresNIP">
    <vt:lpwstr>$NIP</vt:lpwstr>
  </property>
  <property fmtid="{D5CDD505-2E9C-101B-9397-08002B2CF9AE}" pid="65" name="adresNazwa">
    <vt:lpwstr/>
  </property>
  <property fmtid="{D5CDD505-2E9C-101B-9397-08002B2CF9AE}" pid="66" name="adresNazwisko">
    <vt:lpwstr/>
  </property>
  <property fmtid="{D5CDD505-2E9C-101B-9397-08002B2CF9AE}" pid="67" name="adresNrDomu">
    <vt:lpwstr/>
  </property>
  <property fmtid="{D5CDD505-2E9C-101B-9397-08002B2CF9AE}" pid="68" name="adresNrLokalu">
    <vt:lpwstr/>
  </property>
  <property fmtid="{D5CDD505-2E9C-101B-9397-08002B2CF9AE}" pid="69" name="adresOddzial">
    <vt:lpwstr/>
  </property>
  <property fmtid="{D5CDD505-2E9C-101B-9397-08002B2CF9AE}" pid="70" name="adresPESEL">
    <vt:lpwstr>$PESEL</vt:lpwstr>
  </property>
  <property fmtid="{D5CDD505-2E9C-101B-9397-08002B2CF9AE}" pid="71" name="adresPoczta">
    <vt:lpwstr/>
  </property>
  <property fmtid="{D5CDD505-2E9C-101B-9397-08002B2CF9AE}" pid="72" name="adresTypUlicy">
    <vt:lpwstr/>
  </property>
  <property fmtid="{D5CDD505-2E9C-101B-9397-08002B2CF9AE}" pid="73" name="adresUlic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