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1F69" w14:textId="3F887ADE" w:rsidR="007E4459" w:rsidRPr="00B573C3" w:rsidRDefault="00F21E25">
      <w:pPr>
        <w:pStyle w:val="TytupismaKAS"/>
        <w:rPr>
          <w:rFonts w:ascii="Arial" w:hAnsi="Arial" w:cs="Arial"/>
        </w:rPr>
      </w:pPr>
      <w:r w:rsidRPr="00B573C3">
        <w:rPr>
          <w:rFonts w:ascii="Arial" w:hAnsi="Arial" w:cs="Arial"/>
        </w:rPr>
        <w:t xml:space="preserve">OBWIESZCZENIE O </w:t>
      </w:r>
      <w:r w:rsidR="008518C4">
        <w:rPr>
          <w:rFonts w:ascii="Arial" w:hAnsi="Arial" w:cs="Arial"/>
        </w:rPr>
        <w:t>DRUGIRJ</w:t>
      </w:r>
      <w:r w:rsidRPr="00B573C3">
        <w:rPr>
          <w:rFonts w:ascii="Arial" w:hAnsi="Arial" w:cs="Arial"/>
        </w:rPr>
        <w:t xml:space="preserve"> LICYTACJI RUCHOMOŚCI</w:t>
      </w:r>
    </w:p>
    <w:p w14:paraId="422FE054" w14:textId="77777777" w:rsidR="007E4459" w:rsidRPr="00B573C3" w:rsidRDefault="00F21E25">
      <w:pPr>
        <w:pStyle w:val="Standard"/>
        <w:spacing w:before="288" w:after="0" w:line="276" w:lineRule="auto"/>
        <w:rPr>
          <w:rFonts w:ascii="Arial" w:hAnsi="Arial" w:cs="Arial"/>
        </w:rPr>
      </w:pPr>
      <w:r w:rsidRPr="00B573C3">
        <w:rPr>
          <w:rFonts w:ascii="Arial" w:hAnsi="Arial" w:cs="Arial"/>
          <w:bCs/>
          <w:sz w:val="24"/>
          <w:szCs w:val="24"/>
        </w:rPr>
        <w:t>Szanowni Państwo,</w:t>
      </w:r>
    </w:p>
    <w:p w14:paraId="41BDC08C" w14:textId="59EF6D56" w:rsidR="007E4459" w:rsidRPr="00B573C3" w:rsidRDefault="00F21E25">
      <w:pPr>
        <w:pStyle w:val="Standard"/>
        <w:spacing w:before="120" w:after="0" w:line="276" w:lineRule="auto"/>
        <w:jc w:val="both"/>
        <w:rPr>
          <w:rFonts w:ascii="Arial" w:hAnsi="Arial" w:cs="Arial"/>
          <w:bCs/>
          <w:color w:val="2F5496" w:themeColor="accent1" w:themeShade="BF"/>
          <w:sz w:val="24"/>
          <w:szCs w:val="24"/>
        </w:rPr>
      </w:pPr>
      <w:r w:rsidRPr="00B573C3">
        <w:rPr>
          <w:rFonts w:ascii="Arial" w:hAnsi="Arial" w:cs="Arial"/>
          <w:bCs/>
          <w:sz w:val="24"/>
          <w:szCs w:val="24"/>
        </w:rPr>
        <w:t>informuję o sprzedaży w drodze</w:t>
      </w:r>
      <w:r w:rsidR="008518C4">
        <w:rPr>
          <w:rFonts w:ascii="Arial" w:hAnsi="Arial" w:cs="Arial"/>
          <w:bCs/>
          <w:sz w:val="24"/>
          <w:szCs w:val="24"/>
        </w:rPr>
        <w:t xml:space="preserve"> drugiej</w:t>
      </w:r>
      <w:r w:rsidRPr="00B573C3">
        <w:rPr>
          <w:rFonts w:ascii="Arial" w:hAnsi="Arial" w:cs="Arial"/>
          <w:bCs/>
          <w:sz w:val="24"/>
          <w:szCs w:val="24"/>
        </w:rPr>
        <w:t xml:space="preserve"> licytacji publicznej ruchomoś</w:t>
      </w:r>
      <w:r w:rsidR="00324918" w:rsidRPr="00B573C3">
        <w:rPr>
          <w:rFonts w:ascii="Arial" w:hAnsi="Arial" w:cs="Arial"/>
          <w:bCs/>
          <w:sz w:val="24"/>
          <w:szCs w:val="24"/>
        </w:rPr>
        <w:t>ć</w:t>
      </w:r>
      <w:r w:rsidRPr="00B573C3">
        <w:rPr>
          <w:rFonts w:ascii="Arial" w:hAnsi="Arial" w:cs="Arial"/>
          <w:bCs/>
          <w:sz w:val="24"/>
          <w:szCs w:val="24"/>
        </w:rPr>
        <w:t xml:space="preserve"> stanowiąc</w:t>
      </w:r>
      <w:r w:rsidR="00324918" w:rsidRPr="00B573C3">
        <w:rPr>
          <w:rFonts w:ascii="Arial" w:hAnsi="Arial" w:cs="Arial"/>
          <w:bCs/>
          <w:sz w:val="24"/>
          <w:szCs w:val="24"/>
        </w:rPr>
        <w:t>ej</w:t>
      </w:r>
      <w:r w:rsidRPr="00B573C3">
        <w:rPr>
          <w:rFonts w:ascii="Arial" w:hAnsi="Arial" w:cs="Arial"/>
          <w:bCs/>
          <w:sz w:val="24"/>
          <w:szCs w:val="24"/>
        </w:rPr>
        <w:t xml:space="preserve"> własność Skarbu Państwa </w:t>
      </w:r>
      <w:r w:rsidRPr="00B573C3">
        <w:rPr>
          <w:rFonts w:ascii="Arial" w:hAnsi="Arial" w:cs="Arial"/>
          <w:bCs/>
          <w:color w:val="2F5496" w:themeColor="accent1" w:themeShade="BF"/>
          <w:sz w:val="24"/>
          <w:szCs w:val="24"/>
        </w:rPr>
        <w:t xml:space="preserve"> </w:t>
      </w:r>
    </w:p>
    <w:p w14:paraId="27908005" w14:textId="2E81AB58" w:rsidR="007E4459" w:rsidRPr="00B573C3" w:rsidRDefault="00F21E25">
      <w:pPr>
        <w:spacing w:before="240" w:after="240" w:line="276" w:lineRule="auto"/>
        <w:rPr>
          <w:rStyle w:val="Nagwek2Znak"/>
          <w:rFonts w:ascii="Arial" w:hAnsi="Arial" w:cs="Arial"/>
          <w:b w:val="0"/>
          <w:sz w:val="24"/>
          <w:szCs w:val="24"/>
          <w:vertAlign w:val="superscript"/>
        </w:rPr>
      </w:pPr>
      <w:r w:rsidRPr="00B573C3">
        <w:rPr>
          <w:rStyle w:val="Nagwek2Znak"/>
          <w:rFonts w:ascii="Arial" w:hAnsi="Arial" w:cs="Arial"/>
          <w:szCs w:val="28"/>
        </w:rPr>
        <w:t xml:space="preserve">Termin </w:t>
      </w:r>
      <w:r w:rsidRPr="00B573C3">
        <w:rPr>
          <w:rStyle w:val="Nagwek2Znak"/>
          <w:rFonts w:ascii="Arial" w:hAnsi="Arial" w:cs="Arial"/>
          <w:bCs/>
          <w:szCs w:val="28"/>
        </w:rPr>
        <w:t>licytacji</w:t>
      </w:r>
      <w:r w:rsidRPr="00B573C3">
        <w:rPr>
          <w:rStyle w:val="Nagwek2Znak"/>
          <w:rFonts w:ascii="Arial" w:hAnsi="Arial" w:cs="Arial"/>
          <w:szCs w:val="28"/>
        </w:rPr>
        <w:t>:</w:t>
      </w:r>
      <w:r w:rsidRPr="00B573C3">
        <w:rPr>
          <w:rStyle w:val="Nagwek2Znak"/>
          <w:rFonts w:ascii="Arial" w:hAnsi="Arial" w:cs="Arial"/>
          <w:sz w:val="24"/>
          <w:szCs w:val="24"/>
        </w:rPr>
        <w:t xml:space="preserve">  </w:t>
      </w:r>
      <w:r w:rsidRPr="00B573C3">
        <w:rPr>
          <w:rStyle w:val="Nagwek2Znak"/>
          <w:rFonts w:ascii="Arial" w:hAnsi="Arial" w:cs="Arial"/>
          <w:b w:val="0"/>
          <w:sz w:val="24"/>
          <w:szCs w:val="24"/>
        </w:rPr>
        <w:t xml:space="preserve">     </w:t>
      </w:r>
      <w:r w:rsidR="008518C4">
        <w:rPr>
          <w:rStyle w:val="Nagwek2Znak"/>
          <w:rFonts w:ascii="Arial" w:hAnsi="Arial" w:cs="Arial"/>
          <w:b w:val="0"/>
          <w:sz w:val="24"/>
          <w:szCs w:val="24"/>
        </w:rPr>
        <w:t>23</w:t>
      </w:r>
      <w:r w:rsidR="00FF774C" w:rsidRPr="00B573C3">
        <w:rPr>
          <w:rStyle w:val="Nagwek2Znak"/>
          <w:rFonts w:ascii="Arial" w:hAnsi="Arial" w:cs="Arial"/>
          <w:b w:val="0"/>
          <w:sz w:val="24"/>
          <w:szCs w:val="24"/>
        </w:rPr>
        <w:t xml:space="preserve"> </w:t>
      </w:r>
      <w:r w:rsidR="00B573C3" w:rsidRPr="00B573C3">
        <w:rPr>
          <w:rStyle w:val="Nagwek2Znak"/>
          <w:rFonts w:ascii="Arial" w:hAnsi="Arial" w:cs="Arial"/>
          <w:b w:val="0"/>
          <w:sz w:val="24"/>
          <w:szCs w:val="24"/>
        </w:rPr>
        <w:t>stycznia</w:t>
      </w:r>
      <w:r w:rsidRPr="00B573C3">
        <w:rPr>
          <w:rStyle w:val="Nagwek2Znak"/>
          <w:rFonts w:ascii="Arial" w:hAnsi="Arial" w:cs="Arial"/>
          <w:b w:val="0"/>
          <w:sz w:val="24"/>
          <w:szCs w:val="24"/>
        </w:rPr>
        <w:t xml:space="preserve"> </w:t>
      </w:r>
      <w:r w:rsidRPr="00B573C3">
        <w:rPr>
          <w:rStyle w:val="Nagwek2Znak"/>
          <w:rFonts w:ascii="Arial" w:hAnsi="Arial" w:cs="Arial"/>
          <w:b w:val="0"/>
          <w:iCs/>
          <w:sz w:val="24"/>
          <w:szCs w:val="24"/>
        </w:rPr>
        <w:t>202</w:t>
      </w:r>
      <w:r w:rsidR="00B573C3" w:rsidRPr="00B573C3">
        <w:rPr>
          <w:rStyle w:val="Nagwek2Znak"/>
          <w:rFonts w:ascii="Arial" w:hAnsi="Arial" w:cs="Arial"/>
          <w:b w:val="0"/>
          <w:iCs/>
          <w:sz w:val="24"/>
          <w:szCs w:val="24"/>
        </w:rPr>
        <w:t>6</w:t>
      </w:r>
      <w:r w:rsidRPr="00B573C3">
        <w:rPr>
          <w:rStyle w:val="Nagwek2Znak"/>
          <w:rFonts w:ascii="Arial" w:hAnsi="Arial" w:cs="Arial"/>
          <w:b w:val="0"/>
          <w:sz w:val="24"/>
          <w:szCs w:val="24"/>
        </w:rPr>
        <w:t xml:space="preserve"> roku,  godz</w:t>
      </w:r>
      <w:r w:rsidR="001D6C77" w:rsidRPr="00B573C3">
        <w:rPr>
          <w:rStyle w:val="Nagwek2Znak"/>
          <w:rFonts w:ascii="Arial" w:hAnsi="Arial" w:cs="Arial"/>
          <w:b w:val="0"/>
          <w:sz w:val="24"/>
          <w:szCs w:val="24"/>
        </w:rPr>
        <w:t>.</w:t>
      </w:r>
      <w:r w:rsidRPr="00B573C3">
        <w:rPr>
          <w:rStyle w:val="Nagwek2Znak"/>
          <w:rFonts w:ascii="Arial" w:hAnsi="Arial" w:cs="Arial"/>
          <w:b w:val="0"/>
          <w:sz w:val="24"/>
          <w:szCs w:val="24"/>
        </w:rPr>
        <w:t xml:space="preserve"> </w:t>
      </w:r>
      <w:r w:rsidR="00F24175" w:rsidRPr="00B573C3">
        <w:rPr>
          <w:rStyle w:val="Nagwek2Znak"/>
          <w:rFonts w:ascii="Arial" w:hAnsi="Arial" w:cs="Arial"/>
          <w:b w:val="0"/>
          <w:sz w:val="24"/>
          <w:szCs w:val="24"/>
        </w:rPr>
        <w:t>1</w:t>
      </w:r>
      <w:r w:rsidR="00CD494B" w:rsidRPr="00B573C3">
        <w:rPr>
          <w:rStyle w:val="Nagwek2Znak"/>
          <w:rFonts w:ascii="Arial" w:hAnsi="Arial" w:cs="Arial"/>
          <w:b w:val="0"/>
          <w:sz w:val="24"/>
          <w:szCs w:val="24"/>
        </w:rPr>
        <w:t>0</w:t>
      </w:r>
      <w:r w:rsidRPr="00B573C3">
        <w:rPr>
          <w:rStyle w:val="Nagwek2Znak"/>
          <w:rFonts w:ascii="Arial" w:hAnsi="Arial" w:cs="Arial"/>
          <w:b w:val="0"/>
          <w:sz w:val="24"/>
          <w:szCs w:val="24"/>
          <w:vertAlign w:val="superscript"/>
        </w:rPr>
        <w:t>00</w:t>
      </w:r>
    </w:p>
    <w:p w14:paraId="6D8C0C64" w14:textId="16E15920" w:rsidR="007E4459" w:rsidRPr="00B573C3" w:rsidRDefault="00F21E25">
      <w:pPr>
        <w:spacing w:before="240" w:after="240"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B573C3">
        <w:rPr>
          <w:rStyle w:val="Nagwek2Znak"/>
          <w:rFonts w:ascii="Arial" w:hAnsi="Arial" w:cs="Arial"/>
          <w:szCs w:val="28"/>
        </w:rPr>
        <w:t>Miejsce:</w:t>
      </w:r>
      <w:r w:rsidRPr="00B573C3">
        <w:rPr>
          <w:rStyle w:val="Nagwek2Znak"/>
          <w:rFonts w:ascii="Arial" w:hAnsi="Arial" w:cs="Arial"/>
        </w:rPr>
        <w:t xml:space="preserve">                   </w:t>
      </w:r>
      <w:r w:rsidRPr="00B573C3">
        <w:rPr>
          <w:rFonts w:ascii="Arial" w:hAnsi="Arial" w:cs="Arial"/>
          <w:sz w:val="24"/>
          <w:szCs w:val="24"/>
        </w:rPr>
        <w:t>Urząd Skarbowy w Malborku przy ul. Kopernika 10</w:t>
      </w:r>
    </w:p>
    <w:p w14:paraId="30C44A98" w14:textId="77777777" w:rsidR="007E4459" w:rsidRPr="00B573C3" w:rsidRDefault="00F21E25">
      <w:pPr>
        <w:pStyle w:val="Nagwek2"/>
        <w:spacing w:line="240" w:lineRule="auto"/>
        <w:rPr>
          <w:rFonts w:ascii="Arial" w:hAnsi="Arial" w:cs="Arial"/>
          <w:szCs w:val="28"/>
        </w:rPr>
      </w:pPr>
      <w:r w:rsidRPr="00B573C3">
        <w:rPr>
          <w:rFonts w:ascii="Arial" w:hAnsi="Arial" w:cs="Arial"/>
          <w:szCs w:val="28"/>
        </w:rPr>
        <w:t>Sprzedawane ruchomości</w:t>
      </w:r>
    </w:p>
    <w:tbl>
      <w:tblPr>
        <w:tblW w:w="948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402"/>
        <w:gridCol w:w="1843"/>
        <w:gridCol w:w="2126"/>
        <w:gridCol w:w="1418"/>
      </w:tblGrid>
      <w:tr w:rsidR="00F21E25" w:rsidRPr="00B573C3" w14:paraId="6F0E8504" w14:textId="77777777" w:rsidTr="00B573C3">
        <w:trPr>
          <w:trHeight w:val="7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E8334" w14:textId="77777777" w:rsidR="00F21E25" w:rsidRPr="00B573C3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</w:rPr>
            </w:pPr>
            <w:r w:rsidRPr="00B573C3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67DD" w14:textId="77777777" w:rsidR="00F21E25" w:rsidRPr="00B573C3" w:rsidRDefault="00F21E25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B573C3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5A70" w14:textId="77777777" w:rsidR="00F21E25" w:rsidRPr="00B573C3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</w:rPr>
            </w:pPr>
            <w:r w:rsidRPr="00B573C3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234D" w14:textId="77777777" w:rsidR="00F21E25" w:rsidRPr="00B573C3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</w:rPr>
            </w:pPr>
            <w:r w:rsidRPr="00B573C3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3B5" w14:textId="77777777" w:rsidR="00F21E25" w:rsidRPr="00B573C3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573C3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F21E25" w:rsidRPr="00B573C3" w14:paraId="524E69CA" w14:textId="77777777" w:rsidTr="00B573C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1E87C" w14:textId="77777777" w:rsidR="00F21E25" w:rsidRPr="00B573C3" w:rsidRDefault="00F21E25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10A49B" w14:textId="77777777" w:rsidR="00F21E25" w:rsidRPr="00B573C3" w:rsidRDefault="00F21E25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73C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93B2" w14:textId="7B22FE34" w:rsidR="00F21E25" w:rsidRPr="00B573C3" w:rsidRDefault="00B573C3" w:rsidP="00B573C3">
            <w:pPr>
              <w:pStyle w:val="Standard"/>
              <w:widowControl w:val="0"/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Samochód Osobowy Ford Focus </w:t>
            </w:r>
            <w:proofErr w:type="spellStart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Hatchback</w:t>
            </w:r>
            <w:proofErr w:type="spellEnd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1.8. rok </w:t>
            </w:r>
            <w:proofErr w:type="spellStart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prod</w:t>
            </w:r>
            <w:proofErr w:type="spellEnd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1998, nr rej. GSZ F353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CEC9" w14:textId="5AF43305" w:rsidR="00F21E25" w:rsidRPr="00B573C3" w:rsidRDefault="00B573C3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3C3">
              <w:rPr>
                <w:rFonts w:ascii="Arial" w:hAnsi="Arial" w:cs="Arial"/>
                <w:sz w:val="24"/>
                <w:szCs w:val="24"/>
              </w:rPr>
              <w:t>2</w:t>
            </w:r>
            <w:r w:rsidR="00F21E25" w:rsidRPr="00B573C3">
              <w:rPr>
                <w:rFonts w:ascii="Arial" w:hAnsi="Arial" w:cs="Arial"/>
                <w:sz w:val="24"/>
                <w:szCs w:val="24"/>
              </w:rPr>
              <w:t>.</w:t>
            </w:r>
            <w:r w:rsidRPr="00B573C3">
              <w:rPr>
                <w:rFonts w:ascii="Arial" w:hAnsi="Arial" w:cs="Arial"/>
                <w:sz w:val="24"/>
                <w:szCs w:val="24"/>
              </w:rPr>
              <w:t>6</w:t>
            </w:r>
            <w:r w:rsidR="00F21E25" w:rsidRPr="00B573C3">
              <w:rPr>
                <w:rFonts w:ascii="Arial" w:hAnsi="Arial" w:cs="Arial"/>
                <w:sz w:val="24"/>
                <w:szCs w:val="24"/>
              </w:rPr>
              <w:t>00,00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B490" w14:textId="773E5564" w:rsidR="00F21E25" w:rsidRPr="00B573C3" w:rsidRDefault="00B573C3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4078B"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8518C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300</w:t>
            </w:r>
            <w:r w:rsidR="00F21E25"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33FC" w14:textId="2721E1AF" w:rsidR="00F21E25" w:rsidRPr="00B573C3" w:rsidRDefault="00F21E25">
            <w:pPr>
              <w:pStyle w:val="Standard"/>
              <w:widowControl w:val="0"/>
              <w:spacing w:before="288" w:after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352EBA" w14:textId="0347B89D" w:rsidR="00F21E25" w:rsidRPr="00B573C3" w:rsidRDefault="00F21E25">
            <w:pPr>
              <w:pStyle w:val="Standard"/>
              <w:widowControl w:val="0"/>
              <w:spacing w:before="12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93" w:rsidRPr="00B573C3" w14:paraId="32F36E7C" w14:textId="77777777" w:rsidTr="00B573C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F945E" w14:textId="21FCE68F" w:rsidR="00C71093" w:rsidRPr="00B573C3" w:rsidRDefault="00C71093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25C633" w14:textId="0A3192F5" w:rsidR="00036E01" w:rsidRPr="00B573C3" w:rsidRDefault="00036E01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DF815E" w14:textId="5B72CE1C" w:rsidR="00036E01" w:rsidRPr="00B573C3" w:rsidRDefault="00036E01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73C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  <w:p w14:paraId="3185E0C6" w14:textId="77777777" w:rsidR="00036E01" w:rsidRPr="00B573C3" w:rsidRDefault="00036E01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F3EAA3" w14:textId="0C323889" w:rsidR="00036E01" w:rsidRPr="00B573C3" w:rsidRDefault="00036E01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D61D" w14:textId="684F139B" w:rsidR="00C71093" w:rsidRPr="00B573C3" w:rsidRDefault="00B573C3" w:rsidP="00CD494B">
            <w:pPr>
              <w:pStyle w:val="Standard"/>
              <w:widowControl w:val="0"/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Samochód osobowy Ford Focus Kombi 1.6. rok </w:t>
            </w:r>
            <w:proofErr w:type="spellStart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prod</w:t>
            </w:r>
            <w:proofErr w:type="spellEnd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 2008, nr </w:t>
            </w:r>
            <w:proofErr w:type="spellStart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rej.GND</w:t>
            </w:r>
            <w:proofErr w:type="spellEnd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61T1</w:t>
            </w:r>
          </w:p>
          <w:p w14:paraId="667D4B43" w14:textId="53E5BF40" w:rsidR="00036E01" w:rsidRPr="00B573C3" w:rsidRDefault="00036E01" w:rsidP="00CD494B">
            <w:pPr>
              <w:pStyle w:val="Standard"/>
              <w:widowControl w:val="0"/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3BFA" w14:textId="43D36FA7" w:rsidR="00C71093" w:rsidRPr="00B573C3" w:rsidRDefault="00B573C3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3C3">
              <w:rPr>
                <w:rFonts w:ascii="Arial" w:hAnsi="Arial" w:cs="Arial"/>
                <w:sz w:val="24"/>
                <w:szCs w:val="24"/>
              </w:rPr>
              <w:t>10</w:t>
            </w:r>
            <w:r w:rsidR="00C71093" w:rsidRPr="00B573C3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E293" w14:textId="0C68C56A" w:rsidR="00C71093" w:rsidRPr="00B573C3" w:rsidRDefault="008518C4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C71093"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71093"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0BDF" w14:textId="4F04C7E7" w:rsidR="00C71093" w:rsidRPr="00B573C3" w:rsidRDefault="00C71093" w:rsidP="00B573C3">
            <w:pPr>
              <w:pStyle w:val="Standard"/>
              <w:widowControl w:val="0"/>
              <w:spacing w:before="288"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E01" w:rsidRPr="00B573C3" w14:paraId="56A9C52D" w14:textId="77777777" w:rsidTr="00B573C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09795" w14:textId="77777777" w:rsidR="00036E01" w:rsidRPr="00B573C3" w:rsidRDefault="00036E01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2172D3" w14:textId="77777777" w:rsidR="00036E01" w:rsidRPr="00B573C3" w:rsidRDefault="00036E01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D3554B" w14:textId="323EDF45" w:rsidR="00036E01" w:rsidRPr="00B573C3" w:rsidRDefault="00036E01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573C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CD01" w14:textId="79304AC2" w:rsidR="00036E01" w:rsidRPr="00B573C3" w:rsidRDefault="00B573C3" w:rsidP="00B573C3">
            <w:pPr>
              <w:pStyle w:val="Standard"/>
              <w:widowControl w:val="0"/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Motorower </w:t>
            </w:r>
            <w:proofErr w:type="spellStart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Yiben</w:t>
            </w:r>
            <w:proofErr w:type="spellEnd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YB50QT -3 rok </w:t>
            </w:r>
            <w:proofErr w:type="spellStart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prod</w:t>
            </w:r>
            <w:proofErr w:type="spellEnd"/>
            <w:r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2018, nr rej GMB 9X97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008" w14:textId="4F73BA9A" w:rsidR="00036E01" w:rsidRPr="00B573C3" w:rsidRDefault="00B573C3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3C3">
              <w:rPr>
                <w:rFonts w:ascii="Arial" w:hAnsi="Arial" w:cs="Arial"/>
                <w:sz w:val="24"/>
                <w:szCs w:val="24"/>
              </w:rPr>
              <w:t>4</w:t>
            </w:r>
            <w:r w:rsidR="00036E01" w:rsidRPr="00B573C3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D404" w14:textId="439D57C8" w:rsidR="00036E01" w:rsidRPr="00B573C3" w:rsidRDefault="008518C4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B573C3"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.000</w:t>
            </w:r>
            <w:r w:rsidR="00036E01" w:rsidRPr="00B573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5E3A" w14:textId="77777777" w:rsidR="00036E01" w:rsidRPr="00B573C3" w:rsidRDefault="00036E01">
            <w:pPr>
              <w:pStyle w:val="Standard"/>
              <w:widowControl w:val="0"/>
              <w:spacing w:before="288" w:after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EE32D3" w14:textId="77777777" w:rsidR="007E4459" w:rsidRPr="00B573C3" w:rsidRDefault="00F21E25">
      <w:pPr>
        <w:pStyle w:val="Standard"/>
        <w:spacing w:before="240" w:after="0" w:line="276" w:lineRule="auto"/>
        <w:jc w:val="both"/>
        <w:rPr>
          <w:rFonts w:ascii="Arial" w:hAnsi="Arial" w:cs="Arial"/>
        </w:rPr>
      </w:pPr>
      <w:r w:rsidRPr="00B573C3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p w14:paraId="54208F9C" w14:textId="30E46C88" w:rsidR="007E4459" w:rsidRPr="00B573C3" w:rsidRDefault="00F21E25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B573C3">
        <w:rPr>
          <w:rFonts w:ascii="Arial" w:hAnsi="Arial" w:cs="Arial"/>
          <w:bCs/>
          <w:sz w:val="24"/>
          <w:szCs w:val="24"/>
        </w:rPr>
        <w:t>Ruchomoś</w:t>
      </w:r>
      <w:r w:rsidR="00324918" w:rsidRPr="00B573C3">
        <w:rPr>
          <w:rFonts w:ascii="Arial" w:hAnsi="Arial" w:cs="Arial"/>
          <w:bCs/>
          <w:sz w:val="24"/>
          <w:szCs w:val="24"/>
        </w:rPr>
        <w:t>ć</w:t>
      </w:r>
      <w:r w:rsidRPr="00B573C3">
        <w:rPr>
          <w:rFonts w:ascii="Arial" w:hAnsi="Arial" w:cs="Arial"/>
          <w:bCs/>
          <w:sz w:val="24"/>
          <w:szCs w:val="24"/>
        </w:rPr>
        <w:t xml:space="preserve"> można oglądać</w:t>
      </w:r>
      <w:r w:rsidR="00FF774C" w:rsidRPr="00B573C3">
        <w:rPr>
          <w:rFonts w:ascii="Arial" w:hAnsi="Arial" w:cs="Arial"/>
          <w:bCs/>
          <w:sz w:val="24"/>
          <w:szCs w:val="24"/>
        </w:rPr>
        <w:t xml:space="preserve"> od </w:t>
      </w:r>
      <w:r w:rsidR="008518C4">
        <w:rPr>
          <w:rFonts w:ascii="Arial" w:hAnsi="Arial" w:cs="Arial"/>
          <w:bCs/>
          <w:sz w:val="24"/>
          <w:szCs w:val="24"/>
        </w:rPr>
        <w:t>13</w:t>
      </w:r>
      <w:r w:rsidR="00FF774C" w:rsidRPr="00B573C3">
        <w:rPr>
          <w:rFonts w:ascii="Arial" w:hAnsi="Arial" w:cs="Arial"/>
          <w:bCs/>
          <w:sz w:val="24"/>
          <w:szCs w:val="24"/>
        </w:rPr>
        <w:t>.</w:t>
      </w:r>
      <w:r w:rsidR="008518C4">
        <w:rPr>
          <w:rFonts w:ascii="Arial" w:hAnsi="Arial" w:cs="Arial"/>
          <w:bCs/>
          <w:sz w:val="24"/>
          <w:szCs w:val="24"/>
        </w:rPr>
        <w:t>01</w:t>
      </w:r>
      <w:r w:rsidR="00FF774C" w:rsidRPr="00B573C3">
        <w:rPr>
          <w:rFonts w:ascii="Arial" w:hAnsi="Arial" w:cs="Arial"/>
          <w:bCs/>
          <w:sz w:val="24"/>
          <w:szCs w:val="24"/>
        </w:rPr>
        <w:t>.202</w:t>
      </w:r>
      <w:r w:rsidR="008518C4">
        <w:rPr>
          <w:rFonts w:ascii="Arial" w:hAnsi="Arial" w:cs="Arial"/>
          <w:bCs/>
          <w:sz w:val="24"/>
          <w:szCs w:val="24"/>
        </w:rPr>
        <w:t>6</w:t>
      </w:r>
      <w:r w:rsidR="00FF774C" w:rsidRPr="00B573C3">
        <w:rPr>
          <w:rFonts w:ascii="Arial" w:hAnsi="Arial" w:cs="Arial"/>
          <w:bCs/>
          <w:sz w:val="24"/>
          <w:szCs w:val="24"/>
        </w:rPr>
        <w:t xml:space="preserve"> r. do </w:t>
      </w:r>
      <w:r w:rsidR="008518C4">
        <w:rPr>
          <w:rFonts w:ascii="Arial" w:hAnsi="Arial" w:cs="Arial"/>
          <w:bCs/>
          <w:sz w:val="24"/>
          <w:szCs w:val="24"/>
        </w:rPr>
        <w:t>23</w:t>
      </w:r>
      <w:r w:rsidR="00FF774C" w:rsidRPr="00B573C3">
        <w:rPr>
          <w:rFonts w:ascii="Arial" w:hAnsi="Arial" w:cs="Arial"/>
          <w:bCs/>
          <w:sz w:val="24"/>
          <w:szCs w:val="24"/>
        </w:rPr>
        <w:t>.</w:t>
      </w:r>
      <w:r w:rsidR="00B573C3" w:rsidRPr="00B573C3">
        <w:rPr>
          <w:rFonts w:ascii="Arial" w:hAnsi="Arial" w:cs="Arial"/>
          <w:bCs/>
          <w:sz w:val="24"/>
          <w:szCs w:val="24"/>
        </w:rPr>
        <w:t>0</w:t>
      </w:r>
      <w:r w:rsidR="00B03230" w:rsidRPr="00B573C3">
        <w:rPr>
          <w:rFonts w:ascii="Arial" w:hAnsi="Arial" w:cs="Arial"/>
          <w:bCs/>
          <w:sz w:val="24"/>
          <w:szCs w:val="24"/>
        </w:rPr>
        <w:t>1</w:t>
      </w:r>
      <w:r w:rsidR="00FF774C" w:rsidRPr="00B573C3">
        <w:rPr>
          <w:rFonts w:ascii="Arial" w:hAnsi="Arial" w:cs="Arial"/>
          <w:bCs/>
          <w:sz w:val="24"/>
          <w:szCs w:val="24"/>
        </w:rPr>
        <w:t>.202</w:t>
      </w:r>
      <w:r w:rsidR="00B573C3" w:rsidRPr="00B573C3">
        <w:rPr>
          <w:rFonts w:ascii="Arial" w:hAnsi="Arial" w:cs="Arial"/>
          <w:bCs/>
          <w:sz w:val="24"/>
          <w:szCs w:val="24"/>
        </w:rPr>
        <w:t>6</w:t>
      </w:r>
      <w:r w:rsidR="00FF774C" w:rsidRPr="00B573C3">
        <w:rPr>
          <w:rFonts w:ascii="Arial" w:hAnsi="Arial" w:cs="Arial"/>
          <w:bCs/>
          <w:sz w:val="24"/>
          <w:szCs w:val="24"/>
        </w:rPr>
        <w:t xml:space="preserve"> r. od godz. 9:00 do godz. 9:30 na parkingu Urzędu Skarbowego w Malborku</w:t>
      </w:r>
      <w:r w:rsidRPr="00B573C3">
        <w:rPr>
          <w:rFonts w:ascii="Arial" w:hAnsi="Arial" w:cs="Arial"/>
          <w:bCs/>
          <w:sz w:val="24"/>
          <w:szCs w:val="24"/>
        </w:rPr>
        <w:t xml:space="preserve"> </w:t>
      </w:r>
      <w:r w:rsidRPr="00B573C3">
        <w:rPr>
          <w:rFonts w:ascii="Arial" w:hAnsi="Arial" w:cs="Arial"/>
          <w:sz w:val="24"/>
          <w:szCs w:val="24"/>
        </w:rPr>
        <w:t xml:space="preserve">po uprzednim kontakcie z pracownikiem pod nr tel. 55 270 22 </w:t>
      </w:r>
      <w:r w:rsidR="00B573C3" w:rsidRPr="00B573C3">
        <w:rPr>
          <w:rFonts w:ascii="Arial" w:hAnsi="Arial" w:cs="Arial"/>
          <w:sz w:val="24"/>
          <w:szCs w:val="24"/>
        </w:rPr>
        <w:t>88</w:t>
      </w:r>
      <w:r w:rsidRPr="00B573C3">
        <w:rPr>
          <w:rFonts w:ascii="Arial" w:hAnsi="Arial" w:cs="Arial"/>
          <w:sz w:val="24"/>
          <w:szCs w:val="24"/>
        </w:rPr>
        <w:t xml:space="preserve">. </w:t>
      </w:r>
    </w:p>
    <w:p w14:paraId="00322E0A" w14:textId="77777777" w:rsidR="007E4459" w:rsidRPr="00B573C3" w:rsidRDefault="00F21E25">
      <w:pPr>
        <w:pStyle w:val="Standard"/>
        <w:spacing w:before="120"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573C3"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201CEB5C" w14:textId="77777777" w:rsidR="007E4459" w:rsidRPr="00B573C3" w:rsidRDefault="00F21E25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B573C3">
        <w:rPr>
          <w:rFonts w:ascii="Arial" w:hAnsi="Arial" w:cs="Arial"/>
          <w:sz w:val="24"/>
          <w:szCs w:val="24"/>
        </w:rPr>
        <w:t>Sprzedaż nie jest opodatkowana podatkiem od towarów i usług.</w:t>
      </w:r>
    </w:p>
    <w:p w14:paraId="107DE4F8" w14:textId="77777777" w:rsidR="007E4459" w:rsidRPr="00B573C3" w:rsidRDefault="00F21E25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B573C3">
        <w:rPr>
          <w:rFonts w:ascii="Arial" w:hAnsi="Arial" w:cs="Arial"/>
          <w:sz w:val="24"/>
          <w:szCs w:val="24"/>
        </w:rPr>
        <w:t>Nabywca obowiązany jest niezwłocznie po udzieleniu przybycia uiścić przynajmniej cenę wywołania w gotówce lub bezgotówkowo za pośrednictwem terminala płatniczego. Jeżeli ceny tej nie uiści, traci prawo wynikające z przybicia i nie może uczestniczyć w licytacji tej samej ruchomości. Pozostałą do zapłaty część wylicytowanej kwoty należy wpłacić niezwłocznie na rachunek bankowy organu egzekucyjnego 21 1010 1140 0023 3613 9120 0000 w NBP O/O Gdańsk nie później niż w dniu następnym po dniu licytacji.</w:t>
      </w:r>
    </w:p>
    <w:p w14:paraId="48C5B6F7" w14:textId="77777777" w:rsidR="007E4459" w:rsidRPr="00B573C3" w:rsidRDefault="00F21E25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B573C3">
        <w:rPr>
          <w:rFonts w:ascii="Arial" w:hAnsi="Arial" w:cs="Arial"/>
          <w:sz w:val="24"/>
          <w:szCs w:val="24"/>
        </w:rPr>
        <w:t>Jeżeli nabywca nie uiści ceny nabycia w terminie, traci prawo wynikające z przybycia i do zwrotu kwoty zapłaconej w czasie licytacji oraz nie może uczestniczyć w licytacji tej samej ruchomości.</w:t>
      </w:r>
    </w:p>
    <w:p w14:paraId="6408F666" w14:textId="77777777" w:rsidR="007E4459" w:rsidRDefault="00F21E25">
      <w:pPr>
        <w:pStyle w:val="western"/>
        <w:spacing w:before="120" w:beforeAutospacing="0" w:after="0" w:line="276" w:lineRule="auto"/>
        <w:rPr>
          <w:rFonts w:ascii="Arial" w:hAnsi="Arial" w:cs="Arial"/>
        </w:rPr>
      </w:pPr>
      <w:r w:rsidRPr="00B573C3">
        <w:rPr>
          <w:rFonts w:ascii="Arial" w:hAnsi="Arial" w:cs="Arial"/>
        </w:rPr>
        <w:lastRenderedPageBreak/>
        <w:t>Naczelnik Urzędu Skarbowego w Malborku zastrz</w:t>
      </w:r>
      <w:r>
        <w:rPr>
          <w:rFonts w:ascii="Arial" w:hAnsi="Arial" w:cs="Arial"/>
        </w:rPr>
        <w:t>ega sobie prawo odwołania sprzedaży bez podania przyczyny.</w:t>
      </w:r>
    </w:p>
    <w:p w14:paraId="46E18AA2" w14:textId="77777777" w:rsidR="007E4459" w:rsidRDefault="00F21E25">
      <w:pPr>
        <w:pStyle w:val="western"/>
        <w:spacing w:before="12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Naczelnik Urzędu Skarbowego w Malborku nie ponosi odpowiedzialności za stan techniczny i wady ukryte sprzedawanych ruchomości.</w:t>
      </w:r>
    </w:p>
    <w:p w14:paraId="5590520D" w14:textId="77777777" w:rsidR="007E4459" w:rsidRDefault="00F21E25">
      <w:pPr>
        <w:pStyle w:val="Standard"/>
        <w:spacing w:before="120" w:after="0" w:line="240" w:lineRule="auto"/>
        <w:jc w:val="both"/>
        <w:rPr>
          <w:i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t>Szczegółowe informacje można uzyskać w Dziale Egzekucji Administracyjnej:</w:t>
      </w:r>
    </w:p>
    <w:p w14:paraId="1CA89777" w14:textId="645689B3" w:rsidR="007E4459" w:rsidRDefault="00F21E25">
      <w:pPr>
        <w:pStyle w:val="TekstpismaKAS"/>
        <w:rPr>
          <w:rFonts w:ascii="Arial" w:hAnsi="Arial" w:cs="Arial"/>
        </w:rPr>
      </w:pPr>
      <w:r>
        <w:rPr>
          <w:noProof/>
        </w:rPr>
        <w:drawing>
          <wp:anchor distT="0" distB="635" distL="114300" distR="114935" simplePos="0" relativeHeight="8" behindDoc="0" locked="0" layoutInCell="0" allowOverlap="1" wp14:anchorId="53E8382D" wp14:editId="0EBFED5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telefonicznie – pod numerem </w:t>
      </w:r>
      <w:r>
        <w:rPr>
          <w:rFonts w:ascii="Arial" w:hAnsi="Arial" w:cs="Arial"/>
          <w:bCs/>
        </w:rPr>
        <w:t xml:space="preserve">telefonu: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</w:rPr>
        <w:t xml:space="preserve">55 270 22 </w:t>
      </w:r>
      <w:r w:rsidR="00B573C3">
        <w:rPr>
          <w:rFonts w:ascii="Arial" w:hAnsi="Arial" w:cs="Arial"/>
        </w:rPr>
        <w:t>88</w:t>
      </w:r>
    </w:p>
    <w:p w14:paraId="0AC76270" w14:textId="77777777" w:rsidR="007E4459" w:rsidRDefault="007E4459">
      <w:pPr>
        <w:pStyle w:val="TekstpismaKAS"/>
        <w:rPr>
          <w:color w:val="2F5496" w:themeColor="accent1" w:themeShade="BF"/>
          <w:lang w:eastAsia="pl-PL"/>
        </w:rPr>
      </w:pPr>
    </w:p>
    <w:p w14:paraId="1E180AA0" w14:textId="77777777" w:rsidR="007E4459" w:rsidRDefault="00F21E25">
      <w:pPr>
        <w:pStyle w:val="TekstpismaKAS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7" behindDoc="0" locked="0" layoutInCell="0" allowOverlap="1" wp14:anchorId="7400F805" wp14:editId="6437DAB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elektronicznie – napisz na adres:</w:t>
      </w:r>
    </w:p>
    <w:p w14:paraId="1B5C6ED9" w14:textId="3E13E247" w:rsidR="007E4459" w:rsidRDefault="00B573C3">
      <w:pPr>
        <w:pStyle w:val="TekstpismaKAS"/>
        <w:rPr>
          <w:rFonts w:ascii="Arial" w:hAnsi="Arial" w:cs="Arial"/>
        </w:rPr>
      </w:pPr>
      <w:r>
        <w:rPr>
          <w:rFonts w:ascii="Arial" w:hAnsi="Arial" w:cs="Arial"/>
        </w:rPr>
        <w:t>dariusz.orlowski</w:t>
      </w:r>
      <w:r w:rsidR="00F21E25">
        <w:rPr>
          <w:rFonts w:ascii="Arial" w:hAnsi="Arial" w:cs="Arial"/>
        </w:rPr>
        <w:t>@mf.gov.pl</w:t>
      </w:r>
    </w:p>
    <w:p w14:paraId="441542B0" w14:textId="77777777" w:rsidR="007E4459" w:rsidRDefault="00F21E25">
      <w:pPr>
        <w:pStyle w:val="Standard"/>
        <w:spacing w:before="12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oraz na stronie:</w:t>
      </w:r>
      <w:r>
        <w:rPr>
          <w:rFonts w:ascii="Arial" w:hAnsi="Arial" w:cs="Arial"/>
          <w:sz w:val="24"/>
          <w:szCs w:val="24"/>
        </w:rPr>
        <w:t xml:space="preserve"> </w:t>
      </w:r>
      <w:hyperlink r:id="rId10">
        <w:r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https://www.pomorskie.kas.gov.pl/urzad-skarbowy-w-malborku</w:t>
        </w:r>
      </w:hyperlink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EAC3B31" w14:textId="77777777" w:rsidR="007E4459" w:rsidRDefault="00F21E25">
      <w:pPr>
        <w:pStyle w:val="Standard"/>
        <w:spacing w:before="120" w:after="0"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eastAsia="pl-PL"/>
        </w:rPr>
        <w:t>Przepisy prawa:</w:t>
      </w:r>
      <w:r>
        <w:rPr>
          <w:rFonts w:ascii="Arial" w:hAnsi="Arial"/>
          <w:sz w:val="28"/>
          <w:szCs w:val="28"/>
          <w:lang w:eastAsia="pl-PL"/>
        </w:rPr>
        <w:t xml:space="preserve"> </w:t>
      </w:r>
    </w:p>
    <w:p w14:paraId="3067BE2A" w14:textId="740876EB" w:rsidR="007E4459" w:rsidRDefault="00F21E25">
      <w:pPr>
        <w:pStyle w:val="TekstpismaKAS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Art. 105 – art. 105a § 1-3b, 5 i 6a, art. 105b - 107 ustawy z dnia 17 czerwca 1966 r. o postępowaniu egzekucyjnym w administracji (Dz.U. z 202</w:t>
      </w:r>
      <w:r w:rsidR="00F84B2A">
        <w:rPr>
          <w:rFonts w:ascii="Arial" w:hAnsi="Arial" w:cs="Arial"/>
          <w:lang w:eastAsia="pl-PL"/>
        </w:rPr>
        <w:t>5</w:t>
      </w:r>
      <w:r>
        <w:rPr>
          <w:rFonts w:ascii="Arial" w:hAnsi="Arial" w:cs="Arial"/>
          <w:lang w:eastAsia="pl-PL"/>
        </w:rPr>
        <w:t xml:space="preserve"> r. poz. </w:t>
      </w:r>
      <w:r w:rsidR="00F84B2A">
        <w:rPr>
          <w:rFonts w:ascii="Arial" w:hAnsi="Arial" w:cs="Arial"/>
          <w:lang w:eastAsia="pl-PL"/>
        </w:rPr>
        <w:t>132</w:t>
      </w:r>
      <w:r>
        <w:rPr>
          <w:rFonts w:ascii="Arial" w:hAnsi="Arial" w:cs="Arial"/>
          <w:lang w:eastAsia="pl-PL"/>
        </w:rPr>
        <w:t>).</w:t>
      </w:r>
    </w:p>
    <w:p w14:paraId="16F71260" w14:textId="77777777" w:rsidR="007E4459" w:rsidRDefault="007E4459">
      <w:pPr>
        <w:pStyle w:val="TekstpismaKAS"/>
        <w:jc w:val="both"/>
        <w:rPr>
          <w:rFonts w:ascii="Arial" w:hAnsi="Arial" w:cs="Arial"/>
          <w:lang w:eastAsia="pl-PL"/>
        </w:rPr>
      </w:pPr>
    </w:p>
    <w:p w14:paraId="1F889A6F" w14:textId="77777777" w:rsidR="007E4459" w:rsidRDefault="00F21E25">
      <w:pPr>
        <w:pStyle w:val="TekstpismaKAS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§ 7 rozporządzenia Rady Ministrów z dnia 28 lutego 2011 r. w sprawie rozciągnięcia stosowania przepisów ustawy o postępowaniu egzekucyjnym w administracji (Dz.U. z 2020 r. poz. 1805).</w:t>
      </w:r>
    </w:p>
    <w:p w14:paraId="56995895" w14:textId="77777777" w:rsidR="007E4459" w:rsidRDefault="007E4459">
      <w:pPr>
        <w:pStyle w:val="Standard"/>
        <w:spacing w:before="120" w:after="0" w:line="276" w:lineRule="auto"/>
        <w:jc w:val="both"/>
        <w:rPr>
          <w:rFonts w:ascii="Arial" w:hAnsi="Arial"/>
        </w:rPr>
      </w:pPr>
    </w:p>
    <w:sectPr w:rsidR="007E44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32C3" w14:textId="77777777" w:rsidR="00CB5431" w:rsidRDefault="00CB5431">
      <w:pPr>
        <w:spacing w:after="0" w:line="240" w:lineRule="auto"/>
      </w:pPr>
      <w:r>
        <w:separator/>
      </w:r>
    </w:p>
  </w:endnote>
  <w:endnote w:type="continuationSeparator" w:id="0">
    <w:p w14:paraId="4839A343" w14:textId="77777777" w:rsidR="00CB5431" w:rsidRDefault="00CB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1632" w14:textId="77777777" w:rsidR="007E4459" w:rsidRDefault="007E44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1829" w14:textId="77777777" w:rsidR="007E4459" w:rsidRDefault="00F21E2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FA32997" wp14:editId="617F8874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9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94026C" w14:textId="77777777" w:rsidR="007E4459" w:rsidRDefault="00F21E2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2DC5B3" w14:textId="77777777" w:rsidR="007E4459" w:rsidRDefault="007E445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A32997" id="Ramka1" o:spid="_x0000_s1026" style="position:absolute;left:0;text-align:left;margin-left:455pt;margin-top:-3.4pt;width:43.2pt;height:24.2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" o:allowincell="f" filled="f" stroked="f" strokeweight="0">
              <v:textbox>
                <w:txbxContent>
                  <w:p w14:paraId="6894026C" w14:textId="77777777" w:rsidR="007E4459" w:rsidRDefault="00F21E2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2DC5B3" w14:textId="77777777" w:rsidR="007E4459" w:rsidRDefault="007E445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1C41" w14:textId="77777777" w:rsidR="007E4459" w:rsidRDefault="00F21E2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4A2BB0E" wp14:editId="21EEFE06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9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9537F8" w14:textId="77777777" w:rsidR="007E4459" w:rsidRDefault="00F21E2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C90DA12" w14:textId="77777777" w:rsidR="007E4459" w:rsidRDefault="007E445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2BB0E" id="_x0000_s1027" style="position:absolute;left:0;text-align:left;margin-left:455pt;margin-top:-3.4pt;width:43.2pt;height:24.2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" o:allowincell="f" filled="f" stroked="f" strokeweight="0">
              <v:textbox>
                <w:txbxContent>
                  <w:p w14:paraId="199537F8" w14:textId="77777777" w:rsidR="007E4459" w:rsidRDefault="00F21E2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C90DA12" w14:textId="77777777" w:rsidR="007E4459" w:rsidRDefault="007E445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C963" w14:textId="77777777" w:rsidR="00CB5431" w:rsidRDefault="00CB5431">
      <w:pPr>
        <w:spacing w:after="0" w:line="240" w:lineRule="auto"/>
      </w:pPr>
      <w:r>
        <w:separator/>
      </w:r>
    </w:p>
  </w:footnote>
  <w:footnote w:type="continuationSeparator" w:id="0">
    <w:p w14:paraId="702053AC" w14:textId="77777777" w:rsidR="00CB5431" w:rsidRDefault="00CB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41D0" w14:textId="77777777" w:rsidR="007E4459" w:rsidRDefault="007E44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A0A1" w14:textId="77777777" w:rsidR="007E4459" w:rsidRDefault="007E44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BC9D" w14:textId="77777777" w:rsidR="007E4459" w:rsidRDefault="007E44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4DD4"/>
    <w:multiLevelType w:val="multilevel"/>
    <w:tmpl w:val="22B24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287A4D"/>
    <w:multiLevelType w:val="multilevel"/>
    <w:tmpl w:val="3EF81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59"/>
    <w:rsid w:val="00036E01"/>
    <w:rsid w:val="001D6C77"/>
    <w:rsid w:val="00324918"/>
    <w:rsid w:val="00627A38"/>
    <w:rsid w:val="0064078B"/>
    <w:rsid w:val="00683180"/>
    <w:rsid w:val="007E4459"/>
    <w:rsid w:val="007F245C"/>
    <w:rsid w:val="008518C4"/>
    <w:rsid w:val="0098440A"/>
    <w:rsid w:val="00B03230"/>
    <w:rsid w:val="00B36200"/>
    <w:rsid w:val="00B573C3"/>
    <w:rsid w:val="00BB15C7"/>
    <w:rsid w:val="00BC5E15"/>
    <w:rsid w:val="00C2525A"/>
    <w:rsid w:val="00C71093"/>
    <w:rsid w:val="00CB5431"/>
    <w:rsid w:val="00CD494B"/>
    <w:rsid w:val="00D85206"/>
    <w:rsid w:val="00EE26C8"/>
    <w:rsid w:val="00F10776"/>
    <w:rsid w:val="00F21E25"/>
    <w:rsid w:val="00F24175"/>
    <w:rsid w:val="00F84B2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AF46"/>
  <w15:docId w15:val="{4A805B17-3E94-4273-B3A0-1126703E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AD03A9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urzad-skarbowy-w-malbork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dc:description/>
  <cp:lastModifiedBy>Orłowski Dariusz</cp:lastModifiedBy>
  <cp:revision>2</cp:revision>
  <cp:lastPrinted>2023-08-11T12:11:00Z</cp:lastPrinted>
  <dcterms:created xsi:type="dcterms:W3CDTF">2026-01-12T12:02:00Z</dcterms:created>
  <dcterms:modified xsi:type="dcterms:W3CDTF">2026-01-12T12:02:00Z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