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6628" w14:textId="77777777" w:rsidR="00351174" w:rsidRDefault="00DC6316">
      <w:pPr>
        <w:pStyle w:val="TytupismaKAS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OBWIESZCZENIE O PIERWSZEJ LICYTACJI RUCHOMOŚCI</w:t>
      </w:r>
    </w:p>
    <w:p w14:paraId="50DF11AE" w14:textId="77777777" w:rsidR="00351174" w:rsidRDefault="00DC6316">
      <w:pPr>
        <w:pStyle w:val="Standard"/>
        <w:spacing w:before="288" w:after="0" w:line="276" w:lineRule="auto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Szanowni Państwo,</w:t>
      </w:r>
    </w:p>
    <w:p w14:paraId="2BE07FE8" w14:textId="4819AE1F" w:rsidR="00D47B55" w:rsidRPr="00D62D16" w:rsidRDefault="00DC6316" w:rsidP="00D47B55">
      <w:pPr>
        <w:pStyle w:val="Standard"/>
        <w:spacing w:before="120" w:after="0" w:line="276" w:lineRule="auto"/>
        <w:jc w:val="both"/>
        <w:rPr>
          <w:rFonts w:cstheme="minorHAnsi"/>
        </w:rPr>
      </w:pPr>
      <w:r>
        <w:rPr>
          <w:rFonts w:ascii="Arial" w:hAnsi="Arial"/>
          <w:bCs/>
          <w:sz w:val="24"/>
          <w:szCs w:val="24"/>
        </w:rPr>
        <w:t>informuję o sprzedaży w drodze pierwszej licytacji publicznej ruchomości stanowią</w:t>
      </w:r>
      <w:r w:rsidR="00D47B55">
        <w:rPr>
          <w:rFonts w:ascii="Arial" w:hAnsi="Arial"/>
          <w:bCs/>
          <w:sz w:val="24"/>
          <w:szCs w:val="24"/>
        </w:rPr>
        <w:t>cej</w:t>
      </w:r>
      <w:r>
        <w:rPr>
          <w:rFonts w:ascii="Arial" w:hAnsi="Arial"/>
          <w:bCs/>
          <w:sz w:val="24"/>
          <w:szCs w:val="24"/>
        </w:rPr>
        <w:t xml:space="preserve"> własność</w:t>
      </w:r>
      <w:bookmarkStart w:id="1" w:name="_Hlk194045046"/>
      <w:r w:rsidR="00B40841">
        <w:rPr>
          <w:rFonts w:ascii="Arial" w:hAnsi="Arial"/>
          <w:bCs/>
          <w:sz w:val="24"/>
          <w:szCs w:val="24"/>
        </w:rPr>
        <w:t xml:space="preserve"> Pan</w:t>
      </w:r>
      <w:r w:rsidR="0094220B">
        <w:rPr>
          <w:rFonts w:ascii="Arial" w:hAnsi="Arial"/>
          <w:bCs/>
          <w:sz w:val="24"/>
          <w:szCs w:val="24"/>
        </w:rPr>
        <w:t>i Iwony Ossowskiej</w:t>
      </w:r>
      <w:r w:rsidR="00D47B55" w:rsidRPr="00D62D16">
        <w:rPr>
          <w:rFonts w:cstheme="minorHAnsi"/>
          <w:bCs/>
          <w:sz w:val="24"/>
          <w:szCs w:val="24"/>
        </w:rPr>
        <w:t>.</w:t>
      </w:r>
    </w:p>
    <w:bookmarkEnd w:id="1"/>
    <w:p w14:paraId="18B61183" w14:textId="748EBF09" w:rsidR="00351174" w:rsidRDefault="00351174">
      <w:pPr>
        <w:pStyle w:val="Standard"/>
        <w:spacing w:before="120" w:after="0" w:line="276" w:lineRule="auto"/>
        <w:jc w:val="both"/>
        <w:rPr>
          <w:rFonts w:ascii="Arial" w:hAnsi="Arial"/>
        </w:rPr>
      </w:pPr>
    </w:p>
    <w:p w14:paraId="1BCA8524" w14:textId="2D9AFB71" w:rsidR="00351174" w:rsidRDefault="00DC6316">
      <w:pPr>
        <w:spacing w:before="240" w:after="240" w:line="276" w:lineRule="auto"/>
      </w:pPr>
      <w:r>
        <w:rPr>
          <w:rStyle w:val="Nagwek2Znak"/>
          <w:rFonts w:ascii="Arial" w:hAnsi="Arial"/>
        </w:rPr>
        <w:t>Termin</w:t>
      </w:r>
      <w:r>
        <w:rPr>
          <w:rStyle w:val="Nagwek2Znak"/>
          <w:rFonts w:ascii="Arial" w:hAnsi="Arial"/>
        </w:rPr>
        <w:tab/>
      </w:r>
      <w:r>
        <w:rPr>
          <w:rStyle w:val="Nagwek2Znak"/>
          <w:rFonts w:ascii="Arial" w:hAnsi="Arial"/>
        </w:rPr>
        <w:tab/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2</w:t>
      </w:r>
      <w:r w:rsidR="0094220B">
        <w:rPr>
          <w:rStyle w:val="Nagwek2Znak"/>
          <w:rFonts w:ascii="Arial" w:hAnsi="Arial"/>
          <w:b w:val="0"/>
          <w:bCs/>
          <w:sz w:val="24"/>
          <w:szCs w:val="24"/>
        </w:rPr>
        <w:t>5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02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.202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6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 xml:space="preserve"> r</w:t>
      </w:r>
      <w:r w:rsidR="00DA7449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Pr="00B40841">
        <w:rPr>
          <w:rStyle w:val="Nagwek2Znak"/>
          <w:rFonts w:ascii="Arial" w:hAnsi="Arial"/>
          <w:b w:val="0"/>
          <w:bCs/>
        </w:rPr>
        <w:t xml:space="preserve">, 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godzina 1</w:t>
      </w:r>
      <w:r w:rsidR="0094220B">
        <w:rPr>
          <w:rStyle w:val="Nagwek2Znak"/>
          <w:rFonts w:ascii="Arial" w:hAnsi="Arial"/>
          <w:b w:val="0"/>
          <w:bCs/>
          <w:sz w:val="24"/>
          <w:szCs w:val="24"/>
        </w:rPr>
        <w:t xml:space="preserve">0 </w:t>
      </w:r>
      <w:r w:rsidR="0094220B">
        <w:rPr>
          <w:rStyle w:val="Nagwek2Znak"/>
          <w:rFonts w:ascii="Arial" w:hAnsi="Arial"/>
          <w:b w:val="0"/>
          <w:bCs/>
          <w:sz w:val="24"/>
          <w:szCs w:val="24"/>
          <w:vertAlign w:val="superscript"/>
        </w:rPr>
        <w:t>00</w:t>
      </w:r>
    </w:p>
    <w:p w14:paraId="4362728C" w14:textId="2A272083" w:rsidR="00351174" w:rsidRDefault="00DC6316">
      <w:pPr>
        <w:spacing w:before="240" w:after="240" w:line="276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Style w:val="Nagwek2Znak"/>
          <w:rFonts w:ascii="Arial" w:hAnsi="Arial"/>
        </w:rPr>
        <w:t>Miejsce</w:t>
      </w:r>
      <w:r>
        <w:rPr>
          <w:rStyle w:val="Nagwek2Znak"/>
          <w:rFonts w:ascii="Arial" w:hAnsi="Arial"/>
          <w:color w:val="FF0000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Urząd Skarbowy w Malborku przy ulicy Kopernika 10</w:t>
      </w:r>
    </w:p>
    <w:p w14:paraId="3A17124A" w14:textId="6B2A9762" w:rsidR="001841FB" w:rsidRPr="001841FB" w:rsidRDefault="001841FB" w:rsidP="001841FB">
      <w:pPr>
        <w:pStyle w:val="Nagwek2"/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Sprzedawane ruchomości</w:t>
      </w:r>
    </w:p>
    <w:tbl>
      <w:tblPr>
        <w:tblpPr w:leftFromText="141" w:rightFromText="141" w:vertAnchor="text" w:horzAnchor="margin" w:tblpXSpec="center" w:tblpY="4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400"/>
        <w:gridCol w:w="1560"/>
        <w:gridCol w:w="1842"/>
        <w:gridCol w:w="1418"/>
        <w:gridCol w:w="850"/>
      </w:tblGrid>
      <w:tr w:rsidR="004C6996" w:rsidRPr="0033462B" w14:paraId="1FF8917F" w14:textId="77777777" w:rsidTr="004C6996">
        <w:tc>
          <w:tcPr>
            <w:tcW w:w="564" w:type="dxa"/>
          </w:tcPr>
          <w:p w14:paraId="0709A9E7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94045101"/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0" w:type="dxa"/>
          </w:tcPr>
          <w:p w14:paraId="18C7A4CA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</w:tcPr>
          <w:p w14:paraId="3E0990C1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2" w:type="dxa"/>
          </w:tcPr>
          <w:p w14:paraId="10031EDF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</w:tcPr>
          <w:p w14:paraId="62C413EC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850" w:type="dxa"/>
          </w:tcPr>
          <w:p w14:paraId="173D2672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C6996" w:rsidRPr="0033462B" w14:paraId="3911DFC6" w14:textId="77777777" w:rsidTr="004C6996">
        <w:trPr>
          <w:trHeight w:val="914"/>
        </w:trPr>
        <w:tc>
          <w:tcPr>
            <w:tcW w:w="564" w:type="dxa"/>
          </w:tcPr>
          <w:p w14:paraId="1DF283D0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1040A846" w14:textId="51D4C77A" w:rsidR="004C6996" w:rsidRPr="00D47B55" w:rsidRDefault="00DA7449" w:rsidP="00DA7449">
            <w:pPr>
              <w:pStyle w:val="Standard"/>
              <w:widowControl w:val="0"/>
              <w:spacing w:before="113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Samochód osobowy </w:t>
            </w:r>
            <w:r w:rsidR="0094220B">
              <w:rPr>
                <w:rFonts w:ascii="Arial" w:eastAsia="Calibri" w:hAnsi="Arial" w:cs="Arial"/>
                <w:sz w:val="24"/>
                <w:szCs w:val="24"/>
              </w:rPr>
              <w:t xml:space="preserve">OPEL MERIVA GSZ 09VR </w:t>
            </w:r>
          </w:p>
        </w:tc>
        <w:tc>
          <w:tcPr>
            <w:tcW w:w="1560" w:type="dxa"/>
          </w:tcPr>
          <w:p w14:paraId="1B8444D2" w14:textId="45DF28E7" w:rsidR="004C6996" w:rsidRPr="0033462B" w:rsidRDefault="0094220B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A7449">
              <w:rPr>
                <w:rFonts w:ascii="Arial" w:hAnsi="Arial" w:cs="Arial"/>
                <w:sz w:val="24"/>
                <w:szCs w:val="24"/>
              </w:rPr>
              <w:t>.000</w:t>
            </w:r>
            <w:r w:rsidR="004C6996" w:rsidRPr="0033462B">
              <w:rPr>
                <w:rFonts w:ascii="Arial" w:hAnsi="Arial" w:cs="Arial"/>
                <w:sz w:val="24"/>
                <w:szCs w:val="24"/>
              </w:rPr>
              <w:t>,00</w:t>
            </w:r>
            <w:r w:rsidR="004C6996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</w:tcPr>
          <w:p w14:paraId="3C50F964" w14:textId="6F18C6F5" w:rsidR="004C6996" w:rsidRPr="0033462B" w:rsidRDefault="0094220B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6.750</w:t>
            </w:r>
            <w:r w:rsidR="004C6996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  <w:tc>
          <w:tcPr>
            <w:tcW w:w="1418" w:type="dxa"/>
          </w:tcPr>
          <w:p w14:paraId="097C47A6" w14:textId="216506CE" w:rsidR="004C6996" w:rsidRPr="0033462B" w:rsidRDefault="004C6996" w:rsidP="004C6996">
            <w:pPr>
              <w:pStyle w:val="Zawartotabeli"/>
              <w:spacing w:before="285" w:after="44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4220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FD5685E" w14:textId="77777777" w:rsidR="004C6996" w:rsidRPr="0033462B" w:rsidRDefault="004C6996" w:rsidP="004C6996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2"/>
    </w:tbl>
    <w:p w14:paraId="34B05145" w14:textId="77777777" w:rsidR="001841FB" w:rsidRDefault="001841FB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A08146" w14:textId="4ED3F6CF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 xml:space="preserve">Wadium </w:t>
      </w:r>
    </w:p>
    <w:p w14:paraId="5A90DA5E" w14:textId="6D34BBDD" w:rsidR="00D47B55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Wa</w:t>
      </w:r>
      <w:r w:rsidR="0094220B">
        <w:rPr>
          <w:rFonts w:ascii="Arial" w:hAnsi="Arial" w:cs="Arial"/>
          <w:sz w:val="24"/>
          <w:szCs w:val="24"/>
        </w:rPr>
        <w:t>dium nie jest wymagane.</w:t>
      </w:r>
      <w:r w:rsidRPr="0033462B">
        <w:rPr>
          <w:rFonts w:ascii="Arial" w:hAnsi="Arial" w:cs="Arial"/>
          <w:sz w:val="24"/>
          <w:szCs w:val="24"/>
        </w:rPr>
        <w:t xml:space="preserve"> </w:t>
      </w:r>
    </w:p>
    <w:p w14:paraId="53546D7F" w14:textId="511F6391" w:rsidR="00351174" w:rsidRPr="0033462B" w:rsidRDefault="00DC6316">
      <w:pPr>
        <w:pStyle w:val="Standard"/>
        <w:spacing w:before="240" w:after="0" w:line="276" w:lineRule="auto"/>
        <w:jc w:val="both"/>
        <w:rPr>
          <w:rFonts w:ascii="Arial" w:hAnsi="Arial" w:cs="Arial"/>
        </w:rPr>
      </w:pPr>
      <w:r w:rsidRPr="0033462B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68F97A26" w14:textId="5F8BA1BE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bCs/>
          <w:sz w:val="24"/>
          <w:szCs w:val="24"/>
        </w:rPr>
        <w:t>Ruchomoś</w:t>
      </w:r>
      <w:r w:rsidR="006D4CB8">
        <w:rPr>
          <w:rFonts w:ascii="Arial" w:hAnsi="Arial" w:cs="Arial"/>
          <w:bCs/>
          <w:sz w:val="24"/>
          <w:szCs w:val="24"/>
        </w:rPr>
        <w:t>ci</w:t>
      </w:r>
      <w:r w:rsidRPr="0033462B">
        <w:rPr>
          <w:rFonts w:ascii="Arial" w:hAnsi="Arial" w:cs="Arial"/>
          <w:bCs/>
          <w:sz w:val="24"/>
          <w:szCs w:val="24"/>
        </w:rPr>
        <w:t xml:space="preserve"> można oglądać </w:t>
      </w:r>
      <w:r w:rsidRPr="0033462B">
        <w:rPr>
          <w:rFonts w:ascii="Arial" w:hAnsi="Arial" w:cs="Arial"/>
          <w:sz w:val="24"/>
          <w:szCs w:val="24"/>
        </w:rPr>
        <w:t xml:space="preserve">po uprzednim kontakcie z pracownikiem </w:t>
      </w:r>
      <w:r w:rsidR="00573D22">
        <w:rPr>
          <w:rFonts w:ascii="Arial" w:hAnsi="Arial" w:cs="Arial"/>
          <w:sz w:val="24"/>
          <w:szCs w:val="24"/>
        </w:rPr>
        <w:t>U</w:t>
      </w:r>
      <w:r w:rsidRPr="0033462B">
        <w:rPr>
          <w:rFonts w:ascii="Arial" w:hAnsi="Arial" w:cs="Arial"/>
          <w:sz w:val="24"/>
          <w:szCs w:val="24"/>
        </w:rPr>
        <w:t xml:space="preserve">rzędu </w:t>
      </w:r>
      <w:r w:rsidR="00573D22">
        <w:rPr>
          <w:rFonts w:ascii="Arial" w:hAnsi="Arial" w:cs="Arial"/>
          <w:sz w:val="24"/>
          <w:szCs w:val="24"/>
        </w:rPr>
        <w:t>S</w:t>
      </w:r>
      <w:r w:rsidRPr="0033462B">
        <w:rPr>
          <w:rFonts w:ascii="Arial" w:hAnsi="Arial" w:cs="Arial"/>
          <w:sz w:val="24"/>
          <w:szCs w:val="24"/>
        </w:rPr>
        <w:t xml:space="preserve">karbowego  pod nr tel. 55 270 22 </w:t>
      </w:r>
      <w:r w:rsidR="006D4CB8">
        <w:rPr>
          <w:rFonts w:ascii="Arial" w:hAnsi="Arial" w:cs="Arial"/>
          <w:sz w:val="24"/>
          <w:szCs w:val="24"/>
        </w:rPr>
        <w:t>95</w:t>
      </w:r>
      <w:r w:rsidRPr="0033462B">
        <w:rPr>
          <w:rFonts w:ascii="Arial" w:hAnsi="Arial" w:cs="Arial"/>
          <w:sz w:val="24"/>
          <w:szCs w:val="24"/>
        </w:rPr>
        <w:t xml:space="preserve">. </w:t>
      </w:r>
    </w:p>
    <w:p w14:paraId="45CFFBEA" w14:textId="77777777" w:rsidR="00351174" w:rsidRPr="0033462B" w:rsidRDefault="00351174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0205D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16E819FE" w14:textId="1955F73C" w:rsidR="001841FB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Sprzedaż</w:t>
      </w:r>
      <w:r w:rsidR="001841FB">
        <w:rPr>
          <w:rFonts w:ascii="Arial" w:hAnsi="Arial" w:cs="Arial"/>
          <w:sz w:val="24"/>
          <w:szCs w:val="24"/>
        </w:rPr>
        <w:t xml:space="preserve"> </w:t>
      </w:r>
      <w:r w:rsidRPr="0033462B">
        <w:rPr>
          <w:rFonts w:ascii="Arial" w:hAnsi="Arial" w:cs="Arial"/>
          <w:sz w:val="24"/>
          <w:szCs w:val="24"/>
        </w:rPr>
        <w:t>jest opodatkowana podatkiem od towarów i usług.</w:t>
      </w:r>
    </w:p>
    <w:p w14:paraId="37D309BE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 ruchomości . Pozostałą do zapłaty część wylicytowanej kwoty należy wpłacić niezwłocznie na rachunek bankowy organu egzekucyjnego 21 1010 1140 0023 3613 9120 0000 w NBP O/O Gdańsk nie później niż w dniu następnym po dniu licytacji.</w:t>
      </w:r>
    </w:p>
    <w:p w14:paraId="3629867B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Jeżeli nabywca nie iści ceny nabycia w terminie, traci prawo wynikające z przybycia i do zwrotu kwoty zapłaconej w czasie licytacji oraz nie może uczestniczyć w licytacji tej samej ruchomości.</w:t>
      </w:r>
    </w:p>
    <w:p w14:paraId="7218E8F5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lastRenderedPageBreak/>
        <w:t>Naczelnik Urzędu Skarbowego w Malborku zastrzega sobie prawo odwołania sprzedaży bez podania przyczyny.</w:t>
      </w:r>
    </w:p>
    <w:p w14:paraId="40ADFBC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nie ponosi odpowiedzialności za stan techniczny i wady ukryte sprzedawanych ruchomości.</w:t>
      </w:r>
    </w:p>
    <w:p w14:paraId="6DA02BF2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Szczegółowe informacje można uzyskać w Dziale Egzekucji Administracyjnej:</w:t>
      </w:r>
    </w:p>
    <w:p w14:paraId="34C2E76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i/>
          <w:sz w:val="24"/>
          <w:szCs w:val="24"/>
          <w:lang w:eastAsia="pl-PL"/>
        </w:rPr>
        <w:t>,</w:t>
      </w:r>
    </w:p>
    <w:p w14:paraId="3433A033" w14:textId="582CF525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  <w:lang w:eastAsia="pl-PL"/>
        </w:rPr>
        <w:drawing>
          <wp:anchor distT="0" distB="635" distL="114300" distR="114935" simplePos="0" relativeHeight="8" behindDoc="0" locked="0" layoutInCell="0" allowOverlap="1" wp14:anchorId="7945C7C9" wp14:editId="050E5AB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 xml:space="preserve">telefonicznie – pod numerem </w:t>
      </w:r>
      <w:r w:rsidRPr="0033462B">
        <w:rPr>
          <w:rFonts w:ascii="Arial" w:hAnsi="Arial" w:cs="Arial"/>
          <w:bCs/>
        </w:rPr>
        <w:t xml:space="preserve">telefonu: </w:t>
      </w:r>
      <w:r w:rsidRPr="0033462B">
        <w:rPr>
          <w:rFonts w:ascii="Arial" w:hAnsi="Arial" w:cs="Arial"/>
          <w:bCs/>
        </w:rPr>
        <w:br/>
      </w:r>
      <w:r w:rsidRPr="0033462B">
        <w:rPr>
          <w:rFonts w:ascii="Arial" w:hAnsi="Arial" w:cs="Arial"/>
        </w:rPr>
        <w:t xml:space="preserve">55 270 22 </w:t>
      </w:r>
      <w:r w:rsidR="006D4CB8">
        <w:rPr>
          <w:rFonts w:ascii="Arial" w:hAnsi="Arial" w:cs="Arial"/>
        </w:rPr>
        <w:t>95</w:t>
      </w:r>
    </w:p>
    <w:p w14:paraId="3B959932" w14:textId="77777777" w:rsidR="00351174" w:rsidRPr="0033462B" w:rsidRDefault="00351174">
      <w:pPr>
        <w:pStyle w:val="TekstpismaKAS"/>
        <w:rPr>
          <w:rFonts w:ascii="Arial" w:hAnsi="Arial" w:cs="Arial"/>
          <w:color w:val="2F5496" w:themeColor="accent1" w:themeShade="BF"/>
          <w:lang w:eastAsia="pl-PL"/>
        </w:rPr>
      </w:pPr>
    </w:p>
    <w:p w14:paraId="7522F6BE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7" behindDoc="0" locked="0" layoutInCell="0" allowOverlap="1" wp14:anchorId="12BAD927" wp14:editId="2529694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>elektronicznie – napisz na adres:</w:t>
      </w:r>
    </w:p>
    <w:p w14:paraId="5960C039" w14:textId="77982D62" w:rsidR="00351174" w:rsidRPr="0033462B" w:rsidRDefault="006D4CB8">
      <w:pPr>
        <w:pStyle w:val="TekstpismaKAS"/>
        <w:rPr>
          <w:rFonts w:ascii="Arial" w:hAnsi="Arial" w:cs="Arial"/>
        </w:rPr>
      </w:pPr>
      <w:r>
        <w:rPr>
          <w:rStyle w:val="czeinternetowe"/>
          <w:rFonts w:ascii="Arial" w:hAnsi="Arial" w:cs="Arial"/>
          <w:color w:val="auto"/>
          <w:u w:val="none"/>
        </w:rPr>
        <w:t>slawomir.balicki</w:t>
      </w:r>
      <w:hyperlink r:id="rId9">
        <w:r w:rsidR="00DC6316" w:rsidRPr="0033462B">
          <w:rPr>
            <w:rStyle w:val="czeinternetowe"/>
            <w:rFonts w:ascii="Arial" w:hAnsi="Arial" w:cs="Arial"/>
            <w:color w:val="auto"/>
            <w:u w:val="none"/>
          </w:rPr>
          <w:t>@mf.gov.pl</w:t>
        </w:r>
      </w:hyperlink>
    </w:p>
    <w:p w14:paraId="6FBB2571" w14:textId="77777777" w:rsidR="00351174" w:rsidRPr="0033462B" w:rsidRDefault="00DC6316">
      <w:pPr>
        <w:pStyle w:val="Standard"/>
        <w:spacing w:before="120" w:after="0" w:line="276" w:lineRule="auto"/>
        <w:rPr>
          <w:rFonts w:ascii="Arial" w:hAnsi="Arial" w:cs="Arial"/>
        </w:rPr>
      </w:pPr>
      <w:r w:rsidRPr="0033462B">
        <w:rPr>
          <w:rFonts w:ascii="Arial" w:hAnsi="Arial" w:cs="Arial"/>
          <w:bCs/>
          <w:sz w:val="24"/>
          <w:szCs w:val="24"/>
        </w:rPr>
        <w:t>oraz na stronie:</w:t>
      </w:r>
      <w:r w:rsidRPr="0033462B">
        <w:rPr>
          <w:rFonts w:ascii="Arial" w:hAnsi="Arial" w:cs="Arial"/>
          <w:sz w:val="24"/>
          <w:szCs w:val="24"/>
        </w:rPr>
        <w:t xml:space="preserve"> </w:t>
      </w:r>
      <w:hyperlink r:id="rId10">
        <w:r w:rsidRPr="0033462B"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 w:rsidRPr="0033462B">
        <w:rPr>
          <w:rFonts w:ascii="Arial" w:hAnsi="Arial" w:cs="Arial"/>
          <w:bCs/>
          <w:sz w:val="24"/>
          <w:szCs w:val="24"/>
        </w:rPr>
        <w:t>,</w:t>
      </w:r>
      <w:r w:rsidRPr="0033462B"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9985EFA" w14:textId="77777777" w:rsidR="00351174" w:rsidRPr="0033462B" w:rsidRDefault="00DC6316">
      <w:pPr>
        <w:pStyle w:val="rdtytuKAS"/>
        <w:rPr>
          <w:rFonts w:ascii="Arial" w:hAnsi="Arial" w:cs="Arial"/>
        </w:rPr>
      </w:pPr>
      <w:r w:rsidRPr="0033462B">
        <w:rPr>
          <w:rFonts w:ascii="Arial" w:hAnsi="Arial" w:cs="Arial"/>
          <w:color w:val="auto"/>
          <w:lang w:eastAsia="pl-PL"/>
        </w:rPr>
        <w:t xml:space="preserve">Przepisy prawa: </w:t>
      </w:r>
    </w:p>
    <w:p w14:paraId="658091A2" w14:textId="125F5EC0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lang w:eastAsia="pl-PL"/>
        </w:rPr>
        <w:t>Art. 105 – art. 105a, art. 105c - 107 ustawy z dnia 17 czerwca 1966 r. o postępowaniu egzekucyjnym w administracji (Dz. U. z 202</w:t>
      </w:r>
      <w:r w:rsidR="0033462B" w:rsidRPr="0033462B">
        <w:rPr>
          <w:rFonts w:ascii="Arial" w:hAnsi="Arial" w:cs="Arial"/>
          <w:lang w:eastAsia="pl-PL"/>
        </w:rPr>
        <w:t>5</w:t>
      </w:r>
      <w:r w:rsidRPr="0033462B">
        <w:rPr>
          <w:rFonts w:ascii="Arial" w:hAnsi="Arial" w:cs="Arial"/>
          <w:lang w:eastAsia="pl-PL"/>
        </w:rPr>
        <w:t xml:space="preserve"> r. poz. </w:t>
      </w:r>
      <w:r w:rsidR="0033462B" w:rsidRPr="0033462B">
        <w:rPr>
          <w:rFonts w:ascii="Arial" w:hAnsi="Arial" w:cs="Arial"/>
          <w:lang w:eastAsia="pl-PL"/>
        </w:rPr>
        <w:t>132</w:t>
      </w:r>
      <w:r w:rsidRPr="0033462B">
        <w:rPr>
          <w:rFonts w:ascii="Arial" w:hAnsi="Arial" w:cs="Arial"/>
          <w:lang w:eastAsia="pl-PL"/>
        </w:rPr>
        <w:t>).</w:t>
      </w:r>
      <w:bookmarkStart w:id="3" w:name="_Hlk129178248"/>
      <w:bookmarkEnd w:id="3"/>
    </w:p>
    <w:p w14:paraId="105FD496" w14:textId="77777777" w:rsidR="00351174" w:rsidRPr="0033462B" w:rsidRDefault="00351174">
      <w:pPr>
        <w:pStyle w:val="TekstpismaKAS"/>
        <w:rPr>
          <w:rFonts w:ascii="Arial" w:hAnsi="Arial" w:cs="Arial"/>
          <w:lang w:eastAsia="pl-PL"/>
        </w:rPr>
      </w:pPr>
    </w:p>
    <w:p w14:paraId="476B4513" w14:textId="77777777" w:rsidR="00351174" w:rsidRPr="0033462B" w:rsidRDefault="00351174">
      <w:pPr>
        <w:pStyle w:val="Nagwek1"/>
        <w:spacing w:before="0" w:line="276" w:lineRule="auto"/>
        <w:rPr>
          <w:rFonts w:ascii="Arial" w:hAnsi="Arial" w:cs="Arial"/>
        </w:rPr>
      </w:pPr>
    </w:p>
    <w:sectPr w:rsidR="00351174" w:rsidRPr="00334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D8682" w14:textId="77777777" w:rsidR="003B6A8B" w:rsidRDefault="003B6A8B">
      <w:pPr>
        <w:spacing w:after="0" w:line="240" w:lineRule="auto"/>
      </w:pPr>
      <w:r>
        <w:separator/>
      </w:r>
    </w:p>
  </w:endnote>
  <w:endnote w:type="continuationSeparator" w:id="0">
    <w:p w14:paraId="20876B8A" w14:textId="77777777" w:rsidR="003B6A8B" w:rsidRDefault="003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6A048" w14:textId="77777777" w:rsidR="00351174" w:rsidRDefault="003511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D2809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8EC56E" wp14:editId="6D38DE4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52E7D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07D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407D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5254EFF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8EC56E" id="Ramka1" o:spid="_x0000_s1026" style="position:absolute;left:0;text-align:left;margin-left:455pt;margin-top:-3.4pt;width:43.5pt;height:24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" o:allowincell="f" filled="f" stroked="f" strokeweight="0">
              <v:textbox>
                <w:txbxContent>
                  <w:p w14:paraId="4B952E7D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407D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407D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5254EFF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13F46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9B366E3" wp14:editId="327EF54C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2B90A9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595E11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B366E3" id="_x0000_s1027" style="position:absolute;left:0;text-align:left;margin-left:455pt;margin-top:-3.4pt;width:43.5pt;height:24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" o:allowincell="f" filled="f" stroked="f" strokeweight="0">
              <v:textbox>
                <w:txbxContent>
                  <w:p w14:paraId="072B90A9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595E11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B57E0" w14:textId="77777777" w:rsidR="003B6A8B" w:rsidRDefault="003B6A8B">
      <w:pPr>
        <w:spacing w:after="0" w:line="240" w:lineRule="auto"/>
      </w:pPr>
      <w:r>
        <w:separator/>
      </w:r>
    </w:p>
  </w:footnote>
  <w:footnote w:type="continuationSeparator" w:id="0">
    <w:p w14:paraId="6489C569" w14:textId="77777777" w:rsidR="003B6A8B" w:rsidRDefault="003B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73B3A" w14:textId="77777777" w:rsidR="00351174" w:rsidRDefault="003511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6346B" w14:textId="77777777" w:rsidR="00351174" w:rsidRDefault="003511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4C842" w14:textId="77777777" w:rsidR="00351174" w:rsidRDefault="003511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74"/>
    <w:rsid w:val="00063284"/>
    <w:rsid w:val="00064FAF"/>
    <w:rsid w:val="0008553F"/>
    <w:rsid w:val="001841FB"/>
    <w:rsid w:val="001972C6"/>
    <w:rsid w:val="0033462B"/>
    <w:rsid w:val="00351174"/>
    <w:rsid w:val="003B6A8B"/>
    <w:rsid w:val="003D1761"/>
    <w:rsid w:val="004A48E0"/>
    <w:rsid w:val="004C6996"/>
    <w:rsid w:val="00573D22"/>
    <w:rsid w:val="005A2D90"/>
    <w:rsid w:val="005E5DEA"/>
    <w:rsid w:val="006A3783"/>
    <w:rsid w:val="006D4CB8"/>
    <w:rsid w:val="008703AF"/>
    <w:rsid w:val="008B1E05"/>
    <w:rsid w:val="0094220B"/>
    <w:rsid w:val="00A407D5"/>
    <w:rsid w:val="00B40841"/>
    <w:rsid w:val="00BF1FE9"/>
    <w:rsid w:val="00C11EF9"/>
    <w:rsid w:val="00C823D6"/>
    <w:rsid w:val="00D21719"/>
    <w:rsid w:val="00D47B55"/>
    <w:rsid w:val="00D6732B"/>
    <w:rsid w:val="00DA7449"/>
    <w:rsid w:val="00DC6316"/>
    <w:rsid w:val="00F04011"/>
    <w:rsid w:val="00F37668"/>
    <w:rsid w:val="00F72436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72E"/>
  <w15:docId w15:val="{EDCF16EB-D829-4D21-B486-4FD0B8D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wojtysiak@mf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4036-C31C-44B0-852A-7A558E31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Wietrzyńska Dagmara</cp:lastModifiedBy>
  <cp:revision>2</cp:revision>
  <cp:lastPrinted>2023-08-11T12:11:00Z</cp:lastPrinted>
  <dcterms:created xsi:type="dcterms:W3CDTF">2026-01-19T06:29:00Z</dcterms:created>
  <dcterms:modified xsi:type="dcterms:W3CDTF">2026-01-19T06:29:00Z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