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8769F91" w14:textId="15536D44" w:rsidR="00890706" w:rsidRDefault="008C116E" w:rsidP="00890706">
      <w:pPr>
        <w:spacing w:after="240" w:line="240" w:lineRule="auto"/>
        <w:ind w:left="1418"/>
        <w:contextualSpacing/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Gdyni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B0AA1E0" w14:textId="5CB2BAED" w:rsidR="00890706" w:rsidRPr="008F21A3" w:rsidRDefault="00890706" w:rsidP="00890706">
      <w:pPr>
        <w:spacing w:after="0"/>
        <w:contextualSpacing/>
        <w:jc w:val="right"/>
        <w:rPr>
          <w:rFonts w:cstheme="minorHAnsi"/>
          <w:iCs/>
        </w:rPr>
      </w:pPr>
      <w:r w:rsidRPr="008F21A3">
        <w:rPr>
          <w:rFonts w:cstheme="minorHAnsi"/>
          <w:iCs/>
          <w:noProof/>
        </w:rPr>
        <mc:AlternateContent>
          <mc:Choice Requires="wps">
            <w:drawing>
              <wp:anchor distT="0" distB="66040" distL="121920" distR="120015" simplePos="0" relativeHeight="251659264" behindDoc="0" locked="0" layoutInCell="0" allowOverlap="0" wp14:anchorId="2FBFDE5D" wp14:editId="6EC259B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alt="linia rozdzielająca" o:spid="_x0000_s1026" o:allowincell="f" o:allowoverlap="f" strokeweight="1pt" from="0,2.85pt" to="453.55pt,2.9pt" w14:anchorId="70CECE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mVLu+dwAAAAEAQAADwAAAAAAAAAAAAAAAABG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Pr="008F21A3">
        <w:rPr>
          <w:rFonts w:cstheme="minorHAnsi"/>
          <w:iCs/>
        </w:rPr>
        <w:t xml:space="preserve">Gdynia, </w:t>
      </w:r>
      <w:r w:rsidR="000A1488">
        <w:rPr>
          <w:rFonts w:cstheme="minorHAnsi"/>
          <w:iCs/>
        </w:rPr>
        <w:t>5</w:t>
      </w:r>
      <w:r w:rsidR="005B636D" w:rsidRPr="008F21A3">
        <w:rPr>
          <w:rFonts w:cstheme="minorHAnsi"/>
          <w:iCs/>
        </w:rPr>
        <w:t xml:space="preserve"> </w:t>
      </w:r>
      <w:r w:rsidR="000A1488">
        <w:rPr>
          <w:rFonts w:cstheme="minorHAnsi"/>
          <w:iCs/>
        </w:rPr>
        <w:t>lutego</w:t>
      </w:r>
      <w:r w:rsidRPr="008F21A3">
        <w:rPr>
          <w:rFonts w:cstheme="minorHAnsi"/>
          <w:iCs/>
        </w:rPr>
        <w:t xml:space="preserve"> 202</w:t>
      </w:r>
      <w:r w:rsidR="000A1488">
        <w:rPr>
          <w:rFonts w:cstheme="minorHAnsi"/>
          <w:iCs/>
        </w:rPr>
        <w:t>6</w:t>
      </w:r>
      <w:r w:rsidRPr="008F21A3">
        <w:rPr>
          <w:rFonts w:cstheme="minorHAnsi"/>
          <w:iCs/>
        </w:rPr>
        <w:t xml:space="preserve"> roku</w:t>
      </w:r>
    </w:p>
    <w:p w14:paraId="0C237265" w14:textId="77777777" w:rsidR="0062073B" w:rsidRPr="008F21A3" w:rsidRDefault="0062073B" w:rsidP="0062073B">
      <w:pPr>
        <w:pStyle w:val="TytupismaKAS"/>
        <w:rPr>
          <w:color w:val="auto"/>
        </w:rPr>
      </w:pPr>
      <w:bookmarkStart w:id="0" w:name="_Hlk197671018"/>
      <w:r w:rsidRPr="008F21A3">
        <w:rPr>
          <w:color w:val="auto"/>
        </w:rPr>
        <w:t>Zawiadomienie</w:t>
      </w:r>
    </w:p>
    <w:p w14:paraId="46E83AC6" w14:textId="77777777" w:rsidR="0062073B" w:rsidRPr="008F21A3" w:rsidRDefault="0062073B" w:rsidP="0062073B">
      <w:pPr>
        <w:pStyle w:val="TytupismaKAS"/>
        <w:rPr>
          <w:color w:val="auto"/>
        </w:rPr>
      </w:pPr>
      <w:r w:rsidRPr="008F21A3">
        <w:rPr>
          <w:color w:val="auto"/>
        </w:rPr>
        <w:t xml:space="preserve">o sprzedaży z wolnej ręki </w:t>
      </w:r>
    </w:p>
    <w:bookmarkEnd w:id="0"/>
    <w:p w14:paraId="407409E3" w14:textId="77777777" w:rsidR="00890706" w:rsidRPr="000A1488" w:rsidRDefault="00890706" w:rsidP="00890706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0A1488">
        <w:rPr>
          <w:rFonts w:cstheme="minorHAnsi"/>
          <w:bCs/>
          <w:sz w:val="24"/>
          <w:szCs w:val="24"/>
        </w:rPr>
        <w:t>Szanowni Państwo,</w:t>
      </w:r>
    </w:p>
    <w:p w14:paraId="7C9215C1" w14:textId="357CF295" w:rsidR="0062073B" w:rsidRPr="000A1488" w:rsidRDefault="00890706" w:rsidP="000A1488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1488">
        <w:rPr>
          <w:rFonts w:cstheme="minorHAnsi"/>
          <w:bCs/>
          <w:sz w:val="24"/>
          <w:szCs w:val="24"/>
        </w:rPr>
        <w:t xml:space="preserve">informuję o sprzedaży </w:t>
      </w:r>
      <w:r w:rsidR="0062073B" w:rsidRPr="000A1488">
        <w:rPr>
          <w:rFonts w:cstheme="minorHAnsi"/>
          <w:bCs/>
          <w:sz w:val="24"/>
          <w:szCs w:val="24"/>
        </w:rPr>
        <w:t>z wolnej ręki</w:t>
      </w:r>
      <w:r w:rsidRPr="000A1488">
        <w:rPr>
          <w:rFonts w:cstheme="minorHAnsi"/>
          <w:bCs/>
          <w:sz w:val="24"/>
          <w:szCs w:val="24"/>
        </w:rPr>
        <w:t xml:space="preserve"> ruchomości</w:t>
      </w:r>
      <w:r w:rsidR="000A1488" w:rsidRPr="000A1488">
        <w:rPr>
          <w:rFonts w:cstheme="minorHAnsi"/>
          <w:bCs/>
          <w:sz w:val="24"/>
          <w:szCs w:val="24"/>
        </w:rPr>
        <w:t xml:space="preserve"> stanowiącej własność Pana Romana Wąs.</w:t>
      </w:r>
    </w:p>
    <w:p w14:paraId="35716487" w14:textId="77777777" w:rsidR="008F21A3" w:rsidRPr="008F21A3" w:rsidRDefault="008F21A3" w:rsidP="0075577F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3567"/>
        <w:gridCol w:w="1670"/>
        <w:gridCol w:w="1517"/>
        <w:gridCol w:w="2276"/>
      </w:tblGrid>
      <w:tr w:rsidR="00542849" w:rsidRPr="008F21A3" w14:paraId="1F856AD7" w14:textId="77777777" w:rsidTr="008F21A3">
        <w:trPr>
          <w:trHeight w:val="7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920A" w14:textId="77777777" w:rsidR="0062073B" w:rsidRPr="008F21A3" w:rsidRDefault="0062073B" w:rsidP="00714CBA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F21A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461B" w14:textId="77777777" w:rsidR="0062073B" w:rsidRPr="008F21A3" w:rsidRDefault="0062073B" w:rsidP="00714CBA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F21A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1D54" w14:textId="77777777" w:rsidR="0062073B" w:rsidRPr="008F21A3" w:rsidRDefault="0062073B" w:rsidP="00714CBA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F21A3">
              <w:rPr>
                <w:rFonts w:cstheme="minorHAnsi"/>
                <w:b/>
                <w:bCs/>
                <w:sz w:val="24"/>
                <w:szCs w:val="24"/>
              </w:rPr>
              <w:t xml:space="preserve">Wartość szacunkowa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D6BC" w14:textId="77777777" w:rsidR="0062073B" w:rsidRPr="008F21A3" w:rsidRDefault="0062073B" w:rsidP="00714CBA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F21A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E57A" w14:textId="77777777" w:rsidR="0062073B" w:rsidRPr="008F21A3" w:rsidRDefault="0062073B" w:rsidP="00714CBA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F21A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542849" w:rsidRPr="006907E3" w14:paraId="03ABD59F" w14:textId="77777777" w:rsidTr="008F21A3">
        <w:trPr>
          <w:trHeight w:val="324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74C6" w14:textId="733006FE" w:rsidR="0062073B" w:rsidRPr="006907E3" w:rsidRDefault="0062073B" w:rsidP="00714CBA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</w:rPr>
            </w:pPr>
            <w:r w:rsidRPr="006907E3">
              <w:rPr>
                <w:rFonts w:cstheme="minorHAnsi"/>
                <w:bCs/>
              </w:rPr>
              <w:t>1</w:t>
            </w:r>
            <w:r w:rsidR="008F21A3" w:rsidRPr="006907E3">
              <w:rPr>
                <w:rFonts w:cstheme="minorHAnsi"/>
                <w:bCs/>
              </w:rPr>
              <w:t>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EF594" w14:textId="77777777" w:rsidR="000A1488" w:rsidRDefault="000A1488" w:rsidP="000A1488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0A1488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Samochód osobowy Dacia </w:t>
            </w:r>
            <w:proofErr w:type="spellStart"/>
            <w:r w:rsidRPr="000A1488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Sandero</w:t>
            </w:r>
            <w:proofErr w:type="spellEnd"/>
            <w:r w:rsidRPr="000A1488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A1488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hatchback</w:t>
            </w:r>
            <w:proofErr w:type="spellEnd"/>
            <w:r w:rsidRPr="000A1488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 5 drzwiowy, rok produkcji 2009 roku, nr VIN UU1BSDEKH41448590, poj. 1461 cm3, 50 kW, olej napędowy, nr rejestracyjny – DB 5809H, przebieg 192894 km.</w:t>
            </w:r>
            <w: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B6CB262" w14:textId="5475893E" w:rsidR="0062073B" w:rsidRPr="006907E3" w:rsidRDefault="000A1488" w:rsidP="000A1488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iCs/>
              </w:rPr>
            </w:pPr>
            <w:r w:rsidRPr="000A1488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Data pierwszej rejestracji pojazdu 24.07.2009 </w:t>
            </w:r>
            <w:r w:rsidR="006907E3" w:rsidRPr="000A1488">
              <w:rPr>
                <w:rFonts w:cstheme="minorHAnsi"/>
                <w:bCs/>
                <w:iCs/>
              </w:rPr>
              <w:t>r.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4D5E" w14:textId="786487BF" w:rsidR="0062073B" w:rsidRPr="006907E3" w:rsidRDefault="0062073B" w:rsidP="00714CBA">
            <w:pPr>
              <w:pStyle w:val="Standard"/>
              <w:widowControl w:val="0"/>
              <w:spacing w:before="288" w:after="0" w:line="240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6907E3">
              <w:rPr>
                <w:rFonts w:cstheme="minorHAnsi"/>
                <w:bCs/>
                <w:sz w:val="24"/>
                <w:szCs w:val="24"/>
              </w:rPr>
              <w:t>1</w:t>
            </w:r>
            <w:r w:rsidR="000A1488">
              <w:rPr>
                <w:rFonts w:cstheme="minorHAnsi"/>
                <w:bCs/>
                <w:sz w:val="24"/>
                <w:szCs w:val="24"/>
              </w:rPr>
              <w:t>0</w:t>
            </w:r>
            <w:r w:rsidRPr="006907E3">
              <w:rPr>
                <w:rFonts w:cstheme="minorHAnsi"/>
                <w:bCs/>
                <w:sz w:val="24"/>
                <w:szCs w:val="24"/>
              </w:rPr>
              <w:t>.</w:t>
            </w:r>
            <w:r w:rsidR="000A1488">
              <w:rPr>
                <w:rFonts w:cstheme="minorHAnsi"/>
                <w:bCs/>
                <w:sz w:val="24"/>
                <w:szCs w:val="24"/>
              </w:rPr>
              <w:t>00</w:t>
            </w:r>
            <w:r w:rsidRPr="006907E3">
              <w:rPr>
                <w:rFonts w:cstheme="minorHAnsi"/>
                <w:bCs/>
                <w:sz w:val="24"/>
                <w:szCs w:val="24"/>
              </w:rPr>
              <w:t>0,00 zł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DB0E" w14:textId="77777777" w:rsidR="0062073B" w:rsidRPr="006907E3" w:rsidRDefault="0062073B" w:rsidP="00714CBA">
            <w:pPr>
              <w:pStyle w:val="Standard"/>
              <w:widowControl w:val="0"/>
              <w:spacing w:before="288" w:after="0" w:line="240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6907E3">
              <w:rPr>
                <w:rFonts w:cstheme="minorHAnsi"/>
                <w:bCs/>
                <w:sz w:val="24"/>
                <w:szCs w:val="24"/>
              </w:rPr>
              <w:t>3.000,00 zł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A0BF" w14:textId="77777777" w:rsidR="000A1488" w:rsidRDefault="000A1488" w:rsidP="000A1488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Ubezpieczenie OC korporacyjne, </w:t>
            </w:r>
          </w:p>
          <w:p w14:paraId="5FC42AD3" w14:textId="1997F0F3" w:rsidR="008F21A3" w:rsidRPr="006907E3" w:rsidRDefault="000A1488" w:rsidP="000A148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Brak badań technicznych. B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adanie techniczne do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17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10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r</w:t>
            </w:r>
            <w:r w:rsidR="006907E3" w:rsidRPr="006907E3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</w:tbl>
    <w:p w14:paraId="2879729A" w14:textId="77777777" w:rsidR="008F21A3" w:rsidRPr="006907E3" w:rsidRDefault="0062073B" w:rsidP="0062073B">
      <w:pPr>
        <w:spacing w:before="240" w:after="240"/>
        <w:rPr>
          <w:rStyle w:val="Nagwek2Znak"/>
          <w:rFonts w:cstheme="minorHAnsi"/>
          <w:color w:val="auto"/>
          <w:sz w:val="24"/>
          <w:szCs w:val="24"/>
        </w:rPr>
      </w:pPr>
      <w:r w:rsidRPr="006907E3">
        <w:rPr>
          <w:rStyle w:val="Nagwek2Znak"/>
          <w:rFonts w:cstheme="minorHAnsi"/>
          <w:color w:val="auto"/>
          <w:sz w:val="24"/>
          <w:szCs w:val="24"/>
        </w:rPr>
        <w:t>Termin</w:t>
      </w:r>
      <w:r w:rsidRPr="006907E3">
        <w:rPr>
          <w:rStyle w:val="Nagwek2Znak"/>
          <w:rFonts w:cstheme="minorHAnsi"/>
          <w:color w:val="auto"/>
          <w:sz w:val="24"/>
          <w:szCs w:val="24"/>
        </w:rPr>
        <w:tab/>
      </w:r>
      <w:r w:rsidRPr="006907E3">
        <w:rPr>
          <w:rStyle w:val="Nagwek2Znak"/>
          <w:rFonts w:cstheme="minorHAnsi"/>
          <w:color w:val="auto"/>
          <w:sz w:val="24"/>
          <w:szCs w:val="24"/>
        </w:rPr>
        <w:tab/>
        <w:t xml:space="preserve"> </w:t>
      </w:r>
    </w:p>
    <w:p w14:paraId="722ED6A0" w14:textId="324703F4" w:rsidR="0062073B" w:rsidRPr="008F21A3" w:rsidRDefault="000A1488" w:rsidP="0062073B">
      <w:pPr>
        <w:spacing w:before="240" w:after="240"/>
        <w:rPr>
          <w:rFonts w:cstheme="minorHAnsi"/>
          <w:b/>
          <w:bCs/>
          <w:sz w:val="24"/>
          <w:szCs w:val="24"/>
          <w:lang w:val="fr-FR"/>
        </w:rPr>
      </w:pP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>26</w:t>
      </w:r>
      <w:r w:rsidR="0062073B" w:rsidRPr="008F21A3">
        <w:rPr>
          <w:rStyle w:val="Nagwek2Znak"/>
          <w:rFonts w:cstheme="minorHAnsi"/>
          <w:b w:val="0"/>
          <w:bCs/>
          <w:color w:val="auto"/>
          <w:sz w:val="24"/>
          <w:szCs w:val="24"/>
        </w:rPr>
        <w:t>.0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>2</w:t>
      </w:r>
      <w:r w:rsidR="0062073B" w:rsidRPr="008F21A3">
        <w:rPr>
          <w:rStyle w:val="Nagwek2Znak"/>
          <w:rFonts w:cstheme="minorHAnsi"/>
          <w:b w:val="0"/>
          <w:bCs/>
          <w:color w:val="auto"/>
          <w:sz w:val="24"/>
          <w:szCs w:val="24"/>
        </w:rPr>
        <w:t>.202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62073B" w:rsidRPr="008F21A3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 </w:t>
      </w:r>
      <w:r w:rsidR="001408A9" w:rsidRPr="008F21A3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godz. 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>10</w:t>
      </w:r>
      <w:r w:rsidR="001408A9" w:rsidRPr="008F21A3">
        <w:rPr>
          <w:rStyle w:val="Nagwek2Znak"/>
          <w:rFonts w:cstheme="minorHAnsi"/>
          <w:b w:val="0"/>
          <w:bCs/>
          <w:color w:val="auto"/>
          <w:sz w:val="24"/>
          <w:szCs w:val="24"/>
        </w:rPr>
        <w:t>:00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– 10:30</w:t>
      </w:r>
      <w:r w:rsidR="004D08A6">
        <w:rPr>
          <w:rStyle w:val="Nagwek2Znak"/>
          <w:rFonts w:cstheme="minorHAnsi"/>
          <w:b w:val="0"/>
          <w:bCs/>
          <w:color w:val="auto"/>
          <w:sz w:val="24"/>
          <w:szCs w:val="24"/>
        </w:rPr>
        <w:t>.</w:t>
      </w:r>
    </w:p>
    <w:p w14:paraId="49246020" w14:textId="77777777" w:rsidR="008F21A3" w:rsidRPr="008F21A3" w:rsidRDefault="0062073B" w:rsidP="0062073B">
      <w:pPr>
        <w:spacing w:before="240" w:after="240"/>
        <w:ind w:left="1418" w:hanging="1418"/>
        <w:jc w:val="both"/>
        <w:rPr>
          <w:rStyle w:val="Nagwek2Znak"/>
          <w:rFonts w:cstheme="minorHAnsi"/>
          <w:color w:val="auto"/>
          <w:sz w:val="24"/>
          <w:szCs w:val="24"/>
        </w:rPr>
      </w:pPr>
      <w:r w:rsidRPr="008F21A3">
        <w:rPr>
          <w:rStyle w:val="Nagwek2Znak"/>
          <w:rFonts w:cstheme="minorHAnsi"/>
          <w:color w:val="auto"/>
          <w:sz w:val="24"/>
          <w:szCs w:val="24"/>
        </w:rPr>
        <w:t>Miejsce</w:t>
      </w:r>
      <w:r w:rsidRPr="008F21A3">
        <w:rPr>
          <w:rStyle w:val="Nagwek2Znak"/>
          <w:rFonts w:cstheme="minorHAnsi"/>
          <w:color w:val="auto"/>
          <w:sz w:val="24"/>
          <w:szCs w:val="24"/>
        </w:rPr>
        <w:tab/>
      </w:r>
    </w:p>
    <w:p w14:paraId="09ECBC3A" w14:textId="773B7A7C" w:rsidR="0062073B" w:rsidRPr="008F21A3" w:rsidRDefault="0062073B" w:rsidP="0062073B">
      <w:pPr>
        <w:spacing w:before="240" w:after="240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8F21A3">
        <w:rPr>
          <w:rStyle w:val="Nagwek2Znak"/>
          <w:rFonts w:cstheme="minorHAnsi"/>
          <w:b w:val="0"/>
          <w:bCs/>
          <w:color w:val="auto"/>
          <w:sz w:val="24"/>
          <w:szCs w:val="24"/>
        </w:rPr>
        <w:t>Drugi Urząd Skarbowy w Gdyni ul. Hutnicza 25,</w:t>
      </w:r>
      <w:r w:rsidR="008F21A3" w:rsidRPr="008F21A3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Pr="008F21A3">
        <w:rPr>
          <w:rStyle w:val="Nagwek2Znak"/>
          <w:rFonts w:cstheme="minorHAnsi"/>
          <w:b w:val="0"/>
          <w:bCs/>
          <w:color w:val="auto"/>
          <w:sz w:val="24"/>
          <w:szCs w:val="24"/>
        </w:rPr>
        <w:t>81-061 Gdynia, I piętro pokój 105.</w:t>
      </w:r>
    </w:p>
    <w:p w14:paraId="59FDB989" w14:textId="77777777" w:rsidR="0062073B" w:rsidRPr="008F21A3" w:rsidRDefault="0062073B" w:rsidP="0062073B">
      <w:pPr>
        <w:pStyle w:val="western"/>
        <w:spacing w:before="120" w:beforeAutospacing="0" w:after="0" w:line="276" w:lineRule="auto"/>
        <w:ind w:right="40"/>
        <w:rPr>
          <w:rFonts w:asciiTheme="minorHAnsi" w:hAnsiTheme="minorHAnsi" w:cstheme="minorHAnsi"/>
          <w:b/>
          <w:bCs/>
          <w:color w:val="auto"/>
        </w:rPr>
      </w:pPr>
      <w:r w:rsidRPr="008F21A3">
        <w:rPr>
          <w:rFonts w:asciiTheme="minorHAnsi" w:hAnsiTheme="minorHAnsi" w:cstheme="minorHAnsi"/>
          <w:b/>
          <w:bCs/>
          <w:color w:val="auto"/>
        </w:rPr>
        <w:t>Termin i miejsce oglądania ruchomości</w:t>
      </w:r>
    </w:p>
    <w:p w14:paraId="75C3AD02" w14:textId="6660E4CB" w:rsidR="0062073B" w:rsidRPr="008F21A3" w:rsidRDefault="00290FAB" w:rsidP="00290FAB">
      <w:pPr>
        <w:pStyle w:val="Standard"/>
        <w:spacing w:before="120" w:after="0" w:line="276" w:lineRule="auto"/>
        <w:jc w:val="both"/>
        <w:rPr>
          <w:rFonts w:cstheme="minorHAnsi"/>
          <w:i/>
          <w:sz w:val="24"/>
          <w:szCs w:val="24"/>
          <w:lang w:eastAsia="pl-PL"/>
        </w:rPr>
      </w:pPr>
      <w:r w:rsidRPr="008F21A3">
        <w:rPr>
          <w:rFonts w:cstheme="minorHAnsi"/>
          <w:bCs/>
          <w:sz w:val="24"/>
          <w:szCs w:val="24"/>
        </w:rPr>
        <w:t xml:space="preserve">Ruchomości można oglądać </w:t>
      </w:r>
      <w:r w:rsidR="000A1488">
        <w:rPr>
          <w:rFonts w:cstheme="minorHAnsi"/>
          <w:bCs/>
          <w:sz w:val="24"/>
          <w:szCs w:val="24"/>
        </w:rPr>
        <w:t>26</w:t>
      </w:r>
      <w:r w:rsidR="006907E3">
        <w:rPr>
          <w:rFonts w:cstheme="minorHAnsi"/>
          <w:bCs/>
          <w:sz w:val="24"/>
          <w:szCs w:val="24"/>
        </w:rPr>
        <w:t xml:space="preserve"> </w:t>
      </w:r>
      <w:r w:rsidR="000A1488">
        <w:rPr>
          <w:rFonts w:cstheme="minorHAnsi"/>
          <w:bCs/>
          <w:sz w:val="24"/>
          <w:szCs w:val="24"/>
        </w:rPr>
        <w:t>lutego</w:t>
      </w:r>
      <w:r w:rsidRPr="008F21A3">
        <w:rPr>
          <w:rFonts w:cstheme="minorHAnsi"/>
          <w:bCs/>
          <w:sz w:val="24"/>
          <w:szCs w:val="24"/>
        </w:rPr>
        <w:t xml:space="preserve"> 202</w:t>
      </w:r>
      <w:r w:rsidR="000A1488">
        <w:rPr>
          <w:rFonts w:cstheme="minorHAnsi"/>
          <w:bCs/>
          <w:sz w:val="24"/>
          <w:szCs w:val="24"/>
        </w:rPr>
        <w:t>6</w:t>
      </w:r>
      <w:r w:rsidRPr="008F21A3">
        <w:rPr>
          <w:rFonts w:cstheme="minorHAnsi"/>
          <w:bCs/>
          <w:sz w:val="24"/>
          <w:szCs w:val="24"/>
        </w:rPr>
        <w:t xml:space="preserve"> roku od godz. 9:00 do godz. 9:30  pod adresem Drugi Urząd Skarbowy w Gdyni ulica Hutnicza 25, 81-061 Gdynia, po wcześniejszym uzgodnieniu telefonicznym.</w:t>
      </w:r>
    </w:p>
    <w:p w14:paraId="6ED129AC" w14:textId="77777777" w:rsidR="0062073B" w:rsidRPr="008F21A3" w:rsidRDefault="0062073B" w:rsidP="0062073B">
      <w:pPr>
        <w:pStyle w:val="Standard"/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F21A3">
        <w:rPr>
          <w:rFonts w:cstheme="minorHAnsi"/>
          <w:b/>
          <w:bCs/>
          <w:sz w:val="24"/>
          <w:szCs w:val="24"/>
        </w:rPr>
        <w:t>Pozostałe informacje</w:t>
      </w:r>
    </w:p>
    <w:p w14:paraId="6938A6BD" w14:textId="241B1803" w:rsidR="0062073B" w:rsidRPr="008F21A3" w:rsidRDefault="0062073B" w:rsidP="0062073B">
      <w:pPr>
        <w:pStyle w:val="western"/>
        <w:spacing w:before="120" w:beforeAutospacing="0" w:after="0" w:line="276" w:lineRule="auto"/>
        <w:jc w:val="both"/>
        <w:rPr>
          <w:rFonts w:asciiTheme="minorHAnsi" w:hAnsiTheme="minorHAnsi" w:cstheme="minorHAnsi"/>
          <w:color w:val="auto"/>
        </w:rPr>
      </w:pPr>
      <w:bookmarkStart w:id="1" w:name="_Hlk197670966"/>
      <w:r w:rsidRPr="008F21A3">
        <w:rPr>
          <w:rFonts w:asciiTheme="minorHAnsi" w:hAnsiTheme="minorHAnsi" w:cstheme="minorHAnsi"/>
          <w:color w:val="auto"/>
        </w:rPr>
        <w:t>Ruchomoś</w:t>
      </w:r>
      <w:r w:rsidR="0075577F" w:rsidRPr="008F21A3">
        <w:rPr>
          <w:rFonts w:asciiTheme="minorHAnsi" w:hAnsiTheme="minorHAnsi" w:cstheme="minorHAnsi"/>
          <w:color w:val="auto"/>
        </w:rPr>
        <w:t>ć</w:t>
      </w:r>
      <w:r w:rsidRPr="008F21A3">
        <w:rPr>
          <w:rFonts w:asciiTheme="minorHAnsi" w:hAnsiTheme="minorHAnsi" w:cstheme="minorHAnsi"/>
          <w:color w:val="auto"/>
        </w:rPr>
        <w:t xml:space="preserve"> zostan</w:t>
      </w:r>
      <w:r w:rsidR="0075577F" w:rsidRPr="008F21A3">
        <w:rPr>
          <w:rFonts w:asciiTheme="minorHAnsi" w:hAnsiTheme="minorHAnsi" w:cstheme="minorHAnsi"/>
          <w:color w:val="auto"/>
        </w:rPr>
        <w:t>ie</w:t>
      </w:r>
      <w:r w:rsidRPr="008F21A3">
        <w:rPr>
          <w:rFonts w:asciiTheme="minorHAnsi" w:hAnsiTheme="minorHAnsi" w:cstheme="minorHAnsi"/>
          <w:color w:val="auto"/>
        </w:rPr>
        <w:t xml:space="preserve"> sprzedan</w:t>
      </w:r>
      <w:r w:rsidR="0075577F" w:rsidRPr="008F21A3">
        <w:rPr>
          <w:rFonts w:asciiTheme="minorHAnsi" w:hAnsiTheme="minorHAnsi" w:cstheme="minorHAnsi"/>
          <w:color w:val="auto"/>
        </w:rPr>
        <w:t>a</w:t>
      </w:r>
      <w:r w:rsidRPr="008F21A3">
        <w:rPr>
          <w:rFonts w:asciiTheme="minorHAnsi" w:hAnsiTheme="minorHAnsi" w:cstheme="minorHAnsi"/>
          <w:color w:val="auto"/>
        </w:rPr>
        <w:t xml:space="preserve"> pierwszej osobie, która wyrazi chęć zakupu i uiści cenę sprzedaży. Zatem termin sprzedaży może ulec skróceniu.</w:t>
      </w:r>
    </w:p>
    <w:bookmarkEnd w:id="1"/>
    <w:p w14:paraId="3D619938" w14:textId="2F616F3E" w:rsidR="0062073B" w:rsidRPr="008F21A3" w:rsidRDefault="0062073B" w:rsidP="00290FAB">
      <w:pPr>
        <w:pStyle w:val="western"/>
        <w:spacing w:before="120" w:beforeAutospacing="0" w:after="0"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F21A3">
        <w:rPr>
          <w:rFonts w:asciiTheme="minorHAnsi" w:hAnsiTheme="minorHAnsi" w:cstheme="minorHAnsi"/>
          <w:color w:val="auto"/>
        </w:rPr>
        <w:t xml:space="preserve">Sprzedaż ruchomości odbywać się będzie według kolejności zgłaszania się zainteresowanych ich nabyciem. Ofertę zakupu należy złożyć osobiście w siedzibie tut. </w:t>
      </w:r>
      <w:r w:rsidR="0075577F" w:rsidRPr="008F21A3">
        <w:rPr>
          <w:rFonts w:asciiTheme="minorHAnsi" w:hAnsiTheme="minorHAnsi" w:cstheme="minorHAnsi"/>
          <w:color w:val="auto"/>
        </w:rPr>
        <w:t>u</w:t>
      </w:r>
      <w:r w:rsidRPr="008F21A3">
        <w:rPr>
          <w:rFonts w:asciiTheme="minorHAnsi" w:hAnsiTheme="minorHAnsi" w:cstheme="minorHAnsi"/>
          <w:color w:val="auto"/>
        </w:rPr>
        <w:t xml:space="preserve">rzędu, pracownikowi </w:t>
      </w:r>
      <w:r w:rsidR="0075577F" w:rsidRPr="008F21A3">
        <w:rPr>
          <w:rFonts w:asciiTheme="minorHAnsi" w:hAnsiTheme="minorHAnsi" w:cstheme="minorHAnsi"/>
          <w:color w:val="auto"/>
        </w:rPr>
        <w:t xml:space="preserve">Drugiego </w:t>
      </w:r>
      <w:r w:rsidRPr="008F21A3">
        <w:rPr>
          <w:rFonts w:asciiTheme="minorHAnsi" w:hAnsiTheme="minorHAnsi" w:cstheme="minorHAnsi"/>
          <w:color w:val="auto"/>
        </w:rPr>
        <w:t>Urzędu Skarbowego</w:t>
      </w:r>
      <w:r w:rsidR="0075577F" w:rsidRPr="008F21A3">
        <w:rPr>
          <w:rFonts w:asciiTheme="minorHAnsi" w:hAnsiTheme="minorHAnsi" w:cstheme="minorHAnsi"/>
          <w:color w:val="auto"/>
        </w:rPr>
        <w:t xml:space="preserve"> w Gdyni</w:t>
      </w:r>
      <w:r w:rsidRPr="008F21A3">
        <w:rPr>
          <w:rFonts w:asciiTheme="minorHAnsi" w:hAnsiTheme="minorHAnsi" w:cstheme="minorHAnsi"/>
          <w:color w:val="auto"/>
        </w:rPr>
        <w:t>, w pokoju nr 105 w dni</w:t>
      </w:r>
      <w:r w:rsidR="001408A9" w:rsidRPr="008F21A3">
        <w:rPr>
          <w:rFonts w:asciiTheme="minorHAnsi" w:hAnsiTheme="minorHAnsi" w:cstheme="minorHAnsi"/>
          <w:color w:val="auto"/>
        </w:rPr>
        <w:t>u</w:t>
      </w:r>
      <w:r w:rsidRPr="008F21A3">
        <w:rPr>
          <w:rFonts w:asciiTheme="minorHAnsi" w:hAnsiTheme="minorHAnsi" w:cstheme="minorHAnsi"/>
          <w:color w:val="auto"/>
        </w:rPr>
        <w:t xml:space="preserve"> </w:t>
      </w:r>
      <w:r w:rsidR="000A1488">
        <w:rPr>
          <w:rFonts w:asciiTheme="minorHAnsi" w:hAnsiTheme="minorHAnsi" w:cstheme="minorHAnsi"/>
          <w:color w:val="auto"/>
        </w:rPr>
        <w:t xml:space="preserve">26 lutego </w:t>
      </w:r>
      <w:r w:rsidRPr="008F21A3">
        <w:rPr>
          <w:rFonts w:asciiTheme="minorHAnsi" w:hAnsiTheme="minorHAnsi" w:cstheme="minorHAnsi"/>
          <w:color w:val="auto"/>
        </w:rPr>
        <w:t>202</w:t>
      </w:r>
      <w:r w:rsidR="000A1488">
        <w:rPr>
          <w:rFonts w:asciiTheme="minorHAnsi" w:hAnsiTheme="minorHAnsi" w:cstheme="minorHAnsi"/>
          <w:color w:val="auto"/>
        </w:rPr>
        <w:t>6</w:t>
      </w:r>
      <w:r w:rsidRPr="008F21A3">
        <w:rPr>
          <w:rFonts w:asciiTheme="minorHAnsi" w:hAnsiTheme="minorHAnsi" w:cstheme="minorHAnsi"/>
          <w:color w:val="auto"/>
        </w:rPr>
        <w:t xml:space="preserve"> r. od godz. </w:t>
      </w:r>
      <w:r w:rsidR="000A1488">
        <w:rPr>
          <w:rFonts w:asciiTheme="minorHAnsi" w:hAnsiTheme="minorHAnsi" w:cstheme="minorHAnsi"/>
          <w:color w:val="auto"/>
        </w:rPr>
        <w:t>10</w:t>
      </w:r>
      <w:r w:rsidRPr="008F21A3">
        <w:rPr>
          <w:rFonts w:asciiTheme="minorHAnsi" w:hAnsiTheme="minorHAnsi" w:cstheme="minorHAnsi"/>
          <w:color w:val="auto"/>
        </w:rPr>
        <w:t>:00 do godz. 1</w:t>
      </w:r>
      <w:r w:rsidR="000A1488">
        <w:rPr>
          <w:rFonts w:asciiTheme="minorHAnsi" w:hAnsiTheme="minorHAnsi" w:cstheme="minorHAnsi"/>
          <w:color w:val="auto"/>
        </w:rPr>
        <w:t>0</w:t>
      </w:r>
      <w:r w:rsidRPr="008F21A3">
        <w:rPr>
          <w:rFonts w:asciiTheme="minorHAnsi" w:hAnsiTheme="minorHAnsi" w:cstheme="minorHAnsi"/>
          <w:color w:val="auto"/>
        </w:rPr>
        <w:t>:</w:t>
      </w:r>
      <w:r w:rsidR="000A1488">
        <w:rPr>
          <w:rFonts w:asciiTheme="minorHAnsi" w:hAnsiTheme="minorHAnsi" w:cstheme="minorHAnsi"/>
          <w:color w:val="auto"/>
        </w:rPr>
        <w:t>3</w:t>
      </w:r>
      <w:r w:rsidRPr="008F21A3">
        <w:rPr>
          <w:rFonts w:asciiTheme="minorHAnsi" w:hAnsiTheme="minorHAnsi" w:cstheme="minorHAnsi"/>
          <w:color w:val="auto"/>
        </w:rPr>
        <w:t>0.</w:t>
      </w:r>
    </w:p>
    <w:p w14:paraId="643FDD25" w14:textId="77777777" w:rsidR="0062073B" w:rsidRPr="008F21A3" w:rsidRDefault="0062073B" w:rsidP="0062073B">
      <w:pPr>
        <w:pStyle w:val="western"/>
        <w:spacing w:before="120" w:beforeAutospacing="0" w:after="0" w:line="276" w:lineRule="auto"/>
        <w:rPr>
          <w:rFonts w:asciiTheme="minorHAnsi" w:hAnsiTheme="minorHAnsi" w:cstheme="minorHAnsi"/>
          <w:color w:val="auto"/>
        </w:rPr>
      </w:pPr>
    </w:p>
    <w:p w14:paraId="624F41D4" w14:textId="77777777" w:rsidR="00B32B54" w:rsidRDefault="00B32B54" w:rsidP="00B32B54">
      <w:pPr>
        <w:pStyle w:val="western"/>
        <w:spacing w:before="120" w:beforeAutospacing="0" w:after="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lastRenderedPageBreak/>
        <w:t>W przypadku zgłoszenia się o tej samej godzinie większej ilości osób organ egzekucyjny może wprowadzić dodatkowe rozwiązania dotyczące organizacji sprzedaży z wolnej ręki.</w:t>
      </w:r>
    </w:p>
    <w:p w14:paraId="7081133B" w14:textId="4F6EA225" w:rsidR="0062073B" w:rsidRPr="008F21A3" w:rsidRDefault="0062073B" w:rsidP="0062073B">
      <w:pPr>
        <w:pStyle w:val="western"/>
        <w:spacing w:before="120" w:beforeAutospacing="0" w:after="0" w:line="276" w:lineRule="auto"/>
        <w:rPr>
          <w:rFonts w:asciiTheme="minorHAnsi" w:hAnsiTheme="minorHAnsi" w:cstheme="minorHAnsi"/>
          <w:color w:val="auto"/>
        </w:rPr>
      </w:pPr>
      <w:r w:rsidRPr="008F21A3">
        <w:rPr>
          <w:rFonts w:asciiTheme="minorHAnsi" w:hAnsiTheme="minorHAnsi" w:cstheme="minorHAnsi"/>
          <w:color w:val="auto"/>
        </w:rPr>
        <w:t>Wadium nie jest wymagane.</w:t>
      </w:r>
    </w:p>
    <w:p w14:paraId="22CBBE7D" w14:textId="77777777" w:rsidR="0062073B" w:rsidRPr="008F21A3" w:rsidRDefault="0062073B" w:rsidP="0062073B">
      <w:pPr>
        <w:pStyle w:val="western"/>
        <w:spacing w:before="120" w:beforeAutospacing="0" w:after="0" w:line="276" w:lineRule="auto"/>
        <w:rPr>
          <w:rFonts w:asciiTheme="minorHAnsi" w:hAnsiTheme="minorHAnsi" w:cstheme="minorHAnsi"/>
          <w:color w:val="auto"/>
        </w:rPr>
      </w:pPr>
      <w:r w:rsidRPr="008F21A3">
        <w:rPr>
          <w:rFonts w:asciiTheme="minorHAnsi" w:hAnsiTheme="minorHAnsi" w:cstheme="minorHAnsi"/>
          <w:color w:val="auto"/>
        </w:rPr>
        <w:t>Sprzedaż nie jest opodatkowana podatkiem od towarów i usług oraz podatkiem akcyzowym.</w:t>
      </w:r>
    </w:p>
    <w:p w14:paraId="7D5790C1" w14:textId="2C13B341" w:rsidR="0062073B" w:rsidRPr="008F21A3" w:rsidRDefault="0062073B" w:rsidP="00290FAB">
      <w:pPr>
        <w:pStyle w:val="western"/>
        <w:spacing w:before="120" w:beforeAutospacing="0" w:after="0" w:line="276" w:lineRule="auto"/>
        <w:jc w:val="both"/>
        <w:rPr>
          <w:rFonts w:asciiTheme="minorHAnsi" w:hAnsiTheme="minorHAnsi" w:cstheme="minorHAnsi"/>
          <w:color w:val="auto"/>
        </w:rPr>
      </w:pPr>
      <w:r w:rsidRPr="008F21A3">
        <w:rPr>
          <w:rFonts w:asciiTheme="minorHAnsi" w:hAnsiTheme="minorHAnsi" w:cstheme="minorHAnsi"/>
          <w:color w:val="auto"/>
        </w:rPr>
        <w:t>Naczelnik Drugiego Urzędu Skarbowego w Gdyni zastrzega sobie prawo odwołania sprzedaży bez podania przyczyny.</w:t>
      </w:r>
    </w:p>
    <w:p w14:paraId="23594A08" w14:textId="104750D2" w:rsidR="0062073B" w:rsidRPr="008F21A3" w:rsidRDefault="0062073B" w:rsidP="0062073B">
      <w:pPr>
        <w:pStyle w:val="western"/>
        <w:spacing w:before="120" w:beforeAutospacing="0" w:after="0" w:line="276" w:lineRule="auto"/>
        <w:jc w:val="both"/>
        <w:rPr>
          <w:rFonts w:asciiTheme="minorHAnsi" w:hAnsiTheme="minorHAnsi" w:cstheme="minorHAnsi"/>
          <w:color w:val="auto"/>
        </w:rPr>
      </w:pPr>
      <w:r w:rsidRPr="008F21A3">
        <w:rPr>
          <w:rFonts w:asciiTheme="minorHAnsi" w:hAnsiTheme="minorHAnsi" w:cstheme="minorHAnsi"/>
          <w:color w:val="auto"/>
        </w:rPr>
        <w:t>Naczelnik Drugiego Urzędu Skarbowego w Gdyni nie ponosi odpowiedzialności za stan techniczny i wady ukryte sprzedawanych ruchomości.</w:t>
      </w:r>
    </w:p>
    <w:p w14:paraId="227FC0B4" w14:textId="77777777" w:rsidR="00890706" w:rsidRPr="008F21A3" w:rsidRDefault="00890706" w:rsidP="00890706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 w:rsidRPr="008F21A3">
        <w:rPr>
          <w:rFonts w:cstheme="minorHAnsi"/>
          <w:bCs/>
          <w:sz w:val="24"/>
          <w:szCs w:val="24"/>
        </w:rPr>
        <w:t xml:space="preserve">Szczegółowe informacje można </w:t>
      </w:r>
      <w:r w:rsidRPr="008F21A3">
        <w:rPr>
          <w:rFonts w:cstheme="minorHAnsi"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uzyskać w Dziale Egzekucji Administracyjnej</w:t>
      </w:r>
      <w:r w:rsidRPr="008F21A3">
        <w:rPr>
          <w:rFonts w:cstheme="minorHAnsi"/>
          <w:bCs/>
          <w:sz w:val="24"/>
          <w:szCs w:val="24"/>
        </w:rPr>
        <w:t>:</w:t>
      </w:r>
    </w:p>
    <w:p w14:paraId="1A108825" w14:textId="77777777" w:rsidR="00890706" w:rsidRPr="008F21A3" w:rsidRDefault="00890706" w:rsidP="00890706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0743A340" w14:textId="77777777" w:rsidR="00890706" w:rsidRPr="008F21A3" w:rsidRDefault="00890706" w:rsidP="00890706">
      <w:pPr>
        <w:pStyle w:val="TekstpismaKAS"/>
        <w:spacing w:before="0"/>
        <w:rPr>
          <w:color w:val="auto"/>
        </w:rPr>
      </w:pPr>
      <w:r w:rsidRPr="008F21A3">
        <w:rPr>
          <w:noProof/>
        </w:rPr>
        <w:drawing>
          <wp:anchor distT="0" distB="635" distL="114300" distR="114935" simplePos="0" relativeHeight="251660288" behindDoc="0" locked="0" layoutInCell="0" allowOverlap="1" wp14:anchorId="30F9C490" wp14:editId="78F6899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1A3">
        <w:rPr>
          <w:color w:val="auto"/>
        </w:rPr>
        <w:t xml:space="preserve">telefonicznie – pod numerem </w:t>
      </w:r>
      <w:r w:rsidRPr="008F21A3">
        <w:rPr>
          <w:bCs/>
          <w:color w:val="auto"/>
        </w:rPr>
        <w:t xml:space="preserve">telefonu: </w:t>
      </w:r>
      <w:r w:rsidRPr="008F21A3">
        <w:rPr>
          <w:bCs/>
          <w:color w:val="auto"/>
        </w:rPr>
        <w:br/>
      </w:r>
      <w:r w:rsidRPr="008F21A3">
        <w:rPr>
          <w:color w:val="auto"/>
        </w:rPr>
        <w:t>58 76 54 867,</w:t>
      </w:r>
    </w:p>
    <w:p w14:paraId="48DA7D61" w14:textId="77777777" w:rsidR="00890706" w:rsidRPr="008F21A3" w:rsidRDefault="00890706" w:rsidP="00890706">
      <w:pPr>
        <w:pStyle w:val="TekstpismaKAS"/>
        <w:rPr>
          <w:color w:val="auto"/>
          <w:lang w:eastAsia="pl-PL"/>
        </w:rPr>
      </w:pPr>
    </w:p>
    <w:p w14:paraId="0108D5BF" w14:textId="77777777" w:rsidR="00890706" w:rsidRPr="008F21A3" w:rsidRDefault="00890706" w:rsidP="00890706">
      <w:pPr>
        <w:pStyle w:val="TekstpismaKAS"/>
        <w:rPr>
          <w:color w:val="auto"/>
        </w:rPr>
      </w:pPr>
      <w:r w:rsidRPr="008F21A3">
        <w:rPr>
          <w:noProof/>
          <w:color w:val="auto"/>
        </w:rPr>
        <w:drawing>
          <wp:anchor distT="0" distB="0" distL="114300" distR="114300" simplePos="0" relativeHeight="251661312" behindDoc="0" locked="0" layoutInCell="0" allowOverlap="1" wp14:anchorId="2508AE43" wp14:editId="5911FC8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1A3">
        <w:rPr>
          <w:color w:val="auto"/>
        </w:rPr>
        <w:t>elektronicznie – napisz na adres:</w:t>
      </w:r>
    </w:p>
    <w:p w14:paraId="4AFCBC41" w14:textId="222BE653" w:rsidR="00890706" w:rsidRPr="008F21A3" w:rsidRDefault="00CA455E" w:rsidP="00890706">
      <w:pPr>
        <w:pStyle w:val="TekstpismaKAS"/>
        <w:rPr>
          <w:color w:val="auto"/>
        </w:rPr>
      </w:pPr>
      <w:r>
        <w:rPr>
          <w:color w:val="auto"/>
        </w:rPr>
        <w:t>2us.gdynia</w:t>
      </w:r>
      <w:r w:rsidR="00890706" w:rsidRPr="008F21A3">
        <w:rPr>
          <w:color w:val="auto"/>
        </w:rPr>
        <w:t>@mf.gov.pl</w:t>
      </w:r>
    </w:p>
    <w:p w14:paraId="5CCEE879" w14:textId="77777777" w:rsidR="00890706" w:rsidRPr="008F21A3" w:rsidRDefault="00890706" w:rsidP="00890706">
      <w:pPr>
        <w:pStyle w:val="Standard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8F21A3">
        <w:rPr>
          <w:rFonts w:cstheme="minorHAnsi"/>
          <w:bCs/>
          <w:sz w:val="24"/>
          <w:szCs w:val="24"/>
        </w:rPr>
        <w:t>oraz na stronie:</w:t>
      </w:r>
      <w:r w:rsidRPr="008F21A3">
        <w:rPr>
          <w:rFonts w:cstheme="minorHAnsi"/>
          <w:sz w:val="24"/>
          <w:szCs w:val="24"/>
        </w:rPr>
        <w:t xml:space="preserve"> </w:t>
      </w:r>
      <w:hyperlink r:id="rId11" w:history="1">
        <w:r w:rsidRPr="008F21A3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https://www.pomorskie.kas.gov.pl/drugi-urzad-skarbowy-w-gdyni</w:t>
        </w:r>
      </w:hyperlink>
      <w:r w:rsidRPr="008F21A3">
        <w:rPr>
          <w:rFonts w:cstheme="minorHAnsi"/>
          <w:bCs/>
          <w:sz w:val="24"/>
          <w:szCs w:val="24"/>
        </w:rPr>
        <w:t>,</w:t>
      </w:r>
      <w:r w:rsidRPr="008F21A3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08B94D9E" w14:textId="77777777" w:rsidR="00890706" w:rsidRPr="008F21A3" w:rsidRDefault="00890706" w:rsidP="00890706">
      <w:pPr>
        <w:pStyle w:val="rdtytuKAS"/>
        <w:rPr>
          <w:color w:val="auto"/>
          <w:lang w:eastAsia="pl-PL"/>
        </w:rPr>
      </w:pPr>
      <w:r w:rsidRPr="008F21A3">
        <w:rPr>
          <w:color w:val="auto"/>
          <w:lang w:eastAsia="pl-PL"/>
        </w:rPr>
        <w:t xml:space="preserve">Przepisy prawa: </w:t>
      </w:r>
    </w:p>
    <w:p w14:paraId="47E349D7" w14:textId="5FF7A296" w:rsidR="00890706" w:rsidRPr="008F21A3" w:rsidRDefault="00890706" w:rsidP="00890706">
      <w:pPr>
        <w:pStyle w:val="TekstpismaKAS"/>
        <w:jc w:val="both"/>
        <w:rPr>
          <w:color w:val="auto"/>
          <w:lang w:eastAsia="pl-PL"/>
        </w:rPr>
      </w:pPr>
      <w:r w:rsidRPr="008F21A3">
        <w:rPr>
          <w:color w:val="auto"/>
          <w:lang w:eastAsia="pl-PL"/>
        </w:rPr>
        <w:t xml:space="preserve">Art. </w:t>
      </w:r>
      <w:r w:rsidR="005E2D71" w:rsidRPr="008F21A3">
        <w:rPr>
          <w:color w:val="auto"/>
        </w:rPr>
        <w:t xml:space="preserve">108 § 1 </w:t>
      </w:r>
      <w:r w:rsidRPr="008F21A3">
        <w:rPr>
          <w:color w:val="auto"/>
          <w:lang w:eastAsia="pl-PL"/>
        </w:rPr>
        <w:t>ustawy z dnia 17 czerwca 1966 r. o postępowaniu egzekucyjnym w administracji (Dz.U.</w:t>
      </w:r>
      <w:r w:rsidR="00CD6E9F">
        <w:rPr>
          <w:color w:val="auto"/>
          <w:lang w:eastAsia="pl-PL"/>
        </w:rPr>
        <w:t> </w:t>
      </w:r>
      <w:r w:rsidRPr="008F21A3">
        <w:rPr>
          <w:color w:val="auto"/>
          <w:lang w:eastAsia="pl-PL"/>
        </w:rPr>
        <w:t>z</w:t>
      </w:r>
      <w:r w:rsidR="00445DD6">
        <w:rPr>
          <w:color w:val="auto"/>
          <w:lang w:eastAsia="pl-PL"/>
        </w:rPr>
        <w:t> </w:t>
      </w:r>
      <w:r w:rsidRPr="008F21A3">
        <w:rPr>
          <w:color w:val="auto"/>
          <w:lang w:eastAsia="pl-PL"/>
        </w:rPr>
        <w:t>2025 r. poz. 132</w:t>
      </w:r>
      <w:r w:rsidR="00CA455E">
        <w:rPr>
          <w:color w:val="auto"/>
          <w:lang w:eastAsia="pl-PL"/>
        </w:rPr>
        <w:t xml:space="preserve"> z </w:t>
      </w:r>
      <w:proofErr w:type="spellStart"/>
      <w:r w:rsidR="00CA455E">
        <w:rPr>
          <w:color w:val="auto"/>
          <w:lang w:eastAsia="pl-PL"/>
        </w:rPr>
        <w:t>późn</w:t>
      </w:r>
      <w:proofErr w:type="spellEnd"/>
      <w:r w:rsidR="00CA455E">
        <w:rPr>
          <w:color w:val="auto"/>
          <w:lang w:eastAsia="pl-PL"/>
        </w:rPr>
        <w:t>. zm.</w:t>
      </w:r>
      <w:r w:rsidRPr="008F21A3">
        <w:rPr>
          <w:color w:val="auto"/>
          <w:lang w:eastAsia="pl-PL"/>
        </w:rPr>
        <w:t>).</w:t>
      </w:r>
    </w:p>
    <w:p w14:paraId="759493B8" w14:textId="77777777" w:rsidR="00890706" w:rsidRPr="008F21A3" w:rsidRDefault="00890706" w:rsidP="00890706">
      <w:pPr>
        <w:pStyle w:val="TekstpismaKAS"/>
        <w:rPr>
          <w:color w:val="auto"/>
          <w:lang w:eastAsia="pl-PL"/>
        </w:rPr>
      </w:pPr>
    </w:p>
    <w:p w14:paraId="5FF3F925" w14:textId="77777777" w:rsidR="00890706" w:rsidRPr="008F21A3" w:rsidRDefault="00890706" w:rsidP="00890706">
      <w:pPr>
        <w:spacing w:before="24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F21A3"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2DA9F1A9" w14:textId="77777777" w:rsidR="00890706" w:rsidRPr="008F21A3" w:rsidRDefault="00890706" w:rsidP="00890706">
      <w:pPr>
        <w:spacing w:after="0" w:line="240" w:lineRule="auto"/>
        <w:ind w:left="5670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8F21A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 up. Naczelnika</w:t>
      </w:r>
    </w:p>
    <w:p w14:paraId="6BA8A57A" w14:textId="77777777" w:rsidR="00890706" w:rsidRPr="008F21A3" w:rsidRDefault="00890706" w:rsidP="00890706">
      <w:pPr>
        <w:spacing w:after="0" w:line="240" w:lineRule="auto"/>
        <w:ind w:left="5670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8F21A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Drugiego Urzędu Skarbowego w Gdyni</w:t>
      </w:r>
    </w:p>
    <w:p w14:paraId="3FE1254B" w14:textId="77777777" w:rsidR="00890706" w:rsidRPr="008F21A3" w:rsidRDefault="00890706" w:rsidP="00890706">
      <w:pPr>
        <w:spacing w:after="0" w:line="240" w:lineRule="auto"/>
        <w:ind w:left="5670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8F21A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Justyna Czechowska</w:t>
      </w:r>
    </w:p>
    <w:p w14:paraId="3B607E58" w14:textId="0A6469A7" w:rsidR="00890706" w:rsidRPr="008F21A3" w:rsidRDefault="00890706" w:rsidP="00890706">
      <w:pPr>
        <w:spacing w:after="0" w:line="240" w:lineRule="auto"/>
        <w:ind w:left="5670"/>
        <w:jc w:val="center"/>
        <w:rPr>
          <w:rFonts w:eastAsia="Calibri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8F21A3">
        <w:rPr>
          <w:rFonts w:eastAsia="Calibri" w:cstheme="minorHAnsi"/>
          <w:color w:val="000000"/>
          <w:sz w:val="24"/>
          <w:szCs w:val="24"/>
          <w:shd w:val="clear" w:color="auto" w:fill="FFFFFF"/>
          <w:lang w:eastAsia="pl-PL"/>
        </w:rPr>
        <w:t>Kierownik Działu</w:t>
      </w:r>
    </w:p>
    <w:p w14:paraId="7FDBD679" w14:textId="77777777" w:rsidR="00890706" w:rsidRPr="008F21A3" w:rsidRDefault="00890706" w:rsidP="00890706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</w:rPr>
      </w:pPr>
      <w:r w:rsidRPr="008F21A3">
        <w:rPr>
          <w:rFonts w:eastAsia="Times New Roman" w:cstheme="minorHAnsi"/>
        </w:rPr>
        <w:t>(kwalifikowany podpis elektroniczny)</w:t>
      </w:r>
    </w:p>
    <w:p w14:paraId="37877E92" w14:textId="77777777" w:rsidR="005E2D71" w:rsidRPr="008F21A3" w:rsidRDefault="005E2D71" w:rsidP="005E2D71">
      <w:pPr>
        <w:shd w:val="clear" w:color="auto" w:fill="FFFFFF"/>
        <w:suppressAutoHyphens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93B17BD" w14:textId="77777777" w:rsidR="00890706" w:rsidRPr="008F21A3" w:rsidRDefault="00890706" w:rsidP="005E2D71">
      <w:pPr>
        <w:pStyle w:val="RODOKAS"/>
        <w:jc w:val="both"/>
        <w:rPr>
          <w:rFonts w:cstheme="minorHAnsi"/>
        </w:rPr>
      </w:pPr>
    </w:p>
    <w:sectPr w:rsidR="00890706" w:rsidRPr="008F21A3" w:rsidSect="00805D6F">
      <w:footerReference w:type="default" r:id="rId12"/>
      <w:footerReference w:type="first" r:id="rId13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E2A9" w14:textId="77777777" w:rsidR="00F816F9" w:rsidRDefault="00F816F9">
      <w:pPr>
        <w:spacing w:after="0" w:line="240" w:lineRule="auto"/>
      </w:pPr>
      <w:r>
        <w:separator/>
      </w:r>
    </w:p>
  </w:endnote>
  <w:endnote w:type="continuationSeparator" w:id="0">
    <w:p w14:paraId="6B70FF41" w14:textId="77777777" w:rsidR="00F816F9" w:rsidRDefault="00F8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00951BD5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B03D67">
      <w:rPr>
        <w:rFonts w:cs="Calibri"/>
      </w:rPr>
      <w:t>/vsvw2p657t/</w:t>
    </w:r>
    <w:proofErr w:type="spellStart"/>
    <w:r w:rsidR="00B03D67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B03D67">
      <w:rPr>
        <w:rFonts w:cs="Calibri"/>
      </w:rPr>
      <w:t>www.pomorskie.kas.gov.pl</w:t>
    </w:r>
    <w:r w:rsidR="00DA43DA">
      <w:rPr>
        <w:rFonts w:cs="Calibri"/>
      </w:rPr>
      <w:fldChar w:fldCharType="end"/>
    </w:r>
  </w:p>
  <w:p w14:paraId="29ACA85A" w14:textId="1931651F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B03D67">
      <w:rPr>
        <w:rFonts w:cs="Calibri"/>
      </w:rPr>
      <w:t>Drugi Urząd Skarbowy w Gdyni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B03D67">
      <w:rPr>
        <w:rFonts w:cs="Calibri"/>
      </w:rPr>
      <w:t>Hutnicza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B03D67">
      <w:rPr>
        <w:rFonts w:cs="Calibri"/>
      </w:rPr>
      <w:t>25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B03D67">
      <w:rPr>
        <w:rFonts w:cs="Calibri"/>
      </w:rPr>
      <w:t>81-061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B03D67">
      <w:rPr>
        <w:rFonts w:cs="Calibri"/>
      </w:rPr>
      <w:t>Gdynia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1271" w14:textId="77777777" w:rsidR="00F816F9" w:rsidRDefault="00F816F9">
      <w:pPr>
        <w:spacing w:after="0" w:line="240" w:lineRule="auto"/>
      </w:pPr>
      <w:r>
        <w:separator/>
      </w:r>
    </w:p>
  </w:footnote>
  <w:footnote w:type="continuationSeparator" w:id="0">
    <w:p w14:paraId="7B413FB7" w14:textId="77777777" w:rsidR="00F816F9" w:rsidRDefault="00F81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7"/>
  </w:num>
  <w:num w:numId="20">
    <w:abstractNumId w:val="2"/>
  </w:num>
  <w:num w:numId="21">
    <w:abstractNumId w:val="9"/>
  </w:num>
  <w:num w:numId="22">
    <w:abstractNumId w:val="7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0"/>
  </w:num>
  <w:num w:numId="28">
    <w:abstractNumId w:val="7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3D64"/>
    <w:rsid w:val="00031C94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1488"/>
    <w:rsid w:val="000A3B6B"/>
    <w:rsid w:val="000B266F"/>
    <w:rsid w:val="000D1AF8"/>
    <w:rsid w:val="000D48AF"/>
    <w:rsid w:val="000E6CDD"/>
    <w:rsid w:val="000F5042"/>
    <w:rsid w:val="00105ADD"/>
    <w:rsid w:val="00115064"/>
    <w:rsid w:val="00116F4F"/>
    <w:rsid w:val="00120AD0"/>
    <w:rsid w:val="00130EC7"/>
    <w:rsid w:val="001408A9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D2C80"/>
    <w:rsid w:val="001E455A"/>
    <w:rsid w:val="001E5DBC"/>
    <w:rsid w:val="001E6BE4"/>
    <w:rsid w:val="001F53D4"/>
    <w:rsid w:val="00211FB2"/>
    <w:rsid w:val="00213042"/>
    <w:rsid w:val="0022247A"/>
    <w:rsid w:val="00225AD2"/>
    <w:rsid w:val="00246A89"/>
    <w:rsid w:val="00247E53"/>
    <w:rsid w:val="0025187C"/>
    <w:rsid w:val="00273E4D"/>
    <w:rsid w:val="00281152"/>
    <w:rsid w:val="0028269C"/>
    <w:rsid w:val="00282E4F"/>
    <w:rsid w:val="00290FAB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640D6"/>
    <w:rsid w:val="00374302"/>
    <w:rsid w:val="00374609"/>
    <w:rsid w:val="00383859"/>
    <w:rsid w:val="00391900"/>
    <w:rsid w:val="00392CA6"/>
    <w:rsid w:val="003979B6"/>
    <w:rsid w:val="003A145F"/>
    <w:rsid w:val="003D0E26"/>
    <w:rsid w:val="003E2865"/>
    <w:rsid w:val="003E439D"/>
    <w:rsid w:val="003F3DF9"/>
    <w:rsid w:val="003F7D84"/>
    <w:rsid w:val="00432B81"/>
    <w:rsid w:val="00445DD6"/>
    <w:rsid w:val="00453E5C"/>
    <w:rsid w:val="004569A7"/>
    <w:rsid w:val="00460BEF"/>
    <w:rsid w:val="00464A3D"/>
    <w:rsid w:val="00474505"/>
    <w:rsid w:val="00483E6A"/>
    <w:rsid w:val="00490240"/>
    <w:rsid w:val="004941C3"/>
    <w:rsid w:val="004A0136"/>
    <w:rsid w:val="004B7969"/>
    <w:rsid w:val="004C0AFF"/>
    <w:rsid w:val="004D08A6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42849"/>
    <w:rsid w:val="00561C21"/>
    <w:rsid w:val="005745A1"/>
    <w:rsid w:val="00583109"/>
    <w:rsid w:val="0059773C"/>
    <w:rsid w:val="005A2525"/>
    <w:rsid w:val="005B502E"/>
    <w:rsid w:val="005B636D"/>
    <w:rsid w:val="005C09EB"/>
    <w:rsid w:val="005C116D"/>
    <w:rsid w:val="005E2D71"/>
    <w:rsid w:val="0060684A"/>
    <w:rsid w:val="0062073B"/>
    <w:rsid w:val="006253B0"/>
    <w:rsid w:val="00645F37"/>
    <w:rsid w:val="00647120"/>
    <w:rsid w:val="00656BF8"/>
    <w:rsid w:val="00664F4A"/>
    <w:rsid w:val="0067138A"/>
    <w:rsid w:val="006828F4"/>
    <w:rsid w:val="00684B73"/>
    <w:rsid w:val="006907E3"/>
    <w:rsid w:val="006B2312"/>
    <w:rsid w:val="006B57A8"/>
    <w:rsid w:val="006B6E9F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5577F"/>
    <w:rsid w:val="00763022"/>
    <w:rsid w:val="00763872"/>
    <w:rsid w:val="00773651"/>
    <w:rsid w:val="00775B90"/>
    <w:rsid w:val="00782513"/>
    <w:rsid w:val="0078511A"/>
    <w:rsid w:val="007927DB"/>
    <w:rsid w:val="00796E86"/>
    <w:rsid w:val="007A134E"/>
    <w:rsid w:val="007B003D"/>
    <w:rsid w:val="007B170E"/>
    <w:rsid w:val="007B5E2C"/>
    <w:rsid w:val="007C05C1"/>
    <w:rsid w:val="007C0678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470E2"/>
    <w:rsid w:val="0086754F"/>
    <w:rsid w:val="00881407"/>
    <w:rsid w:val="00883AA1"/>
    <w:rsid w:val="00890706"/>
    <w:rsid w:val="008B3799"/>
    <w:rsid w:val="008C116E"/>
    <w:rsid w:val="008C25BF"/>
    <w:rsid w:val="008D049A"/>
    <w:rsid w:val="008E2087"/>
    <w:rsid w:val="008E477B"/>
    <w:rsid w:val="008F21A3"/>
    <w:rsid w:val="008F6A13"/>
    <w:rsid w:val="00915290"/>
    <w:rsid w:val="00916CE2"/>
    <w:rsid w:val="009209F9"/>
    <w:rsid w:val="009412AA"/>
    <w:rsid w:val="00942FF6"/>
    <w:rsid w:val="009465BA"/>
    <w:rsid w:val="00950AC1"/>
    <w:rsid w:val="009519EB"/>
    <w:rsid w:val="00961DC8"/>
    <w:rsid w:val="00963B4E"/>
    <w:rsid w:val="00967169"/>
    <w:rsid w:val="009751F8"/>
    <w:rsid w:val="0098355A"/>
    <w:rsid w:val="00985468"/>
    <w:rsid w:val="009863D9"/>
    <w:rsid w:val="00987705"/>
    <w:rsid w:val="00990B5D"/>
    <w:rsid w:val="009A256C"/>
    <w:rsid w:val="009B3987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D67"/>
    <w:rsid w:val="00B17CB5"/>
    <w:rsid w:val="00B27F3D"/>
    <w:rsid w:val="00B30BBA"/>
    <w:rsid w:val="00B32B54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455E"/>
    <w:rsid w:val="00CA741E"/>
    <w:rsid w:val="00CD6E9F"/>
    <w:rsid w:val="00CE6E27"/>
    <w:rsid w:val="00CE751F"/>
    <w:rsid w:val="00D061A7"/>
    <w:rsid w:val="00D114C8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9587A"/>
    <w:rsid w:val="00EA7FDA"/>
    <w:rsid w:val="00EE7D09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816F9"/>
    <w:rsid w:val="00F93AF9"/>
    <w:rsid w:val="00FA55C5"/>
    <w:rsid w:val="00FB3ACB"/>
    <w:rsid w:val="00FC4C84"/>
    <w:rsid w:val="00FC525C"/>
    <w:rsid w:val="00FE1109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890706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89070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890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890706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qFormat/>
    <w:rsid w:val="0062073B"/>
    <w:pPr>
      <w:suppressAutoHyphens w:val="0"/>
      <w:spacing w:beforeAutospacing="1" w:after="142" w:line="288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morskie.kas.gov.pl/drugi-urzad-skarbowy-w-gdyn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Kister Robert</cp:lastModifiedBy>
  <cp:revision>31</cp:revision>
  <cp:lastPrinted>2025-05-28T08:53:00Z</cp:lastPrinted>
  <dcterms:created xsi:type="dcterms:W3CDTF">2025-05-15T08:57:00Z</dcterms:created>
  <dcterms:modified xsi:type="dcterms:W3CDTF">2026-02-06T07:18:00Z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2209-SEE.7114.8.5.2025.15</vt:lpwstr>
  </property>
  <property fmtid="{D5CDD505-2E9C-101B-9397-08002B2CF9AE}" pid="5" name="UNPPisma">
    <vt:lpwstr>2209-25-057426</vt:lpwstr>
  </property>
  <property fmtid="{D5CDD505-2E9C-101B-9397-08002B2CF9AE}" pid="6" name="ZnakSprawy">
    <vt:lpwstr>2209-SEE.7114.8.5.2025</vt:lpwstr>
  </property>
  <property fmtid="{D5CDD505-2E9C-101B-9397-08002B2CF9AE}" pid="7" name="ZnakSprawy2">
    <vt:lpwstr>Znak sprawy: 2209-SEE.7114.8.5.2025</vt:lpwstr>
  </property>
  <property fmtid="{D5CDD505-2E9C-101B-9397-08002B2CF9AE}" pid="8" name="AktualnaDataSlownie">
    <vt:lpwstr>7 maja 2025</vt:lpwstr>
  </property>
  <property fmtid="{D5CDD505-2E9C-101B-9397-08002B2CF9AE}" pid="9" name="ZnakSprawyPrzedPrzeniesieniem">
    <vt:lpwstr/>
  </property>
  <property fmtid="{D5CDD505-2E9C-101B-9397-08002B2CF9AE}" pid="10" name="Autor">
    <vt:lpwstr>Kister Robert</vt:lpwstr>
  </property>
  <property fmtid="{D5CDD505-2E9C-101B-9397-08002B2CF9AE}" pid="11" name="Autor2">
    <vt:lpwstr>Robert Kister</vt:lpwstr>
  </property>
  <property fmtid="{D5CDD505-2E9C-101B-9397-08002B2CF9AE}" pid="12" name="AutorInicjaly">
    <vt:lpwstr>RK363</vt:lpwstr>
  </property>
  <property fmtid="{D5CDD505-2E9C-101B-9397-08002B2CF9AE}" pid="13" name="AutorNrTelefonu">
    <vt:lpwstr>(58) 765-48-67</vt:lpwstr>
  </property>
  <property fmtid="{D5CDD505-2E9C-101B-9397-08002B2CF9AE}" pid="14" name="AutorEmail">
    <vt:lpwstr>robert.kister@mf.gov.pl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drugiej licytacji ruchomości Mercedes-Benz 320 CDI nr rej. GST 8686A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2025-05-07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GDAŃSKU</vt:lpwstr>
  </property>
  <property fmtid="{D5CDD505-2E9C-101B-9397-08002B2CF9AE}" pid="30" name="adresOddzial">
    <vt:lpwstr/>
  </property>
  <property fmtid="{D5CDD505-2E9C-101B-9397-08002B2CF9AE}" pid="31" name="adresUlica">
    <vt:lpwstr>DŁUGA</vt:lpwstr>
  </property>
  <property fmtid="{D5CDD505-2E9C-101B-9397-08002B2CF9AE}" pid="32" name="adresTypUlicy">
    <vt:lpwstr/>
  </property>
  <property fmtid="{D5CDD505-2E9C-101B-9397-08002B2CF9AE}" pid="33" name="adresNrDomu">
    <vt:lpwstr>75/76</vt:lpwstr>
  </property>
  <property fmtid="{D5CDD505-2E9C-101B-9397-08002B2CF9AE}" pid="34" name="adresNrLokalu">
    <vt:lpwstr/>
  </property>
  <property fmtid="{D5CDD505-2E9C-101B-9397-08002B2CF9AE}" pid="35" name="adresKodPocztowy">
    <vt:lpwstr>80-831</vt:lpwstr>
  </property>
  <property fmtid="{D5CDD505-2E9C-101B-9397-08002B2CF9AE}" pid="36" name="adresMiejscowosc">
    <vt:lpwstr>GDAŃSK</vt:lpwstr>
  </property>
  <property fmtid="{D5CDD505-2E9C-101B-9397-08002B2CF9AE}" pid="37" name="adresPoczta">
    <vt:lpwstr>GDAŃSK</vt:lpwstr>
  </property>
  <property fmtid="{D5CDD505-2E9C-101B-9397-08002B2CF9AE}" pid="38" name="adresEMail">
    <vt:lpwstr>licytacje.ias.320000@mf.gov.pl</vt:lpwstr>
  </property>
  <property fmtid="{D5CDD505-2E9C-101B-9397-08002B2CF9AE}" pid="39" name="DataNaPismie">
    <vt:lpwstr>2025-05-07</vt:lpwstr>
  </property>
  <property fmtid="{D5CDD505-2E9C-101B-9397-08002B2CF9AE}" pid="40" name="DaneJednostki1">
    <vt:lpwstr>Drugi Urząd Skarbowy w Gdyni</vt:lpwstr>
  </property>
  <property fmtid="{D5CDD505-2E9C-101B-9397-08002B2CF9AE}" pid="41" name="PolaDodatkowe1">
    <vt:lpwstr>Drugi Urząd Skarbowy w Gdyni</vt:lpwstr>
  </property>
  <property fmtid="{D5CDD505-2E9C-101B-9397-08002B2CF9AE}" pid="42" name="DaneJednostki2">
    <vt:lpwstr>Gdynia</vt:lpwstr>
  </property>
  <property fmtid="{D5CDD505-2E9C-101B-9397-08002B2CF9AE}" pid="43" name="PolaDodatkowe2">
    <vt:lpwstr>Gdynia</vt:lpwstr>
  </property>
  <property fmtid="{D5CDD505-2E9C-101B-9397-08002B2CF9AE}" pid="44" name="DaneJednostki3">
    <vt:lpwstr>81-061</vt:lpwstr>
  </property>
  <property fmtid="{D5CDD505-2E9C-101B-9397-08002B2CF9AE}" pid="45" name="PolaDodatkowe3">
    <vt:lpwstr>81-061</vt:lpwstr>
  </property>
  <property fmtid="{D5CDD505-2E9C-101B-9397-08002B2CF9AE}" pid="46" name="DaneJednostki4">
    <vt:lpwstr>Hutnicza</vt:lpwstr>
  </property>
  <property fmtid="{D5CDD505-2E9C-101B-9397-08002B2CF9AE}" pid="47" name="PolaDodatkowe4">
    <vt:lpwstr>Hutnicza</vt:lpwstr>
  </property>
  <property fmtid="{D5CDD505-2E9C-101B-9397-08002B2CF9AE}" pid="48" name="DaneJednostki5">
    <vt:lpwstr>25</vt:lpwstr>
  </property>
  <property fmtid="{D5CDD505-2E9C-101B-9397-08002B2CF9AE}" pid="49" name="PolaDodatkowe5">
    <vt:lpwstr>25</vt:lpwstr>
  </property>
  <property fmtid="{D5CDD505-2E9C-101B-9397-08002B2CF9AE}" pid="50" name="DaneJednostki6">
    <vt:lpwstr>+48 22 330 03 30</vt:lpwstr>
  </property>
  <property fmtid="{D5CDD505-2E9C-101B-9397-08002B2CF9AE}" pid="51" name="PolaDodatkowe6">
    <vt:lpwstr>+48 22 330 03 30</vt:lpwstr>
  </property>
  <property fmtid="{D5CDD505-2E9C-101B-9397-08002B2CF9AE}" pid="52" name="DaneJednostki7">
    <vt:lpwstr>+48 58 76 54 900</vt:lpwstr>
  </property>
  <property fmtid="{D5CDD505-2E9C-101B-9397-08002B2CF9AE}" pid="53" name="PolaDodatkowe7">
    <vt:lpwstr>+48 58 76 54 900</vt:lpwstr>
  </property>
  <property fmtid="{D5CDD505-2E9C-101B-9397-08002B2CF9AE}" pid="54" name="DaneJednostki8">
    <vt:lpwstr>2us.gdynia@mf.gov.pl</vt:lpwstr>
  </property>
  <property fmtid="{D5CDD505-2E9C-101B-9397-08002B2CF9AE}" pid="55" name="PolaDodatkowe8">
    <vt:lpwstr>2us.gdynia@mf.gov.pl</vt:lpwstr>
  </property>
  <property fmtid="{D5CDD505-2E9C-101B-9397-08002B2CF9AE}" pid="56" name="DaneJednostki9">
    <vt:lpwstr>www.pomorskie.kas.gov.pl</vt:lpwstr>
  </property>
  <property fmtid="{D5CDD505-2E9C-101B-9397-08002B2CF9AE}" pid="57" name="PolaDodatkowe9">
    <vt:lpwstr>www.pomorskie.kas.gov.pl</vt:lpwstr>
  </property>
  <property fmtid="{D5CDD505-2E9C-101B-9397-08002B2CF9AE}" pid="58" name="DaneJednostki10">
    <vt:lpwstr>Naczelnik Drugiego Urzędu Skarbowego w Gdyni</vt:lpwstr>
  </property>
  <property fmtid="{D5CDD505-2E9C-101B-9397-08002B2CF9AE}" pid="59" name="PolaDodatkowe10">
    <vt:lpwstr>Naczelnik Drugiego Urzędu Skarbowego w Gdyni</vt:lpwstr>
  </property>
  <property fmtid="{D5CDD505-2E9C-101B-9397-08002B2CF9AE}" pid="60" name="DaneJednostki11">
    <vt:lpwstr>/vsvw2p657t/SkrytkaESP</vt:lpwstr>
  </property>
  <property fmtid="{D5CDD505-2E9C-101B-9397-08002B2CF9AE}" pid="61" name="PolaDodatkowe11">
    <vt:lpwstr>/vsvw2p657t/SkrytkaESP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Drugiego Urzędu Skarbowego</vt:lpwstr>
  </property>
  <property fmtid="{D5CDD505-2E9C-101B-9397-08002B2CF9AE}" pid="65" name="PolaDodatkowe13">
    <vt:lpwstr>Drugiego Urzędu Skarbowego</vt:lpwstr>
  </property>
  <property fmtid="{D5CDD505-2E9C-101B-9397-08002B2CF9AE}" pid="66" name="DaneJednostki14">
    <vt:lpwstr>w Gdyni</vt:lpwstr>
  </property>
  <property fmtid="{D5CDD505-2E9C-101B-9397-08002B2CF9AE}" pid="67" name="PolaDodatkowe14">
    <vt:lpwstr>w Gdyni</vt:lpwstr>
  </property>
  <property fmtid="{D5CDD505-2E9C-101B-9397-08002B2CF9AE}" pid="68" name="DaneJednostki15">
    <vt:lpwstr>Informacje o przetwarzaniu danych osobowych RODO - klauzulę informacyjną dot. przetwarzania danych osobowych znajdziecie Państwo na stronie Biuletynu Informacji Publicznej www.pomorskie.kas.gov.pl w zakładce Organizacja - Ochrona Danych Osobowych oraz w siedzibach organów na tablicach informacyjnych</vt:lpwstr>
  </property>
  <property fmtid="{D5CDD505-2E9C-101B-9397-08002B2CF9AE}" pid="69" name="PolaDodatkowe15">
    <vt:lpwstr>Informacje o przetwarzaniu danych osobowych RODO - klauzulę informacyjną dot. przetwarzania danych osobowych znajdziecie Państwo na stronie Biuletynu Informacji Publicznej www.pomorskie.kas.gov.pl w zakładce Organizacja - Ochrona Danych Osobowych oraz w siedzibach organów na tablicach informacyjnych</vt:lpwstr>
  </property>
  <property fmtid="{D5CDD505-2E9C-101B-9397-08002B2CF9AE}" pid="70" name="DaneJednostki16">
    <vt:lpwstr>Urząd czynny jest: w poniedziałki od 8:00 do 18:00, od wtorku do piątku od 8:00 do 15:00</vt:lpwstr>
  </property>
  <property fmtid="{D5CDD505-2E9C-101B-9397-08002B2CF9AE}" pid="71" name="PolaDodatkowe16">
    <vt:lpwstr>Urząd czynny jest: w poniedziałki od 8:00 do 18:00, od wtorku do piątku od 8:00 do 15:00</vt:lpwstr>
  </property>
  <property fmtid="{D5CDD505-2E9C-101B-9397-08002B2CF9AE}" pid="72" name="DaneJednostki17">
    <vt:lpwstr>umów wizytę 22 330 03 30</vt:lpwstr>
  </property>
  <property fmtid="{D5CDD505-2E9C-101B-9397-08002B2CF9AE}" pid="73" name="PolaDodatkowe17">
    <vt:lpwstr>umów wizytę 22 330 03 30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