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EBFE1F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56198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391CB71" w:rsidR="00453E5C" w:rsidRPr="002F0403" w:rsidRDefault="00115064">
      <w:pPr>
        <w:spacing w:after="0"/>
        <w:contextualSpacing/>
        <w:jc w:val="right"/>
        <w:rPr>
          <w:rFonts w:ascii="Lato" w:hAnsi="Lato"/>
          <w:iCs/>
        </w:rPr>
      </w:pPr>
      <w:r w:rsidRPr="002F040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56198" w:rsidRPr="002F0403">
        <w:rPr>
          <w:rFonts w:ascii="Lato" w:hAnsi="Lato"/>
          <w:iCs/>
        </w:rPr>
        <w:t>Kwidzyn</w:t>
      </w:r>
      <w:r w:rsidRPr="002F0403">
        <w:rPr>
          <w:rFonts w:ascii="Lato" w:hAnsi="Lato"/>
          <w:iCs/>
        </w:rPr>
        <w:t>,</w:t>
      </w:r>
      <w:r w:rsidR="002F0403">
        <w:rPr>
          <w:rFonts w:ascii="Lato" w:hAnsi="Lato"/>
          <w:iCs/>
        </w:rPr>
        <w:t xml:space="preserve"> </w:t>
      </w:r>
      <w:r w:rsidR="008A4500">
        <w:rPr>
          <w:rFonts w:ascii="Lato" w:hAnsi="Lato"/>
          <w:iCs/>
        </w:rPr>
        <w:t xml:space="preserve">23 stycznia </w:t>
      </w:r>
      <w:r w:rsidR="00556198" w:rsidRPr="002F0403">
        <w:rPr>
          <w:rFonts w:ascii="Lato" w:hAnsi="Lato"/>
          <w:iCs/>
        </w:rPr>
        <w:t>202</w:t>
      </w:r>
      <w:r w:rsidR="008A4500">
        <w:rPr>
          <w:rFonts w:ascii="Lato" w:hAnsi="Lato"/>
          <w:iCs/>
        </w:rPr>
        <w:t>6</w:t>
      </w:r>
      <w:r w:rsidR="00484D7F" w:rsidRPr="002F0403">
        <w:rPr>
          <w:rFonts w:ascii="Lato" w:hAnsi="Lato"/>
          <w:iCs/>
        </w:rPr>
        <w:t xml:space="preserve"> </w:t>
      </w:r>
      <w:r w:rsidRPr="002F0403">
        <w:rPr>
          <w:rFonts w:ascii="Lato" w:hAnsi="Lato"/>
          <w:iCs/>
        </w:rPr>
        <w:t>roku</w:t>
      </w:r>
    </w:p>
    <w:p w14:paraId="29C6B4F9" w14:textId="3E15BD60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556198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765AF133" w:rsidR="00573136" w:rsidRPr="00573136" w:rsidRDefault="00716DFE" w:rsidP="00385988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385988">
        <w:rPr>
          <w:rFonts w:ascii="Lato" w:hAnsi="Lato"/>
          <w:bCs/>
          <w:sz w:val="24"/>
          <w:szCs w:val="24"/>
        </w:rPr>
        <w:t>lokalu mieszkalnego wraz ze związanym z nim udziałem 58/100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w 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>nieruchomości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wspólnej,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położone</w:t>
      </w:r>
      <w:r w:rsidR="008A0E6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w Kwidzynie przy ul.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Górnej 3/3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,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o pow. 60,28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m², dla które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Sąd Rejonowy w Kwidzynie V Wydział Ksiąg Wieczystych prowadzi księgę wieczystą nr GD1I/000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25754/6,  należące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 do Pana Tomasza Nabożnego.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72DE65C2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85988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28</w:t>
      </w:r>
      <w:r w:rsidR="008A450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maja 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202</w:t>
      </w:r>
      <w:r w:rsidR="008A450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6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9976B3">
        <w:rPr>
          <w:rStyle w:val="Nagwek2Znak"/>
          <w:rFonts w:ascii="Lato" w:hAnsi="Lato"/>
          <w:b w:val="0"/>
          <w:color w:val="auto"/>
          <w:sz w:val="24"/>
          <w:szCs w:val="24"/>
        </w:rPr>
        <w:t>12.00</w:t>
      </w:r>
    </w:p>
    <w:p w14:paraId="282E87DD" w14:textId="1CCA99DE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976B3">
        <w:rPr>
          <w:rFonts w:ascii="Lato" w:hAnsi="Lato"/>
          <w:lang w:val="fr-FR"/>
        </w:rPr>
        <w:t>Urząd Skarbowy w Kwidzynie ul. 3 Maja 6 – sala szkoleniowa na II piętrze</w:t>
      </w:r>
    </w:p>
    <w:p w14:paraId="1DB8198C" w14:textId="73482972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385988">
        <w:rPr>
          <w:rFonts w:ascii="Lato" w:eastAsiaTheme="majorEastAsia" w:hAnsi="Lato" w:cs="Calibri"/>
          <w:lang w:val="fr-FR"/>
        </w:rPr>
        <w:t>299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0</w:t>
      </w:r>
      <w:r w:rsidR="009976B3" w:rsidRPr="009976B3">
        <w:rPr>
          <w:rFonts w:ascii="Lato" w:eastAsiaTheme="majorEastAsia" w:hAnsi="Lato" w:cs="Calibri"/>
          <w:lang w:val="fr-FR"/>
        </w:rPr>
        <w:t>00</w:t>
      </w:r>
      <w:r w:rsidR="009976B3">
        <w:rPr>
          <w:rFonts w:ascii="Lato" w:eastAsiaTheme="majorEastAsia" w:hAnsi="Lato" w:cs="Calibri"/>
          <w:lang w:val="fr-FR"/>
        </w:rPr>
        <w:t>,00</w:t>
      </w:r>
      <w:r w:rsidR="009976B3" w:rsidRPr="009976B3">
        <w:rPr>
          <w:rFonts w:ascii="Lato" w:eastAsiaTheme="majorEastAsia" w:hAnsi="Lato" w:cs="Calibri"/>
          <w:lang w:val="fr-FR"/>
        </w:rPr>
        <w:t xml:space="preserve"> zł</w:t>
      </w:r>
    </w:p>
    <w:p w14:paraId="3DB6955A" w14:textId="2F6D74E7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9976B3" w:rsidRPr="009976B3">
        <w:rPr>
          <w:rFonts w:ascii="Lato" w:eastAsiaTheme="majorEastAsia" w:hAnsi="Lato" w:cs="Calibri"/>
          <w:lang w:val="fr-FR"/>
        </w:rPr>
        <w:t>2</w:t>
      </w:r>
      <w:r w:rsidR="00385988">
        <w:rPr>
          <w:rFonts w:ascii="Lato" w:eastAsiaTheme="majorEastAsia" w:hAnsi="Lato" w:cs="Calibri"/>
          <w:lang w:val="fr-FR"/>
        </w:rPr>
        <w:t>24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250</w:t>
      </w:r>
      <w:r w:rsidR="009976B3" w:rsidRPr="009976B3">
        <w:rPr>
          <w:rFonts w:ascii="Lato" w:eastAsiaTheme="majorEastAsia" w:hAnsi="Lato" w:cs="Calibri"/>
          <w:lang w:val="fr-FR"/>
        </w:rPr>
        <w:t>, 00 zł</w:t>
      </w:r>
    </w:p>
    <w:p w14:paraId="31481086" w14:textId="7FBBD9E5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385988">
        <w:rPr>
          <w:rFonts w:ascii="Lato" w:eastAsiaTheme="majorEastAsia" w:hAnsi="Lato" w:cs="Calibri"/>
          <w:lang w:val="fr-FR"/>
        </w:rPr>
        <w:t>29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90</w:t>
      </w:r>
      <w:r w:rsidR="009976B3" w:rsidRPr="009976B3">
        <w:rPr>
          <w:rFonts w:ascii="Lato" w:eastAsiaTheme="majorEastAsia" w:hAnsi="Lato" w:cs="Calibri"/>
          <w:lang w:val="fr-FR"/>
        </w:rPr>
        <w:t>0,00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7083E769" w:rsidR="00B44876" w:rsidRPr="009976B3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9976B3">
        <w:rPr>
          <w:rFonts w:ascii="Lato" w:eastAsia="Times New Roman" w:hAnsi="Lato"/>
          <w:lang w:eastAsia="pl-PL"/>
        </w:rPr>
        <w:t>81 1010 1140 0023 1013 9120 0000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 </w:t>
      </w:r>
      <w:r w:rsidR="009976B3" w:rsidRPr="009976B3">
        <w:rPr>
          <w:rFonts w:ascii="Lato" w:eastAsiaTheme="majorEastAsia" w:hAnsi="Lato" w:cs="Calibri"/>
          <w:lang w:val="fr-FR"/>
        </w:rPr>
        <w:t>wadium, I licytacja nieruchomości</w:t>
      </w:r>
      <w:r w:rsidR="00700483" w:rsidRPr="009976B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61E672F7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70437">
        <w:rPr>
          <w:rFonts w:ascii="Lato" w:hAnsi="Lato"/>
        </w:rPr>
        <w:t xml:space="preserve"> </w:t>
      </w:r>
      <w:r w:rsidR="009A6F5C">
        <w:rPr>
          <w:rFonts w:ascii="Lato" w:hAnsi="Lato"/>
        </w:rPr>
        <w:t>1</w:t>
      </w:r>
      <w:r w:rsidR="008A4500">
        <w:rPr>
          <w:rFonts w:ascii="Lato" w:hAnsi="Lato"/>
        </w:rPr>
        <w:t xml:space="preserve">1 maja </w:t>
      </w:r>
      <w:r w:rsidR="00494CE8">
        <w:rPr>
          <w:rFonts w:ascii="Lato" w:hAnsi="Lato"/>
        </w:rPr>
        <w:t>202</w:t>
      </w:r>
      <w:r w:rsidR="008A4500">
        <w:rPr>
          <w:rFonts w:ascii="Lato" w:hAnsi="Lato"/>
        </w:rPr>
        <w:t>6</w:t>
      </w:r>
      <w:r w:rsidR="00494CE8">
        <w:rPr>
          <w:rFonts w:ascii="Lato" w:hAnsi="Lato"/>
        </w:rPr>
        <w:t xml:space="preserve"> roku </w:t>
      </w:r>
      <w:r w:rsidR="00CE25A7" w:rsidRPr="00CE25A7">
        <w:rPr>
          <w:rFonts w:ascii="Lato" w:hAnsi="Lato"/>
        </w:rPr>
        <w:t>do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8A4500" w:rsidRPr="008A4500">
        <w:rPr>
          <w:rFonts w:ascii="Lato" w:hAnsi="Lato"/>
        </w:rPr>
        <w:t xml:space="preserve">12 maja </w:t>
      </w:r>
      <w:r w:rsidR="00494CE8" w:rsidRPr="00494CE8">
        <w:rPr>
          <w:rFonts w:ascii="Lato" w:hAnsi="Lato"/>
        </w:rPr>
        <w:t>202</w:t>
      </w:r>
      <w:r w:rsidR="008A4500">
        <w:rPr>
          <w:rFonts w:ascii="Lato" w:hAnsi="Lato"/>
        </w:rPr>
        <w:t>6</w:t>
      </w:r>
      <w:r w:rsidR="00494CE8" w:rsidRPr="00494CE8">
        <w:rPr>
          <w:rFonts w:ascii="Lato" w:hAnsi="Lato"/>
        </w:rPr>
        <w:t xml:space="preserve"> roku</w:t>
      </w:r>
      <w:r w:rsidR="00494CE8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494CE8">
        <w:rPr>
          <w:rFonts w:ascii="Lato" w:hAnsi="Lato"/>
        </w:rPr>
        <w:t xml:space="preserve"> Piotrem Górskim nr tel.55 6413712. </w:t>
      </w:r>
      <w:r w:rsidR="00CE25A7" w:rsidRPr="00CE25A7">
        <w:rPr>
          <w:rFonts w:ascii="Lato" w:hAnsi="Lato"/>
        </w:rPr>
        <w:t>W tym samym czasie mogą Państwo przeglądać akta postępowania egzekucyjnego bezpośrednio związane z nieruchomością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(protokół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opisu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i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oszacowania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wraz</w:t>
      </w:r>
      <w:r w:rsidR="001917C6">
        <w:rPr>
          <w:rFonts w:ascii="Lato" w:hAnsi="Lato"/>
        </w:rPr>
        <w:t xml:space="preserve"> z operatem szacunkowym) w si</w:t>
      </w:r>
      <w:r w:rsidR="00CE25A7" w:rsidRPr="00CE25A7">
        <w:rPr>
          <w:rFonts w:ascii="Lato" w:hAnsi="Lato"/>
        </w:rPr>
        <w:t xml:space="preserve">edzibie Urzędu Skarbowego w </w:t>
      </w:r>
      <w:r w:rsidR="00494CE8">
        <w:rPr>
          <w:rFonts w:ascii="Lato" w:hAnsi="Lato"/>
        </w:rPr>
        <w:t>Kwidzynie pokój nr 14, w godz.12.00 do 14.00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1C82016A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Sprzedaż</w:t>
      </w:r>
      <w:r w:rsidR="008E2333">
        <w:rPr>
          <w:rFonts w:ascii="Lato" w:hAnsi="Lato"/>
          <w:bCs/>
          <w:sz w:val="24"/>
          <w:szCs w:val="24"/>
        </w:rPr>
        <w:t xml:space="preserve"> nie jest</w:t>
      </w:r>
      <w:r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0FB985B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8E2333">
        <w:rPr>
          <w:rFonts w:ascii="Lato" w:hAnsi="Lato"/>
          <w:bCs/>
          <w:sz w:val="24"/>
          <w:szCs w:val="24"/>
        </w:rPr>
        <w:t>Referacie</w:t>
      </w:r>
      <w:r w:rsid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0C4DDD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2333" w:rsidRPr="008E2333">
        <w:rPr>
          <w:rFonts w:ascii="Lato" w:hAnsi="Lato"/>
        </w:rPr>
        <w:t>55 6413712, 556413720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278CB73" w:rsidR="00A847B9" w:rsidRPr="008E2333" w:rsidRDefault="008E2333" w:rsidP="0017559C">
      <w:pPr>
        <w:pStyle w:val="TekstpismaKAS"/>
        <w:rPr>
          <w:rFonts w:ascii="Lato" w:hAnsi="Lato"/>
        </w:rPr>
      </w:pPr>
      <w:r w:rsidRPr="008E2333">
        <w:rPr>
          <w:rFonts w:ascii="Lato" w:hAnsi="Lato"/>
        </w:rPr>
        <w:t>us.kwidzyn</w:t>
      </w:r>
      <w:r w:rsidR="00A847B9" w:rsidRPr="008E2333">
        <w:rPr>
          <w:rFonts w:ascii="Lato" w:hAnsi="Lato"/>
        </w:rPr>
        <w:t>@mf.gov.pl</w:t>
      </w:r>
    </w:p>
    <w:p w14:paraId="4AA26286" w14:textId="6ADDA6C6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8E2333">
        <w:rPr>
          <w:rFonts w:ascii="Lato" w:hAnsi="Lato"/>
          <w:bCs/>
          <w:sz w:val="24"/>
          <w:szCs w:val="24"/>
        </w:rPr>
        <w:t>:</w:t>
      </w:r>
      <w:r w:rsidRPr="008E2333">
        <w:rPr>
          <w:rFonts w:ascii="Lato" w:hAnsi="Lato"/>
          <w:sz w:val="24"/>
          <w:szCs w:val="24"/>
        </w:rPr>
        <w:t xml:space="preserve"> </w:t>
      </w:r>
      <w:hyperlink r:id="rId10" w:history="1">
        <w:r w:rsidR="008A4500" w:rsidRPr="008A4500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https://www.pomorskie.kas.gov.pl/urzad-skarbowy-</w:t>
        </w:r>
      </w:hyperlink>
      <w:r w:rsidR="008E2333" w:rsidRPr="008A4500">
        <w:rPr>
          <w:rStyle w:val="Hipercze"/>
          <w:rFonts w:ascii="Lato" w:hAnsi="Lato"/>
          <w:bCs/>
          <w:color w:val="auto"/>
          <w:sz w:val="24"/>
          <w:szCs w:val="24"/>
        </w:rPr>
        <w:t>kwidzyn</w:t>
      </w:r>
      <w:r w:rsidRPr="008A4500">
        <w:rPr>
          <w:rFonts w:ascii="Lato" w:hAnsi="Lato"/>
          <w:bCs/>
          <w:sz w:val="24"/>
          <w:szCs w:val="24"/>
        </w:rPr>
        <w:t>,</w:t>
      </w:r>
      <w:r w:rsidRPr="008A4500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A65AD54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</w:t>
      </w:r>
      <w:r w:rsidR="008E2333">
        <w:rPr>
          <w:rFonts w:ascii="Lato" w:hAnsi="Lato"/>
          <w:lang w:eastAsia="pl-PL"/>
        </w:rPr>
        <w:t>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8E233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 xml:space="preserve">, </w:t>
      </w:r>
      <w:proofErr w:type="spellStart"/>
      <w:r w:rsidR="008E2333">
        <w:rPr>
          <w:rFonts w:ascii="Lato" w:hAnsi="Lato"/>
          <w:lang w:eastAsia="pl-PL"/>
        </w:rPr>
        <w:t>t.j</w:t>
      </w:r>
      <w:proofErr w:type="spellEnd"/>
      <w:r w:rsidR="008E2333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1FA3" w14:textId="77777777" w:rsidR="007A459B" w:rsidRDefault="007A459B">
      <w:pPr>
        <w:spacing w:after="0" w:line="240" w:lineRule="auto"/>
      </w:pPr>
      <w:r>
        <w:separator/>
      </w:r>
    </w:p>
  </w:endnote>
  <w:endnote w:type="continuationSeparator" w:id="0">
    <w:p w14:paraId="5A4DF708" w14:textId="77777777" w:rsidR="007A459B" w:rsidRDefault="007A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9EE80F9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3D1499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3D1499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3D1499">
      <w:rPr>
        <w:rFonts w:cs="Calibri"/>
        <w:lang w:val="en-US"/>
      </w:rPr>
      <w:t>kwidzynie</w:t>
    </w:r>
  </w:p>
  <w:p w14:paraId="2618DBB7" w14:textId="4592E939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3D1499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3D1499">
      <w:rPr>
        <w:rFonts w:cs="Calibri"/>
      </w:rPr>
      <w:t>3 Maja 6, 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B41A" w14:textId="77777777" w:rsidR="007A459B" w:rsidRDefault="007A459B">
      <w:pPr>
        <w:spacing w:after="0" w:line="240" w:lineRule="auto"/>
      </w:pPr>
      <w:r>
        <w:separator/>
      </w:r>
    </w:p>
  </w:footnote>
  <w:footnote w:type="continuationSeparator" w:id="0">
    <w:p w14:paraId="6612836C" w14:textId="77777777" w:rsidR="007A459B" w:rsidRDefault="007A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34D5"/>
    <w:rsid w:val="001621CB"/>
    <w:rsid w:val="00162B2E"/>
    <w:rsid w:val="0017559C"/>
    <w:rsid w:val="001776E7"/>
    <w:rsid w:val="00181F67"/>
    <w:rsid w:val="001917C6"/>
    <w:rsid w:val="00192249"/>
    <w:rsid w:val="001B40AD"/>
    <w:rsid w:val="001C023A"/>
    <w:rsid w:val="001C2D67"/>
    <w:rsid w:val="001F53D4"/>
    <w:rsid w:val="00211FB2"/>
    <w:rsid w:val="0022247A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0403"/>
    <w:rsid w:val="002F1E7D"/>
    <w:rsid w:val="002F7155"/>
    <w:rsid w:val="00315465"/>
    <w:rsid w:val="003744D0"/>
    <w:rsid w:val="00385988"/>
    <w:rsid w:val="00392CA6"/>
    <w:rsid w:val="003A6C54"/>
    <w:rsid w:val="003D1499"/>
    <w:rsid w:val="003F3DF9"/>
    <w:rsid w:val="003F7D84"/>
    <w:rsid w:val="00432B81"/>
    <w:rsid w:val="00453E5C"/>
    <w:rsid w:val="004569A7"/>
    <w:rsid w:val="00464A3D"/>
    <w:rsid w:val="00474505"/>
    <w:rsid w:val="00484D7F"/>
    <w:rsid w:val="00494CE8"/>
    <w:rsid w:val="004A0136"/>
    <w:rsid w:val="004C0AFF"/>
    <w:rsid w:val="004D071F"/>
    <w:rsid w:val="004D5079"/>
    <w:rsid w:val="004E16CB"/>
    <w:rsid w:val="004E5E84"/>
    <w:rsid w:val="005008BD"/>
    <w:rsid w:val="00503C9F"/>
    <w:rsid w:val="005330BE"/>
    <w:rsid w:val="00556198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70437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43483"/>
    <w:rsid w:val="00763022"/>
    <w:rsid w:val="0079011E"/>
    <w:rsid w:val="00797D34"/>
    <w:rsid w:val="007A459B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16A99"/>
    <w:rsid w:val="00820F46"/>
    <w:rsid w:val="00853EAF"/>
    <w:rsid w:val="008703DD"/>
    <w:rsid w:val="00872FD7"/>
    <w:rsid w:val="00883AA1"/>
    <w:rsid w:val="008A0E66"/>
    <w:rsid w:val="008A4500"/>
    <w:rsid w:val="008A5AEC"/>
    <w:rsid w:val="008B7E6B"/>
    <w:rsid w:val="008C116E"/>
    <w:rsid w:val="008C25BF"/>
    <w:rsid w:val="008E2333"/>
    <w:rsid w:val="008E5C3E"/>
    <w:rsid w:val="008F3BCC"/>
    <w:rsid w:val="00915290"/>
    <w:rsid w:val="00936FD2"/>
    <w:rsid w:val="009465BA"/>
    <w:rsid w:val="00961DC8"/>
    <w:rsid w:val="0097040C"/>
    <w:rsid w:val="009751F8"/>
    <w:rsid w:val="009976B3"/>
    <w:rsid w:val="009A6F5C"/>
    <w:rsid w:val="009B0018"/>
    <w:rsid w:val="009B21B4"/>
    <w:rsid w:val="009B2E17"/>
    <w:rsid w:val="009F6DCF"/>
    <w:rsid w:val="00A02B4A"/>
    <w:rsid w:val="00A1375B"/>
    <w:rsid w:val="00A4257B"/>
    <w:rsid w:val="00A44868"/>
    <w:rsid w:val="00A44CB0"/>
    <w:rsid w:val="00A527B6"/>
    <w:rsid w:val="00A847B9"/>
    <w:rsid w:val="00A92828"/>
    <w:rsid w:val="00AA7D90"/>
    <w:rsid w:val="00AB4139"/>
    <w:rsid w:val="00AD626E"/>
    <w:rsid w:val="00B17CB5"/>
    <w:rsid w:val="00B31DCE"/>
    <w:rsid w:val="00B34076"/>
    <w:rsid w:val="00B411C2"/>
    <w:rsid w:val="00B41972"/>
    <w:rsid w:val="00B44876"/>
    <w:rsid w:val="00B4704D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20</cp:revision>
  <cp:lastPrinted>2026-01-23T07:45:00Z</cp:lastPrinted>
  <dcterms:created xsi:type="dcterms:W3CDTF">2024-07-31T10:43:00Z</dcterms:created>
  <dcterms:modified xsi:type="dcterms:W3CDTF">2026-01-23T07:49:00Z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