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86360" distB="6350" distL="203200" distR="31750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834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8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 xml:space="preserve">Kartuzy,    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>marca</w:t>
      </w:r>
      <w:r>
        <w:rPr>
          <w:rFonts w:ascii="Lato" w:hAnsi="Lato"/>
          <w:i w:val="false"/>
          <w:iCs w:val="false"/>
          <w:color w:val="000000"/>
        </w:rPr>
        <w:t xml:space="preserve"> 2026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 xml:space="preserve">OBWIESZCZENIE O </w:t>
      </w:r>
      <w:r>
        <w:rPr>
          <w:rFonts w:ascii="Lato" w:hAnsi="Lato"/>
          <w:color w:val="000000"/>
        </w:rPr>
        <w:t>DRUGIEJ</w:t>
      </w:r>
      <w:r>
        <w:rPr>
          <w:rFonts w:ascii="Lato" w:hAnsi="Lato"/>
          <w:color w:val="000000"/>
        </w:rPr>
        <w:t xml:space="preserve">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>
        <w:rPr>
          <w:rFonts w:ascii="Lato" w:hAnsi="Lato"/>
          <w:bCs/>
          <w:sz w:val="24"/>
          <w:szCs w:val="24"/>
        </w:rPr>
        <w:t>drugiej</w:t>
      </w:r>
      <w:r>
        <w:rPr>
          <w:rFonts w:ascii="Lato" w:hAnsi="Lato"/>
          <w:bCs/>
          <w:sz w:val="24"/>
          <w:szCs w:val="24"/>
        </w:rPr>
        <w:t xml:space="preserve"> licytacji publicznej ruchomości, której orzeczono przepadek na rzecz 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</w:t>
      </w:r>
      <w:r>
        <w:rPr>
          <w:rStyle w:val="Nagwek2Znak"/>
          <w:rFonts w:ascii="Lato" w:hAnsi="Lato"/>
          <w:color w:val="000000"/>
        </w:rPr>
        <w:t>11</w:t>
      </w:r>
      <w:r>
        <w:rPr>
          <w:rStyle w:val="Nagwek2Znak"/>
          <w:rFonts w:ascii="Lato" w:hAnsi="Lato"/>
          <w:color w:val="000000"/>
        </w:rPr>
        <w:t xml:space="preserve">.03.2026 rok , godz. 10.00 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Style w:val="Nagwek2Znak"/>
          <w:rFonts w:ascii="Lato" w:hAnsi="Lato"/>
          <w:b w:val="false"/>
          <w:bCs w:val="false"/>
          <w:color w:val="000000"/>
          <w:sz w:val="22"/>
          <w:szCs w:val="22"/>
        </w:rPr>
        <w:t xml:space="preserve">Urząd Skarbowy w Kartuzach, </w:t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</w:rPr>
        <w:t xml:space="preserve"> </w:t>
      </w:r>
    </w:p>
    <w:p>
      <w:pPr>
        <w:pStyle w:val="Heading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28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1"/>
        <w:gridCol w:w="2883"/>
        <w:gridCol w:w="1489"/>
        <w:gridCol w:w="1350"/>
        <w:gridCol w:w="1365"/>
        <w:gridCol w:w="1580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Samochód osobowy marki Audi A4 rok prod. 2002, nr rej. NBA 60F2, nr VIN: WAUZZZ8E33A179695, pierwsza rejestracja 28.06.2021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9.500,00 zł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750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11</w:t>
      </w:r>
      <w:r>
        <w:rPr>
          <w:rFonts w:ascii="Lato" w:hAnsi="Lato"/>
          <w:bCs/>
          <w:sz w:val="24"/>
          <w:szCs w:val="24"/>
        </w:rPr>
        <w:t>.03.2026 roku od godz. 9.00 do godz. 9.30 pod adresem 83-300 Kartuzy, ul. Kościerska 13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przelewem na rachunek bankowych organu egzekucyjnego.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58 685-28-82 bądź  58 685-28-80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</w:t>
      </w:r>
      <w:r>
        <w:rPr>
          <w:rFonts w:ascii="Lato" w:hAnsi="Lato"/>
          <w:color w:val="000000"/>
        </w:rPr>
        <w:t>.kostuch@mf.gov.pl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8390" cy="31432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65pt;height:24.7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8345" cy="31432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3pt;height:24.7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LibreOffice/25.2.7.2$Windows_X86_64 LibreOffice_project/5cbfd1ab6520636bb5f7b99185aa69bd7456825d</Application>
  <AppVersion>15.0000</AppVersion>
  <Pages>2</Pages>
  <Words>247</Words>
  <Characters>1669</Characters>
  <CharactersWithSpaces>1900</CharactersWithSpaces>
  <Paragraphs>37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2026-03-05T10:06:56Z</cp:lastPrinted>
  <dcterms:modified xsi:type="dcterms:W3CDTF">2026-03-05T10:07:24Z</dcterms:modified>
  <cp:revision>32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