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4D2D24" w14:textId="5CD4FA10" w:rsidR="008B60C4" w:rsidRPr="009C4A66" w:rsidRDefault="0005609F" w:rsidP="0051783D">
      <w:pPr>
        <w:pStyle w:val="OFERTA"/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8752" behindDoc="0" locked="0" layoutInCell="1" allowOverlap="1" wp14:anchorId="76304E70" wp14:editId="445A7205">
            <wp:simplePos x="0" y="0"/>
            <wp:positionH relativeFrom="column">
              <wp:posOffset>116205</wp:posOffset>
            </wp:positionH>
            <wp:positionV relativeFrom="paragraph">
              <wp:posOffset>-49530</wp:posOffset>
            </wp:positionV>
            <wp:extent cx="417195" cy="464185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6418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4A66">
        <w:rPr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63E246F" wp14:editId="139ECEB1">
                <wp:simplePos x="0" y="0"/>
                <wp:positionH relativeFrom="column">
                  <wp:posOffset>3625850</wp:posOffset>
                </wp:positionH>
                <wp:positionV relativeFrom="paragraph">
                  <wp:posOffset>-49530</wp:posOffset>
                </wp:positionV>
                <wp:extent cx="2414905" cy="373380"/>
                <wp:effectExtent l="2540" t="0" r="1905" b="762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3733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E7883" w14:textId="7D5BD392" w:rsidR="001F0CDB" w:rsidRPr="0004722A" w:rsidRDefault="00B507D8" w:rsidP="0051783D">
                            <w:pPr>
                              <w:pStyle w:val="OFERTA"/>
                            </w:pPr>
                            <w:r>
                              <w:t xml:space="preserve">Gdynia, </w:t>
                            </w:r>
                            <w:r w:rsidR="00231993">
                              <w:t>20</w:t>
                            </w:r>
                            <w:r w:rsidR="00D73097">
                              <w:t xml:space="preserve"> </w:t>
                            </w:r>
                            <w:r w:rsidR="006825A2">
                              <w:t xml:space="preserve">marca </w:t>
                            </w:r>
                            <w:r w:rsidR="001F0CDB" w:rsidRPr="0004722A">
                              <w:t>202</w:t>
                            </w:r>
                            <w:r w:rsidR="006825A2">
                              <w:t>6</w:t>
                            </w:r>
                            <w:r w:rsidR="001F0CDB" w:rsidRPr="0004722A">
                              <w:t xml:space="preserve"> 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3E246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85.5pt;margin-top:-3.9pt;width:190.15pt;height:29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" stroked="f">
                <v:fill opacity="0"/>
                <v:textbox inset="0,0,0,0">
                  <w:txbxContent>
                    <w:p w14:paraId="2F5E7883" w14:textId="7D5BD392" w:rsidR="001F0CDB" w:rsidRPr="0004722A" w:rsidRDefault="00B507D8" w:rsidP="0051783D">
                      <w:pPr>
                        <w:pStyle w:val="OFERTA"/>
                      </w:pPr>
                      <w:r>
                        <w:t xml:space="preserve">Gdynia, </w:t>
                      </w:r>
                      <w:r w:rsidR="00231993">
                        <w:t>20</w:t>
                      </w:r>
                      <w:r w:rsidR="00D73097">
                        <w:t xml:space="preserve"> </w:t>
                      </w:r>
                      <w:r w:rsidR="006825A2">
                        <w:t xml:space="preserve">marca </w:t>
                      </w:r>
                      <w:r w:rsidR="001F0CDB" w:rsidRPr="0004722A">
                        <w:t>202</w:t>
                      </w:r>
                      <w:r w:rsidR="006825A2">
                        <w:t>6</w:t>
                      </w:r>
                      <w:r w:rsidR="001F0CDB" w:rsidRPr="0004722A">
                        <w:t xml:space="preserve"> r.</w:t>
                      </w:r>
                    </w:p>
                  </w:txbxContent>
                </v:textbox>
              </v:shape>
            </w:pict>
          </mc:Fallback>
        </mc:AlternateContent>
      </w:r>
    </w:p>
    <w:p w14:paraId="79C9960A" w14:textId="77777777" w:rsidR="008B60C4" w:rsidRPr="009C4A66" w:rsidRDefault="008B60C4" w:rsidP="0051783D">
      <w:pPr>
        <w:pStyle w:val="OFERTA"/>
      </w:pPr>
    </w:p>
    <w:p w14:paraId="458E0747" w14:textId="77777777" w:rsidR="008B60C4" w:rsidRPr="009C4A66" w:rsidRDefault="008B60C4" w:rsidP="0051783D">
      <w:pPr>
        <w:pStyle w:val="OFERTA"/>
      </w:pPr>
    </w:p>
    <w:p w14:paraId="74B9FC31" w14:textId="2A36CC8C" w:rsidR="008B60C4" w:rsidRPr="009C4A66" w:rsidRDefault="0005609F" w:rsidP="0051783D">
      <w:pPr>
        <w:pStyle w:val="OFERTA"/>
      </w:pPr>
      <w:r w:rsidRPr="009C4A6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09089902" wp14:editId="1C775CFB">
                <wp:simplePos x="0" y="0"/>
                <wp:positionH relativeFrom="column">
                  <wp:posOffset>-5715</wp:posOffset>
                </wp:positionH>
                <wp:positionV relativeFrom="paragraph">
                  <wp:posOffset>42545</wp:posOffset>
                </wp:positionV>
                <wp:extent cx="2514600" cy="622300"/>
                <wp:effectExtent l="0" t="635" r="0" b="571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22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8F55A" w14:textId="77777777" w:rsidR="003D6E07" w:rsidRDefault="003D6E07" w:rsidP="0051783D">
                            <w:pPr>
                              <w:pStyle w:val="OFERTA"/>
                            </w:pPr>
                            <w:r>
                              <w:t xml:space="preserve">NACZELNIK </w:t>
                            </w:r>
                          </w:p>
                          <w:p w14:paraId="01895DE8" w14:textId="77777777" w:rsidR="001F0CDB" w:rsidRPr="003D6E07" w:rsidRDefault="001F0CDB" w:rsidP="0051783D">
                            <w:pPr>
                              <w:pStyle w:val="OFERTA"/>
                            </w:pPr>
                            <w:r w:rsidRPr="00121234">
                              <w:t>POMORSKIEGO URZĘDU</w:t>
                            </w:r>
                            <w:r w:rsidRPr="00121234">
                              <w:br/>
                            </w:r>
                            <w:r w:rsidRPr="003D6E07">
                              <w:t>CELNO-SKARBOWEGO</w:t>
                            </w:r>
                          </w:p>
                          <w:p w14:paraId="0DE44974" w14:textId="77777777" w:rsidR="001F0CDB" w:rsidRPr="003D6E07" w:rsidRDefault="001F0CDB" w:rsidP="0051783D">
                            <w:pPr>
                              <w:pStyle w:val="OFERTA"/>
                            </w:pPr>
                            <w:r w:rsidRPr="003D6E07">
                              <w:t>W GDYNI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89902" id="Text Box 4" o:spid="_x0000_s1027" type="#_x0000_t202" style="position:absolute;left:0;text-align:left;margin-left:-.45pt;margin-top:3.35pt;width:198pt;height:49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" stroked="f">
                <v:fill opacity="0"/>
                <v:textbox inset="0,0,0,0">
                  <w:txbxContent>
                    <w:p w14:paraId="3D18F55A" w14:textId="77777777" w:rsidR="003D6E07" w:rsidRDefault="003D6E07" w:rsidP="0051783D">
                      <w:pPr>
                        <w:pStyle w:val="OFERTA"/>
                      </w:pPr>
                      <w:r>
                        <w:t xml:space="preserve">NACZELNIK </w:t>
                      </w:r>
                    </w:p>
                    <w:p w14:paraId="01895DE8" w14:textId="77777777" w:rsidR="001F0CDB" w:rsidRPr="003D6E07" w:rsidRDefault="001F0CDB" w:rsidP="0051783D">
                      <w:pPr>
                        <w:pStyle w:val="OFERTA"/>
                      </w:pPr>
                      <w:r w:rsidRPr="00121234">
                        <w:t>POMORSKIEGO URZĘDU</w:t>
                      </w:r>
                      <w:r w:rsidRPr="00121234">
                        <w:br/>
                      </w:r>
                      <w:r w:rsidRPr="003D6E07">
                        <w:t>CELNO-SKARBOWEGO</w:t>
                      </w:r>
                    </w:p>
                    <w:p w14:paraId="0DE44974" w14:textId="77777777" w:rsidR="001F0CDB" w:rsidRPr="003D6E07" w:rsidRDefault="001F0CDB" w:rsidP="0051783D">
                      <w:pPr>
                        <w:pStyle w:val="OFERTA"/>
                      </w:pPr>
                      <w:r w:rsidRPr="003D6E07">
                        <w:t>W GDYNI</w:t>
                      </w:r>
                    </w:p>
                  </w:txbxContent>
                </v:textbox>
              </v:shape>
            </w:pict>
          </mc:Fallback>
        </mc:AlternateContent>
      </w:r>
    </w:p>
    <w:p w14:paraId="1E0CD5FE" w14:textId="77777777" w:rsidR="008B60C4" w:rsidRPr="009C4A66" w:rsidRDefault="008B60C4" w:rsidP="0051783D">
      <w:pPr>
        <w:pStyle w:val="OFERTA"/>
      </w:pPr>
    </w:p>
    <w:p w14:paraId="6D7A4437" w14:textId="77777777" w:rsidR="008B60C4" w:rsidRPr="009C4A66" w:rsidRDefault="008B60C4" w:rsidP="0051783D">
      <w:pPr>
        <w:pStyle w:val="OFERTA"/>
      </w:pPr>
    </w:p>
    <w:p w14:paraId="0697F51C" w14:textId="77777777" w:rsidR="008B60C4" w:rsidRDefault="008B60C4" w:rsidP="0051783D">
      <w:pPr>
        <w:pStyle w:val="OFERTA"/>
      </w:pPr>
    </w:p>
    <w:p w14:paraId="0EA2E1DB" w14:textId="77777777" w:rsidR="00263855" w:rsidRPr="006648D8" w:rsidRDefault="00263855" w:rsidP="0051783D">
      <w:pPr>
        <w:pStyle w:val="OFERTA"/>
      </w:pPr>
    </w:p>
    <w:p w14:paraId="19BF4842" w14:textId="77777777" w:rsidR="00263855" w:rsidRDefault="00263855" w:rsidP="0051783D">
      <w:pPr>
        <w:pStyle w:val="OFERTA"/>
      </w:pPr>
    </w:p>
    <w:p w14:paraId="5A43BA35" w14:textId="46D08AF0" w:rsidR="00FE5BCF" w:rsidRDefault="00FE5BCF" w:rsidP="0051783D">
      <w:pPr>
        <w:pStyle w:val="OFERTA"/>
      </w:pPr>
      <w:r w:rsidRPr="00FE5BCF">
        <w:t>328000-CWL.753.</w:t>
      </w:r>
      <w:r w:rsidR="006825A2">
        <w:t>11</w:t>
      </w:r>
      <w:r w:rsidRPr="00FE5BCF">
        <w:t>.202</w:t>
      </w:r>
      <w:r w:rsidR="006825A2">
        <w:t>6</w:t>
      </w:r>
    </w:p>
    <w:p w14:paraId="496EFF9D" w14:textId="2F6D2456" w:rsidR="00231993" w:rsidRDefault="00231993" w:rsidP="0051783D">
      <w:pPr>
        <w:pStyle w:val="OFERTA"/>
      </w:pPr>
      <w:r>
        <w:t>UNP 328000-26-072886</w:t>
      </w:r>
    </w:p>
    <w:p w14:paraId="734B5FDD" w14:textId="77777777" w:rsidR="00FE5BCF" w:rsidRPr="003D6E07" w:rsidRDefault="00FE5BCF" w:rsidP="006825A2">
      <w:pPr>
        <w:pStyle w:val="OFERTA"/>
        <w:ind w:left="0"/>
      </w:pPr>
    </w:p>
    <w:p w14:paraId="2DA98E9B" w14:textId="53216906" w:rsidR="007D216A" w:rsidRPr="003B671A" w:rsidRDefault="003A6E6E" w:rsidP="0051783D">
      <w:pPr>
        <w:pStyle w:val="OFERTA"/>
        <w:rPr>
          <w:b/>
          <w:bCs/>
          <w:lang w:bidi="en-US"/>
        </w:rPr>
      </w:pPr>
      <w:r w:rsidRPr="003B671A">
        <w:rPr>
          <w:b/>
          <w:bCs/>
          <w:lang w:bidi="en-US"/>
        </w:rPr>
        <w:t xml:space="preserve">OFERTA LIKWIDACYJNA NR </w:t>
      </w:r>
      <w:r w:rsidR="006825A2">
        <w:rPr>
          <w:b/>
          <w:bCs/>
          <w:lang w:bidi="en-US"/>
        </w:rPr>
        <w:t>1</w:t>
      </w:r>
      <w:r w:rsidR="00257E34" w:rsidRPr="003B671A">
        <w:rPr>
          <w:b/>
          <w:bCs/>
          <w:lang w:bidi="en-US"/>
        </w:rPr>
        <w:t>/202</w:t>
      </w:r>
      <w:r w:rsidR="006825A2">
        <w:rPr>
          <w:b/>
          <w:bCs/>
          <w:lang w:bidi="en-US"/>
        </w:rPr>
        <w:t>6</w:t>
      </w:r>
      <w:r w:rsidR="007D216A" w:rsidRPr="003B671A">
        <w:rPr>
          <w:b/>
          <w:bCs/>
          <w:lang w:bidi="en-US"/>
        </w:rPr>
        <w:t>/</w:t>
      </w:r>
      <w:r w:rsidR="003B671A" w:rsidRPr="003B671A">
        <w:rPr>
          <w:b/>
          <w:bCs/>
          <w:lang w:bidi="en-US"/>
        </w:rPr>
        <w:t>UCS</w:t>
      </w:r>
    </w:p>
    <w:p w14:paraId="5CD0AABF" w14:textId="77777777" w:rsidR="00C1024F" w:rsidRPr="003B671A" w:rsidRDefault="00C1024F" w:rsidP="0051783D">
      <w:pPr>
        <w:pStyle w:val="OFERTA"/>
        <w:rPr>
          <w:b/>
          <w:bCs/>
          <w:lang w:bidi="en-US"/>
        </w:rPr>
      </w:pPr>
    </w:p>
    <w:p w14:paraId="4C334471" w14:textId="77777777" w:rsidR="007D216A" w:rsidRPr="00D637B0" w:rsidRDefault="007D216A" w:rsidP="0051783D">
      <w:pPr>
        <w:pStyle w:val="OFERTA"/>
        <w:rPr>
          <w:lang w:bidi="en-US"/>
        </w:rPr>
      </w:pPr>
    </w:p>
    <w:p w14:paraId="65D581D5" w14:textId="4AC650DB" w:rsidR="007D216A" w:rsidRPr="00645D2D" w:rsidRDefault="007D216A" w:rsidP="0051783D">
      <w:pPr>
        <w:pStyle w:val="OFERTA"/>
        <w:rPr>
          <w:rFonts w:eastAsia="Lucida Sans Unicode"/>
          <w:lang w:bidi="en-US"/>
        </w:rPr>
      </w:pPr>
      <w:r w:rsidRPr="00645D2D">
        <w:t xml:space="preserve">Termin składania ofert od dnia ukazania się ogłoszenia do </w:t>
      </w:r>
      <w:r w:rsidR="00C40F76" w:rsidRPr="00645D2D">
        <w:t xml:space="preserve"> </w:t>
      </w:r>
      <w:r w:rsidR="006825A2">
        <w:rPr>
          <w:b/>
          <w:bCs/>
        </w:rPr>
        <w:t>27</w:t>
      </w:r>
      <w:r w:rsidR="0004722A" w:rsidRPr="00645D2D">
        <w:rPr>
          <w:b/>
          <w:bCs/>
        </w:rPr>
        <w:t xml:space="preserve"> </w:t>
      </w:r>
      <w:r w:rsidR="006825A2">
        <w:rPr>
          <w:b/>
          <w:bCs/>
        </w:rPr>
        <w:t>marca</w:t>
      </w:r>
      <w:r w:rsidR="00E46DBF" w:rsidRPr="00645D2D">
        <w:rPr>
          <w:b/>
          <w:bCs/>
        </w:rPr>
        <w:t xml:space="preserve"> </w:t>
      </w:r>
      <w:r w:rsidR="00E252BC" w:rsidRPr="00645D2D">
        <w:rPr>
          <w:b/>
          <w:bCs/>
        </w:rPr>
        <w:t>202</w:t>
      </w:r>
      <w:r w:rsidR="006825A2">
        <w:rPr>
          <w:b/>
          <w:bCs/>
        </w:rPr>
        <w:t>6</w:t>
      </w:r>
      <w:r w:rsidRPr="00645D2D">
        <w:rPr>
          <w:b/>
          <w:bCs/>
        </w:rPr>
        <w:t xml:space="preserve"> r.</w:t>
      </w:r>
      <w:r w:rsidRPr="00645D2D">
        <w:rPr>
          <w:rFonts w:eastAsia="Lucida Sans Unicode"/>
          <w:lang w:bidi="en-US"/>
        </w:rPr>
        <w:t xml:space="preserve"> </w:t>
      </w:r>
    </w:p>
    <w:p w14:paraId="4AE2BFF7" w14:textId="77777777" w:rsidR="007D216A" w:rsidRPr="00645D2D" w:rsidRDefault="007D216A" w:rsidP="0051783D">
      <w:pPr>
        <w:pStyle w:val="OFERTA"/>
        <w:rPr>
          <w:lang w:bidi="en-US"/>
        </w:rPr>
      </w:pPr>
    </w:p>
    <w:p w14:paraId="77EB3CAC" w14:textId="3C929921" w:rsidR="001635F0" w:rsidRPr="00645D2D" w:rsidRDefault="007D216A" w:rsidP="0051783D">
      <w:pPr>
        <w:pStyle w:val="OFERTA"/>
      </w:pPr>
      <w:r w:rsidRPr="00645D2D">
        <w:t>Naczelnik Pomorskiego Urzędu Celno-Skarbowego w Gdyni oferuje do sprzedaży</w:t>
      </w:r>
      <w:r w:rsidR="00231993">
        <w:t>,</w:t>
      </w:r>
      <w:r w:rsidRPr="00645D2D">
        <w:t xml:space="preserve"> w trybie</w:t>
      </w:r>
      <w:r w:rsidR="000C1828">
        <w:t xml:space="preserve"> </w:t>
      </w:r>
      <w:r w:rsidRPr="00645D2D">
        <w:t>art.105 § 1</w:t>
      </w:r>
      <w:r w:rsidR="000C1828">
        <w:t xml:space="preserve"> </w:t>
      </w:r>
      <w:r w:rsidRPr="00645D2D">
        <w:t xml:space="preserve">pkt 2 ustawy </w:t>
      </w:r>
      <w:r w:rsidR="00D73097">
        <w:br/>
      </w:r>
      <w:r w:rsidRPr="00645D2D">
        <w:t>z dnia 17 czerwca 1966 r. o postępowaniu egzekucyjnym w administracji</w:t>
      </w:r>
      <w:r w:rsidR="001477E4">
        <w:t xml:space="preserve"> </w:t>
      </w:r>
      <w:r w:rsidRPr="00645D2D">
        <w:t>(Dz. U. z 202</w:t>
      </w:r>
      <w:r w:rsidR="001635F0" w:rsidRPr="00645D2D">
        <w:t>0</w:t>
      </w:r>
      <w:r w:rsidRPr="00645D2D">
        <w:t xml:space="preserve"> poz. </w:t>
      </w:r>
      <w:r w:rsidR="001635F0" w:rsidRPr="00645D2D">
        <w:t>1</w:t>
      </w:r>
      <w:r w:rsidR="00C50873" w:rsidRPr="00645D2D">
        <w:t>4</w:t>
      </w:r>
      <w:r w:rsidR="001635F0" w:rsidRPr="00645D2D">
        <w:t>27 ze zmianami</w:t>
      </w:r>
      <w:r w:rsidRPr="00645D2D">
        <w:t xml:space="preserve">), </w:t>
      </w:r>
      <w:r w:rsidR="00D73097">
        <w:br/>
      </w:r>
      <w:r w:rsidR="001635F0" w:rsidRPr="00645D2D">
        <w:t xml:space="preserve">po cenie </w:t>
      </w:r>
      <w:r w:rsidR="003D6E07" w:rsidRPr="00645D2D">
        <w:t>oszacowywania</w:t>
      </w:r>
      <w:r w:rsidR="00231993">
        <w:t>,</w:t>
      </w:r>
      <w:r w:rsidR="001635F0" w:rsidRPr="00645D2D">
        <w:t xml:space="preserve"> podmiotom prowadzącym działalność handlową </w:t>
      </w:r>
      <w:r w:rsidR="00231993">
        <w:t xml:space="preserve">- </w:t>
      </w:r>
      <w:r w:rsidR="001635F0" w:rsidRPr="00645D2D">
        <w:t>wyroby alkoholowe</w:t>
      </w:r>
      <w:r w:rsidR="00231993">
        <w:t xml:space="preserve"> o statusie</w:t>
      </w:r>
      <w:r w:rsidR="001635F0" w:rsidRPr="00645D2D">
        <w:t>:</w:t>
      </w:r>
    </w:p>
    <w:p w14:paraId="1EB4639E" w14:textId="4AC8065C" w:rsidR="00231993" w:rsidRDefault="001635F0" w:rsidP="00231993">
      <w:pPr>
        <w:pStyle w:val="OFERTA"/>
        <w:numPr>
          <w:ilvl w:val="0"/>
          <w:numId w:val="49"/>
        </w:numPr>
        <w:rPr>
          <w:b/>
          <w:bCs/>
        </w:rPr>
      </w:pPr>
      <w:r w:rsidRPr="00645D2D">
        <w:t xml:space="preserve">nieunijnym </w:t>
      </w:r>
      <w:r w:rsidR="00231993">
        <w:t xml:space="preserve">- </w:t>
      </w:r>
      <w:r w:rsidRPr="00645D2D">
        <w:t>w ilości</w:t>
      </w:r>
      <w:r w:rsidR="0004722A" w:rsidRPr="00645D2D">
        <w:t xml:space="preserve"> -</w:t>
      </w:r>
      <w:r w:rsidR="006825A2">
        <w:t xml:space="preserve"> </w:t>
      </w:r>
      <w:r w:rsidR="0095611C">
        <w:rPr>
          <w:b/>
          <w:bCs/>
        </w:rPr>
        <w:t>9</w:t>
      </w:r>
      <w:r w:rsidR="006825A2">
        <w:rPr>
          <w:b/>
          <w:bCs/>
        </w:rPr>
        <w:t>1</w:t>
      </w:r>
      <w:r w:rsidR="0004722A" w:rsidRPr="001477E4">
        <w:rPr>
          <w:b/>
          <w:bCs/>
        </w:rPr>
        <w:t>,</w:t>
      </w:r>
      <w:r w:rsidR="0095611C">
        <w:rPr>
          <w:b/>
          <w:bCs/>
        </w:rPr>
        <w:t>39</w:t>
      </w:r>
      <w:r w:rsidR="001477E4" w:rsidRPr="001477E4">
        <w:rPr>
          <w:b/>
          <w:bCs/>
        </w:rPr>
        <w:t xml:space="preserve"> litrów</w:t>
      </w:r>
      <w:r w:rsidR="0095611C">
        <w:rPr>
          <w:b/>
          <w:bCs/>
        </w:rPr>
        <w:t xml:space="preserve">, </w:t>
      </w:r>
    </w:p>
    <w:p w14:paraId="16E30AAA" w14:textId="3FA7E116" w:rsidR="0095611C" w:rsidRPr="001477E4" w:rsidRDefault="0095611C" w:rsidP="00231993">
      <w:pPr>
        <w:pStyle w:val="OFERTA"/>
        <w:numPr>
          <w:ilvl w:val="0"/>
          <w:numId w:val="49"/>
        </w:numPr>
        <w:rPr>
          <w:b/>
          <w:bCs/>
        </w:rPr>
      </w:pPr>
      <w:r w:rsidRPr="00645D2D">
        <w:t xml:space="preserve">unijnym </w:t>
      </w:r>
      <w:r w:rsidR="00231993">
        <w:t xml:space="preserve">- </w:t>
      </w:r>
      <w:r w:rsidRPr="00645D2D">
        <w:t>w ilości -</w:t>
      </w:r>
      <w:r>
        <w:t xml:space="preserve"> </w:t>
      </w:r>
      <w:r>
        <w:rPr>
          <w:b/>
          <w:bCs/>
        </w:rPr>
        <w:t>270</w:t>
      </w:r>
      <w:r w:rsidRPr="001477E4">
        <w:rPr>
          <w:b/>
          <w:bCs/>
        </w:rPr>
        <w:t>,</w:t>
      </w:r>
      <w:r>
        <w:rPr>
          <w:b/>
          <w:bCs/>
        </w:rPr>
        <w:t>47</w:t>
      </w:r>
      <w:r w:rsidRPr="001477E4">
        <w:rPr>
          <w:b/>
          <w:bCs/>
        </w:rPr>
        <w:t xml:space="preserve"> litrów</w:t>
      </w:r>
    </w:p>
    <w:p w14:paraId="4CD68757" w14:textId="1DC5D5F6" w:rsidR="001635F0" w:rsidRPr="00645D2D" w:rsidRDefault="001635F0" w:rsidP="00231993">
      <w:pPr>
        <w:pStyle w:val="OFERTA"/>
      </w:pPr>
      <w:r w:rsidRPr="00645D2D">
        <w:t>- objęte przepadkiem na rzecz Skarbu Państwa</w:t>
      </w:r>
      <w:r w:rsidR="00231993">
        <w:t>,</w:t>
      </w:r>
      <w:r w:rsidRPr="00645D2D">
        <w:t xml:space="preserve"> jako surowiec do dalszego przerobu w składzie podatkowym </w:t>
      </w:r>
      <w:r w:rsidR="00231993">
        <w:br/>
      </w:r>
      <w:r w:rsidRPr="00645D2D">
        <w:t>na alkohol etylowy.</w:t>
      </w:r>
    </w:p>
    <w:p w14:paraId="5D1303A6" w14:textId="77777777" w:rsidR="001635F0" w:rsidRPr="00645D2D" w:rsidRDefault="001635F0" w:rsidP="0051783D">
      <w:pPr>
        <w:pStyle w:val="OFERTA"/>
      </w:pPr>
      <w:r w:rsidRPr="00645D2D">
        <w:t>Nabywca jest zobowiązany zgłosić towar o statusie nieunijnym do procedury celnej.</w:t>
      </w:r>
    </w:p>
    <w:p w14:paraId="3D7FD87D" w14:textId="77777777" w:rsidR="00757162" w:rsidRPr="00645D2D" w:rsidRDefault="00757162" w:rsidP="0051783D">
      <w:pPr>
        <w:pStyle w:val="OFERTA"/>
      </w:pPr>
    </w:p>
    <w:p w14:paraId="6CA0FD70" w14:textId="77777777" w:rsidR="005B6D57" w:rsidRPr="00645D2D" w:rsidRDefault="005B6D57" w:rsidP="0051783D">
      <w:pPr>
        <w:pStyle w:val="OFERTA"/>
      </w:pPr>
      <w:r w:rsidRPr="00645D2D">
        <w:t xml:space="preserve">Warunki </w:t>
      </w:r>
      <w:r w:rsidR="001635F0" w:rsidRPr="00645D2D">
        <w:t xml:space="preserve">ogólne </w:t>
      </w:r>
      <w:r w:rsidRPr="00645D2D">
        <w:t>sprzedaży:</w:t>
      </w:r>
    </w:p>
    <w:p w14:paraId="77279D35" w14:textId="77777777" w:rsidR="00D73097" w:rsidRDefault="005B6D57" w:rsidP="00D73097">
      <w:pPr>
        <w:pStyle w:val="OFERTA"/>
        <w:numPr>
          <w:ilvl w:val="0"/>
          <w:numId w:val="46"/>
        </w:numPr>
        <w:ind w:left="426" w:firstLine="0"/>
      </w:pPr>
      <w:r w:rsidRPr="00645D2D">
        <w:t>Prowadzenie działalności handlowej.</w:t>
      </w:r>
    </w:p>
    <w:p w14:paraId="45C6ED45" w14:textId="77777777" w:rsidR="00D73097" w:rsidRDefault="001635F0" w:rsidP="00D73097">
      <w:pPr>
        <w:pStyle w:val="OFERTA"/>
        <w:numPr>
          <w:ilvl w:val="0"/>
          <w:numId w:val="35"/>
        </w:numPr>
        <w:ind w:left="426" w:firstLine="0"/>
      </w:pPr>
      <w:r w:rsidRPr="00645D2D">
        <w:t>Posiadanie składu podatkowego z zezwoleniem na przetwarzanie alkoholu etylowego</w:t>
      </w:r>
      <w:r w:rsidR="005B6D57" w:rsidRPr="00645D2D">
        <w:t>.</w:t>
      </w:r>
    </w:p>
    <w:p w14:paraId="7B894302" w14:textId="77777777" w:rsidR="001635F0" w:rsidRPr="00645D2D" w:rsidRDefault="001635F0" w:rsidP="00D73097">
      <w:pPr>
        <w:pStyle w:val="OFERTA"/>
        <w:numPr>
          <w:ilvl w:val="0"/>
          <w:numId w:val="35"/>
        </w:numPr>
        <w:ind w:left="426" w:firstLine="0"/>
      </w:pPr>
      <w:r w:rsidRPr="00645D2D">
        <w:t>Do oferty należy dołączyć:</w:t>
      </w:r>
    </w:p>
    <w:p w14:paraId="5BDCA6DA" w14:textId="77777777" w:rsidR="00D73097" w:rsidRDefault="001635F0" w:rsidP="0015106E">
      <w:pPr>
        <w:pStyle w:val="OFERTA"/>
        <w:numPr>
          <w:ilvl w:val="0"/>
          <w:numId w:val="47"/>
        </w:numPr>
      </w:pPr>
      <w:r w:rsidRPr="00645D2D">
        <w:t>uwierzytelnioną kopię dokumentów potwierdzających prowadzenie działalności handlowej oraz decyzji właściwego naczelnika urzędu skarbowego – zezwalającej na prowadzenie składu podatkowego, o którym mowa w pkt</w:t>
      </w:r>
      <w:r w:rsidR="00D73097">
        <w:t xml:space="preserve"> </w:t>
      </w:r>
      <w:r w:rsidRPr="00645D2D">
        <w:t>2</w:t>
      </w:r>
      <w:r w:rsidR="00E34FAF" w:rsidRPr="00645D2D">
        <w:t>,</w:t>
      </w:r>
    </w:p>
    <w:p w14:paraId="3AF9CE3D" w14:textId="71A1DA21" w:rsidR="007F01D2" w:rsidRDefault="001635F0" w:rsidP="0015106E">
      <w:pPr>
        <w:pStyle w:val="OFERTA"/>
        <w:numPr>
          <w:ilvl w:val="0"/>
          <w:numId w:val="47"/>
        </w:numPr>
      </w:pPr>
      <w:r w:rsidRPr="00645D2D">
        <w:t>oświadczenie</w:t>
      </w:r>
      <w:r w:rsidR="000D1104" w:rsidRPr="00645D2D">
        <w:t xml:space="preserve"> zgodnie z </w:t>
      </w:r>
      <w:r w:rsidR="00D73097">
        <w:t>§</w:t>
      </w:r>
      <w:r w:rsidR="00231993">
        <w:t xml:space="preserve"> </w:t>
      </w:r>
      <w:r w:rsidR="000D1104" w:rsidRPr="00645D2D">
        <w:t>11 pkt 1 Rozporządzenia Ministra Finansów, Funduszy i Polityki</w:t>
      </w:r>
      <w:r w:rsidR="00E34FAF" w:rsidRPr="00645D2D">
        <w:t xml:space="preserve"> Regionalnej </w:t>
      </w:r>
      <w:r w:rsidR="00231993">
        <w:br/>
      </w:r>
      <w:r w:rsidR="00E34FAF" w:rsidRPr="00645D2D">
        <w:t>z dnia</w:t>
      </w:r>
      <w:r w:rsidR="007F01D2" w:rsidRPr="00645D2D">
        <w:t xml:space="preserve"> 28 czerwca 2021</w:t>
      </w:r>
      <w:r w:rsidR="00C1024F" w:rsidRPr="00645D2D">
        <w:t xml:space="preserve"> </w:t>
      </w:r>
      <w:r w:rsidR="007F01D2" w:rsidRPr="00645D2D">
        <w:t>r. w sprawie zwolnień od podatku akcyzowego</w:t>
      </w:r>
      <w:r w:rsidR="001477E4">
        <w:t xml:space="preserve"> </w:t>
      </w:r>
      <w:r w:rsidR="007F01D2" w:rsidRPr="00645D2D">
        <w:t xml:space="preserve">(Dz.U. z 2021 poz.1178) </w:t>
      </w:r>
      <w:r w:rsidR="00231993">
        <w:br/>
      </w:r>
      <w:r w:rsidR="007F01D2" w:rsidRPr="00645D2D">
        <w:t xml:space="preserve">o przeznaczeniu, zakupionych w Pomorskim Urzędzie Celno-Skarbowym w Gdyni, wyrobów alkoholowych </w:t>
      </w:r>
      <w:r w:rsidR="00231993">
        <w:br/>
      </w:r>
      <w:r w:rsidR="007F01D2" w:rsidRPr="00645D2D">
        <w:t>do przerobu w składzie podatkowym na alkohol etylowy.</w:t>
      </w:r>
    </w:p>
    <w:p w14:paraId="1C69DA39" w14:textId="240E53CA" w:rsidR="005B6D57" w:rsidRPr="00645D2D" w:rsidRDefault="00292E2B" w:rsidP="0051783D">
      <w:pPr>
        <w:pStyle w:val="OFERTA"/>
      </w:pPr>
      <w:r>
        <w:t xml:space="preserve">4. </w:t>
      </w:r>
      <w:r w:rsidR="007F01D2" w:rsidRPr="00645D2D">
        <w:t xml:space="preserve">Oferty należy złożyć w Pomorskim Urzędzie Celno-Skarbowym w Gdyni </w:t>
      </w:r>
      <w:r w:rsidR="007F01D2" w:rsidRPr="00645D2D">
        <w:rPr>
          <w:b/>
          <w:bCs/>
        </w:rPr>
        <w:t xml:space="preserve">do </w:t>
      </w:r>
      <w:r w:rsidR="006825A2">
        <w:rPr>
          <w:b/>
          <w:bCs/>
        </w:rPr>
        <w:t>27</w:t>
      </w:r>
      <w:r w:rsidR="007F01D2" w:rsidRPr="00645D2D">
        <w:rPr>
          <w:b/>
          <w:bCs/>
        </w:rPr>
        <w:t xml:space="preserve"> </w:t>
      </w:r>
      <w:r w:rsidR="006825A2">
        <w:rPr>
          <w:b/>
          <w:bCs/>
        </w:rPr>
        <w:t>marca</w:t>
      </w:r>
      <w:r w:rsidR="007F01D2" w:rsidRPr="00645D2D">
        <w:rPr>
          <w:b/>
          <w:bCs/>
        </w:rPr>
        <w:t xml:space="preserve"> 202</w:t>
      </w:r>
      <w:r w:rsidR="006825A2">
        <w:rPr>
          <w:b/>
          <w:bCs/>
        </w:rPr>
        <w:t>6</w:t>
      </w:r>
      <w:r w:rsidR="007F01D2" w:rsidRPr="00645D2D">
        <w:rPr>
          <w:b/>
          <w:bCs/>
        </w:rPr>
        <w:t xml:space="preserve"> r.</w:t>
      </w:r>
      <w:r w:rsidR="007F01D2" w:rsidRPr="00645D2D">
        <w:t xml:space="preserve"> :</w:t>
      </w:r>
    </w:p>
    <w:p w14:paraId="23E56AF1" w14:textId="77777777" w:rsidR="00C1024F" w:rsidRPr="00645D2D" w:rsidRDefault="001477E4" w:rsidP="0051783D">
      <w:pPr>
        <w:pStyle w:val="OFERTA"/>
        <w:numPr>
          <w:ilvl w:val="0"/>
          <w:numId w:val="45"/>
        </w:numPr>
      </w:pPr>
      <w:r>
        <w:t xml:space="preserve"> </w:t>
      </w:r>
      <w:r w:rsidR="005B6D57" w:rsidRPr="00645D2D">
        <w:t xml:space="preserve">osobiście </w:t>
      </w:r>
      <w:r w:rsidR="007F01D2" w:rsidRPr="00645D2D">
        <w:t>w siedzibie tut. Urzędu -</w:t>
      </w:r>
      <w:r>
        <w:t xml:space="preserve"> </w:t>
      </w:r>
      <w:r w:rsidR="007F01D2" w:rsidRPr="00645D2D">
        <w:t>ul. Północna 9a</w:t>
      </w:r>
      <w:r w:rsidR="00C1024F" w:rsidRPr="00645D2D">
        <w:t>, 81-029</w:t>
      </w:r>
      <w:r w:rsidR="007F01D2" w:rsidRPr="00645D2D">
        <w:t xml:space="preserve"> Gdynia </w:t>
      </w:r>
    </w:p>
    <w:p w14:paraId="334455CD" w14:textId="77777777" w:rsidR="007F01D2" w:rsidRPr="00645D2D" w:rsidRDefault="00914406" w:rsidP="0051783D">
      <w:pPr>
        <w:pStyle w:val="OFERTA"/>
      </w:pPr>
      <w:r>
        <w:t xml:space="preserve">         </w:t>
      </w:r>
      <w:r w:rsidR="000354A9">
        <w:t xml:space="preserve">- </w:t>
      </w:r>
      <w:r w:rsidR="005B6D57" w:rsidRPr="00645D2D">
        <w:t>pok</w:t>
      </w:r>
      <w:r w:rsidR="007F01D2" w:rsidRPr="00645D2D">
        <w:t>ój</w:t>
      </w:r>
      <w:r w:rsidR="005B6D57" w:rsidRPr="00645D2D">
        <w:t xml:space="preserve"> nr 003</w:t>
      </w:r>
      <w:r w:rsidR="003B671A">
        <w:t>,</w:t>
      </w:r>
      <w:r w:rsidR="005B6D57" w:rsidRPr="00645D2D">
        <w:t xml:space="preserve"> od poniedziałku do piątku</w:t>
      </w:r>
      <w:r w:rsidR="003B671A">
        <w:t>,</w:t>
      </w:r>
      <w:r w:rsidR="005B6D57" w:rsidRPr="00645D2D">
        <w:t xml:space="preserve"> w godzinach od 8.00 do 14.00,</w:t>
      </w:r>
    </w:p>
    <w:p w14:paraId="5F9C606E" w14:textId="77777777" w:rsidR="007F01D2" w:rsidRPr="00645D2D" w:rsidRDefault="007F01D2" w:rsidP="0051783D">
      <w:pPr>
        <w:pStyle w:val="OFERTA"/>
      </w:pPr>
      <w:r w:rsidRPr="00645D2D">
        <w:t xml:space="preserve">lub </w:t>
      </w:r>
    </w:p>
    <w:p w14:paraId="0D2C3654" w14:textId="3D6CAE62" w:rsidR="007F01D2" w:rsidRPr="00645D2D" w:rsidRDefault="007F01D2" w:rsidP="0051783D">
      <w:pPr>
        <w:pStyle w:val="OFERTA"/>
        <w:numPr>
          <w:ilvl w:val="0"/>
          <w:numId w:val="45"/>
        </w:numPr>
      </w:pPr>
      <w:r w:rsidRPr="00645D2D">
        <w:t xml:space="preserve">za pośrednictwem </w:t>
      </w:r>
      <w:r w:rsidR="00432721" w:rsidRPr="00645D2D">
        <w:t>P</w:t>
      </w:r>
      <w:r w:rsidRPr="00645D2D">
        <w:t>oczty</w:t>
      </w:r>
      <w:r w:rsidR="00432721" w:rsidRPr="00645D2D">
        <w:t xml:space="preserve"> Polskiej</w:t>
      </w:r>
      <w:r w:rsidRPr="00645D2D">
        <w:t xml:space="preserve"> (na kopercie należy zamieścić adnotację</w:t>
      </w:r>
      <w:r w:rsidR="003B671A">
        <w:t>:</w:t>
      </w:r>
      <w:r w:rsidRPr="00645D2D">
        <w:t xml:space="preserve"> </w:t>
      </w:r>
      <w:r w:rsidR="003B671A">
        <w:t>„</w:t>
      </w:r>
      <w:r w:rsidRPr="00645D2D">
        <w:t xml:space="preserve">Pomorski Urząd Celno- Skarbowy w Gdyni </w:t>
      </w:r>
      <w:r w:rsidR="00432721" w:rsidRPr="00645D2D">
        <w:t>Dział</w:t>
      </w:r>
      <w:r w:rsidRPr="00645D2D">
        <w:t xml:space="preserve"> Likwidacji Towarów - Oferta likwidacyjna </w:t>
      </w:r>
      <w:r w:rsidR="006825A2">
        <w:t>2</w:t>
      </w:r>
      <w:r w:rsidRPr="001477E4">
        <w:t>/202</w:t>
      </w:r>
      <w:r w:rsidR="006825A2">
        <w:t>6</w:t>
      </w:r>
      <w:r w:rsidRPr="001477E4">
        <w:t>/</w:t>
      </w:r>
      <w:r w:rsidR="003B671A">
        <w:t>UCS”</w:t>
      </w:r>
      <w:r w:rsidRPr="001477E4">
        <w:t>),</w:t>
      </w:r>
    </w:p>
    <w:p w14:paraId="2D1FA206" w14:textId="77777777" w:rsidR="007F01D2" w:rsidRPr="00645D2D" w:rsidRDefault="007F01D2" w:rsidP="0051783D">
      <w:pPr>
        <w:pStyle w:val="OFERTA"/>
      </w:pPr>
      <w:r w:rsidRPr="00645D2D">
        <w:t>lub</w:t>
      </w:r>
    </w:p>
    <w:p w14:paraId="319799B8" w14:textId="77777777" w:rsidR="007F01D2" w:rsidRPr="00645D2D" w:rsidRDefault="003B671A" w:rsidP="00165AC8">
      <w:pPr>
        <w:pStyle w:val="OFERTA"/>
        <w:numPr>
          <w:ilvl w:val="0"/>
          <w:numId w:val="45"/>
        </w:numPr>
      </w:pPr>
      <w:r>
        <w:t>z</w:t>
      </w:r>
      <w:r w:rsidR="007F01D2" w:rsidRPr="00645D2D">
        <w:t>a pośrednictwem doręczeń elektronicznych (ADE)</w:t>
      </w:r>
      <w:r w:rsidR="00432721" w:rsidRPr="00645D2D">
        <w:t xml:space="preserve"> </w:t>
      </w:r>
      <w:r w:rsidR="007F01D2" w:rsidRPr="00645D2D">
        <w:t>-</w:t>
      </w:r>
      <w:r w:rsidR="00432721" w:rsidRPr="00645D2D">
        <w:t xml:space="preserve"> </w:t>
      </w:r>
      <w:r w:rsidR="007F01D2" w:rsidRPr="00645D2D">
        <w:t>na adres AE:PL-36169-6702_AWJTG-26</w:t>
      </w:r>
    </w:p>
    <w:p w14:paraId="1FF10402" w14:textId="77777777" w:rsidR="005B6D57" w:rsidRPr="00645D2D" w:rsidRDefault="007F01D2" w:rsidP="0051783D">
      <w:pPr>
        <w:pStyle w:val="OFERTA"/>
        <w:numPr>
          <w:ilvl w:val="0"/>
          <w:numId w:val="43"/>
        </w:numPr>
      </w:pPr>
      <w:r w:rsidRPr="00645D2D">
        <w:t>W ofercie zakupu należy</w:t>
      </w:r>
      <w:r w:rsidR="002C0979" w:rsidRPr="00645D2D">
        <w:t>:</w:t>
      </w:r>
    </w:p>
    <w:p w14:paraId="7C33843C" w14:textId="77777777" w:rsidR="007F01D2" w:rsidRPr="00645D2D" w:rsidRDefault="007F01D2" w:rsidP="0051783D">
      <w:pPr>
        <w:pStyle w:val="OFERTA"/>
      </w:pPr>
      <w:r w:rsidRPr="00645D2D">
        <w:t>a.</w:t>
      </w:r>
      <w:r w:rsidR="00432721" w:rsidRPr="00645D2D">
        <w:t xml:space="preserve"> </w:t>
      </w:r>
      <w:r w:rsidRPr="00645D2D">
        <w:t>podać dane kontrahenta, adres do korespondencji, adres poczty elektronicznej,</w:t>
      </w:r>
    </w:p>
    <w:p w14:paraId="5F64E4E3" w14:textId="77777777" w:rsidR="007F01D2" w:rsidRPr="00645D2D" w:rsidRDefault="007F01D2" w:rsidP="0051783D">
      <w:pPr>
        <w:pStyle w:val="OFERTA"/>
      </w:pPr>
      <w:r w:rsidRPr="00645D2D">
        <w:t>b.</w:t>
      </w:r>
      <w:r w:rsidR="00432721" w:rsidRPr="00645D2D">
        <w:t xml:space="preserve"> </w:t>
      </w:r>
      <w:r w:rsidRPr="00645D2D">
        <w:t xml:space="preserve">podać proponowaną cenę brutto za 1 litr 100% alkoholu, </w:t>
      </w:r>
    </w:p>
    <w:p w14:paraId="3CADB24E" w14:textId="77777777" w:rsidR="007F01D2" w:rsidRPr="00645D2D" w:rsidRDefault="007F01D2" w:rsidP="0051783D">
      <w:pPr>
        <w:pStyle w:val="OFERTA"/>
      </w:pPr>
      <w:r w:rsidRPr="00645D2D">
        <w:t>c.</w:t>
      </w:r>
      <w:r w:rsidR="00432721" w:rsidRPr="00645D2D">
        <w:t xml:space="preserve"> </w:t>
      </w:r>
      <w:r w:rsidRPr="00645D2D">
        <w:t>w przypadku składania ofert przez pełnomocn</w:t>
      </w:r>
      <w:r w:rsidR="004D4B44" w:rsidRPr="00645D2D">
        <w:t>ika</w:t>
      </w:r>
      <w:r w:rsidR="00432721" w:rsidRPr="00645D2D">
        <w:t xml:space="preserve"> </w:t>
      </w:r>
      <w:r w:rsidRPr="00645D2D">
        <w:t>-</w:t>
      </w:r>
      <w:r w:rsidR="00432721" w:rsidRPr="00645D2D">
        <w:t xml:space="preserve"> </w:t>
      </w:r>
      <w:r w:rsidRPr="00645D2D">
        <w:t xml:space="preserve">należy dołączyć notarialne lub urzędowe poświadczenie do </w:t>
      </w:r>
      <w:r w:rsidR="004D4B44" w:rsidRPr="00645D2D">
        <w:t>reprezentowania</w:t>
      </w:r>
      <w:r w:rsidRPr="00645D2D">
        <w:t xml:space="preserve"> podmiotu</w:t>
      </w:r>
      <w:r w:rsidR="004D4B44" w:rsidRPr="00645D2D">
        <w:t>.</w:t>
      </w:r>
    </w:p>
    <w:p w14:paraId="6E9E2C01" w14:textId="77777777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 xml:space="preserve">W przypadku złożenia identycznych ofert, </w:t>
      </w:r>
      <w:r w:rsidR="003D6E07" w:rsidRPr="00645D2D">
        <w:t>w pierwszej kolejności decyduje data złożenia oferty.</w:t>
      </w:r>
      <w:r w:rsidRPr="00645D2D">
        <w:t xml:space="preserve"> W przypadku ofert o tożsamej wartości złożonych w tym samy dniu – decyduje godzina wpływu ofert do tut.</w:t>
      </w:r>
      <w:r w:rsidR="003D6E07" w:rsidRPr="00645D2D">
        <w:t xml:space="preserve"> Urzędu</w:t>
      </w:r>
      <w:r w:rsidRPr="00645D2D">
        <w:t>.</w:t>
      </w:r>
    </w:p>
    <w:p w14:paraId="450B221E" w14:textId="77777777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>Wpłaty należy dokonać na rachunek Izby administracji Skarbowej w Gdańsku na n</w:t>
      </w:r>
      <w:r w:rsidR="003D6E07" w:rsidRPr="00645D2D">
        <w:t>u</w:t>
      </w:r>
      <w:r w:rsidRPr="00645D2D">
        <w:t>mer rachunku bankowego : 91 1010 1140 006001391200000</w:t>
      </w:r>
      <w:r w:rsidR="003D6E07" w:rsidRPr="00645D2D">
        <w:t xml:space="preserve"> </w:t>
      </w:r>
      <w:r w:rsidRPr="00645D2D">
        <w:t xml:space="preserve">- po zlaniu całości wyrobów alkoholowych i </w:t>
      </w:r>
      <w:r w:rsidR="003D6E07" w:rsidRPr="00645D2D">
        <w:t>określeniu</w:t>
      </w:r>
      <w:r w:rsidRPr="00645D2D">
        <w:t xml:space="preserve"> ilości litrów 100 % alkoholu, w </w:t>
      </w:r>
      <w:r w:rsidR="003D6E07" w:rsidRPr="00645D2D">
        <w:t>terminie</w:t>
      </w:r>
      <w:r w:rsidRPr="00645D2D">
        <w:t xml:space="preserve"> wskazanym w dowodzie sprzedaży. </w:t>
      </w:r>
    </w:p>
    <w:p w14:paraId="5728A733" w14:textId="77777777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 xml:space="preserve">Dowodem zakupu będzie wystawiony </w:t>
      </w:r>
      <w:r w:rsidR="003D6E07" w:rsidRPr="00645D2D">
        <w:t>dokument</w:t>
      </w:r>
      <w:r w:rsidRPr="00645D2D">
        <w:t xml:space="preserve"> sprzedaży bez podatku VAT.</w:t>
      </w:r>
    </w:p>
    <w:p w14:paraId="4DA3223F" w14:textId="77777777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>Odbiór towaru nastąpi we własnym zakresie – transport na koszt odbiorcy – z miejsca przechowywania oferowanego towaru.</w:t>
      </w:r>
    </w:p>
    <w:p w14:paraId="0665B91C" w14:textId="77777777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 xml:space="preserve">W przypadku nieodebrania towaru w terminie 7 dni </w:t>
      </w:r>
      <w:r w:rsidR="003B671A">
        <w:t xml:space="preserve">od </w:t>
      </w:r>
      <w:r w:rsidRPr="00645D2D">
        <w:t xml:space="preserve">dnia nadania procedury celnej, nabywca zobowiązany będzie do uiszczenia </w:t>
      </w:r>
      <w:r w:rsidR="00C1024F" w:rsidRPr="00645D2D">
        <w:t>opłaty</w:t>
      </w:r>
      <w:r w:rsidRPr="00645D2D">
        <w:t xml:space="preserve"> za </w:t>
      </w:r>
      <w:r w:rsidR="00C1024F" w:rsidRPr="00645D2D">
        <w:t>przechowanie</w:t>
      </w:r>
      <w:r w:rsidRPr="00645D2D">
        <w:t xml:space="preserve"> towaru.</w:t>
      </w:r>
    </w:p>
    <w:p w14:paraId="077B2212" w14:textId="77777777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 xml:space="preserve">Od momentu wydania towaru z magazynu likwidacyjnego </w:t>
      </w:r>
      <w:r w:rsidR="003B671A">
        <w:t xml:space="preserve">- </w:t>
      </w:r>
      <w:r w:rsidR="00C1024F" w:rsidRPr="00645D2D">
        <w:t>odpowiedzialność</w:t>
      </w:r>
      <w:r w:rsidRPr="00645D2D">
        <w:t xml:space="preserve"> za przekazany towar ponosi kupujący</w:t>
      </w:r>
      <w:r w:rsidR="003D6E07" w:rsidRPr="00645D2D">
        <w:t>.</w:t>
      </w:r>
    </w:p>
    <w:p w14:paraId="19D6B72D" w14:textId="693A1368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 xml:space="preserve">Niniejsza sprzedaż nie stanowi przetargu ofert w rozumieniu art.105 </w:t>
      </w:r>
      <w:r w:rsidR="003B671A">
        <w:t>§</w:t>
      </w:r>
      <w:r w:rsidR="00231993">
        <w:t xml:space="preserve"> </w:t>
      </w:r>
      <w:r w:rsidRPr="00645D2D">
        <w:t xml:space="preserve">1 pkt 4 ustawy o postępowaniu egzekucyjnym w </w:t>
      </w:r>
      <w:r w:rsidR="00C1024F" w:rsidRPr="00645D2D">
        <w:t>administracji</w:t>
      </w:r>
      <w:r w:rsidR="003D6E07" w:rsidRPr="00645D2D">
        <w:t>.</w:t>
      </w:r>
    </w:p>
    <w:p w14:paraId="5D3DFA62" w14:textId="77777777" w:rsidR="004D4B44" w:rsidRPr="00645D2D" w:rsidRDefault="00C1024F" w:rsidP="0051783D">
      <w:pPr>
        <w:pStyle w:val="OFERTA"/>
        <w:numPr>
          <w:ilvl w:val="0"/>
          <w:numId w:val="43"/>
        </w:numPr>
      </w:pPr>
      <w:r w:rsidRPr="00645D2D">
        <w:t>Niewypełnianie</w:t>
      </w:r>
      <w:r w:rsidR="004D4B44" w:rsidRPr="00645D2D">
        <w:t xml:space="preserve"> wyżej wymienionych warunków spowoduje odrzucenie złożonej oferty</w:t>
      </w:r>
      <w:r w:rsidR="0004722A" w:rsidRPr="00645D2D">
        <w:t>.</w:t>
      </w:r>
    </w:p>
    <w:p w14:paraId="2DBB74EB" w14:textId="071C2ED7" w:rsidR="004D4B44" w:rsidRPr="00645D2D" w:rsidRDefault="004D4B44" w:rsidP="0051783D">
      <w:pPr>
        <w:pStyle w:val="OFERTA"/>
        <w:numPr>
          <w:ilvl w:val="0"/>
          <w:numId w:val="43"/>
        </w:numPr>
      </w:pPr>
      <w:r w:rsidRPr="00645D2D">
        <w:t xml:space="preserve">Naczelnik Pomorskiego Urzędu Celno-Skarbowego w Gdyni nie ponosi odpowiedzialności z tytułu reklamacji, </w:t>
      </w:r>
      <w:r w:rsidR="00231993">
        <w:t xml:space="preserve"> </w:t>
      </w:r>
      <w:r w:rsidR="00231993">
        <w:br/>
      </w:r>
      <w:r w:rsidRPr="00645D2D">
        <w:t xml:space="preserve">nie odpowiada za wady fizyczne i prawne oraz nie posiada dokumentów określających </w:t>
      </w:r>
      <w:r w:rsidR="00C1024F" w:rsidRPr="00645D2D">
        <w:t>właściwości fizykochemicznych oferowanych wyrobów alkoholowych. Zakupiony towar nie podlega zwrotowi</w:t>
      </w:r>
      <w:r w:rsidR="003D6E07" w:rsidRPr="00645D2D">
        <w:t>.</w:t>
      </w:r>
      <w:r w:rsidRPr="00645D2D">
        <w:t xml:space="preserve">           </w:t>
      </w:r>
    </w:p>
    <w:p w14:paraId="0B8123C1" w14:textId="5F3D95AB" w:rsidR="005B6D57" w:rsidRPr="00645D2D" w:rsidRDefault="00C1024F" w:rsidP="0051783D">
      <w:pPr>
        <w:pStyle w:val="OFERTA"/>
        <w:numPr>
          <w:ilvl w:val="0"/>
          <w:numId w:val="43"/>
        </w:numPr>
      </w:pPr>
      <w:r w:rsidRPr="00645D2D">
        <w:t xml:space="preserve">Naczelnik Pomorskiego Urzędu Celno-Skarbowego w Gdyni zastrzega sobie prawo unieważnienia sprzedaży </w:t>
      </w:r>
      <w:r w:rsidR="00231993">
        <w:br/>
      </w:r>
      <w:r w:rsidRPr="00645D2D">
        <w:t>w części lub całości bez podania przyczyn</w:t>
      </w:r>
      <w:r w:rsidR="003D6E07" w:rsidRPr="00645D2D">
        <w:t>.</w:t>
      </w:r>
    </w:p>
    <w:p w14:paraId="7445686B" w14:textId="77777777" w:rsidR="00C1024F" w:rsidRPr="00645D2D" w:rsidRDefault="00C1024F" w:rsidP="0051783D">
      <w:pPr>
        <w:pStyle w:val="OFERTA"/>
      </w:pPr>
    </w:p>
    <w:p w14:paraId="25C3D1C0" w14:textId="0D6ACC68" w:rsidR="00C1024F" w:rsidRDefault="00C1024F" w:rsidP="0051783D">
      <w:pPr>
        <w:pStyle w:val="OFERTA"/>
      </w:pPr>
      <w:r w:rsidRPr="00645D2D">
        <w:t>Szczegółowych informacji w sprawie sprzedaży udziela Dział Likwidacji Towarów pod nr tel. 58 785 97 94.</w:t>
      </w:r>
    </w:p>
    <w:p w14:paraId="55306D59" w14:textId="77777777" w:rsidR="00DA187C" w:rsidRPr="00645D2D" w:rsidRDefault="00DA187C" w:rsidP="0051783D">
      <w:pPr>
        <w:pStyle w:val="OFERTA"/>
      </w:pPr>
    </w:p>
    <w:p w14:paraId="64527669" w14:textId="77777777" w:rsidR="00C1024F" w:rsidRPr="00645D2D" w:rsidRDefault="00C1024F" w:rsidP="0051783D">
      <w:pPr>
        <w:pStyle w:val="OFERTA"/>
      </w:pPr>
    </w:p>
    <w:p w14:paraId="4A9574CF" w14:textId="77777777" w:rsidR="00C1024F" w:rsidRPr="00645D2D" w:rsidRDefault="00C1024F" w:rsidP="0051783D">
      <w:pPr>
        <w:pStyle w:val="OFERTA"/>
      </w:pPr>
      <w:r w:rsidRPr="00645D2D">
        <w:t>Aktualna oferta likwidacyjna dostępna jest na stronie internetowej:</w:t>
      </w:r>
    </w:p>
    <w:p w14:paraId="62AEFACB" w14:textId="77777777" w:rsidR="00C1024F" w:rsidRPr="00645D2D" w:rsidRDefault="00C1024F" w:rsidP="0051783D">
      <w:pPr>
        <w:pStyle w:val="OFERTA"/>
        <w:numPr>
          <w:ilvl w:val="0"/>
          <w:numId w:val="33"/>
        </w:numPr>
      </w:pPr>
      <w:r w:rsidRPr="00645D2D">
        <w:t>Pomorskiego Urzędu Celno-Skarbowego w Gdyni</w:t>
      </w:r>
    </w:p>
    <w:p w14:paraId="6DD83687" w14:textId="77777777" w:rsidR="00FE5BCF" w:rsidRDefault="00C1024F" w:rsidP="0051783D">
      <w:pPr>
        <w:pStyle w:val="OFERTA"/>
      </w:pPr>
      <w:r w:rsidRPr="00645D2D">
        <w:t xml:space="preserve">     </w:t>
      </w:r>
      <w:r w:rsidR="00FE5BCF">
        <w:t xml:space="preserve">   </w:t>
      </w:r>
      <w:r w:rsidRPr="00645D2D">
        <w:t xml:space="preserve"> </w:t>
      </w:r>
      <w:hyperlink r:id="rId8" w:history="1">
        <w:r w:rsidR="00FE5BCF" w:rsidRPr="0003762C">
          <w:rPr>
            <w:rStyle w:val="Hipercze"/>
          </w:rPr>
          <w:t>http://www.pomorskie.kas.gov.pl/pomorski-urzad-celno-skarbowy-w-gdyni/ogloszenia/oferty-</w:t>
        </w:r>
      </w:hyperlink>
    </w:p>
    <w:p w14:paraId="1AB0D1C1" w14:textId="77777777" w:rsidR="00C1024F" w:rsidRPr="00645D2D" w:rsidRDefault="00FE5BCF" w:rsidP="0051783D">
      <w:pPr>
        <w:pStyle w:val="OFERTA"/>
      </w:pPr>
      <w:r>
        <w:t xml:space="preserve">         </w:t>
      </w:r>
      <w:r w:rsidR="00C1024F" w:rsidRPr="00645D2D">
        <w:t>likwidacyjne</w:t>
      </w:r>
    </w:p>
    <w:p w14:paraId="0C6BA492" w14:textId="77777777" w:rsidR="00C1024F" w:rsidRPr="00645D2D" w:rsidRDefault="00C1024F" w:rsidP="0051783D">
      <w:pPr>
        <w:pStyle w:val="OFERTA"/>
        <w:numPr>
          <w:ilvl w:val="0"/>
          <w:numId w:val="33"/>
        </w:numPr>
      </w:pPr>
      <w:r w:rsidRPr="00645D2D">
        <w:t>Izby Administracji Skarbowej w Gdańsku</w:t>
      </w:r>
    </w:p>
    <w:p w14:paraId="18952525" w14:textId="77777777" w:rsidR="00FE5BCF" w:rsidRDefault="00C1024F" w:rsidP="0051783D">
      <w:pPr>
        <w:pStyle w:val="OFERTA"/>
      </w:pPr>
      <w:r w:rsidRPr="00FE5BCF">
        <w:t xml:space="preserve">          </w:t>
      </w:r>
      <w:hyperlink r:id="rId9" w:history="1">
        <w:r w:rsidR="00FE5BCF" w:rsidRPr="0003762C">
          <w:rPr>
            <w:rStyle w:val="Hipercze"/>
          </w:rPr>
          <w:t>http://www.pomorskie.kas.gov.pl/izba-administracji-skarbowej-w-gdansku/ogloszenia/oferty-</w:t>
        </w:r>
      </w:hyperlink>
      <w:r w:rsidR="00FE5BCF">
        <w:t xml:space="preserve"> </w:t>
      </w:r>
    </w:p>
    <w:p w14:paraId="2CBEC772" w14:textId="77777777" w:rsidR="00C1024F" w:rsidRPr="00FE5BCF" w:rsidRDefault="00FE5BCF" w:rsidP="0051783D">
      <w:pPr>
        <w:pStyle w:val="OFERTA"/>
      </w:pPr>
      <w:r>
        <w:t xml:space="preserve">          </w:t>
      </w:r>
      <w:r w:rsidR="00C1024F" w:rsidRPr="00FE5BCF">
        <w:t>likwidacyjne</w:t>
      </w:r>
    </w:p>
    <w:p w14:paraId="2DF63370" w14:textId="77777777" w:rsidR="00E22AFB" w:rsidRPr="00FE5BCF" w:rsidRDefault="00E22AFB" w:rsidP="0051783D">
      <w:pPr>
        <w:pStyle w:val="OFERTA"/>
      </w:pPr>
    </w:p>
    <w:p w14:paraId="59200D0D" w14:textId="77777777" w:rsidR="00C1024F" w:rsidRPr="00FE5BCF" w:rsidRDefault="00C1024F" w:rsidP="0051783D">
      <w:pPr>
        <w:pStyle w:val="OFERTA"/>
        <w:rPr>
          <w:color w:val="FF0000"/>
        </w:rPr>
      </w:pPr>
      <w:r w:rsidRPr="00FE5BCF">
        <w:t xml:space="preserve">                                                                </w:t>
      </w:r>
      <w:r w:rsidR="0004722A" w:rsidRPr="00FE5BCF">
        <w:tab/>
      </w:r>
      <w:r w:rsidR="0004722A" w:rsidRPr="00FE5BCF">
        <w:tab/>
      </w:r>
      <w:r w:rsidR="0004722A" w:rsidRPr="00FE5BCF">
        <w:rPr>
          <w:color w:val="FF0000"/>
        </w:rPr>
        <w:t xml:space="preserve">                 </w:t>
      </w:r>
      <w:r w:rsidRPr="00FE5BCF">
        <w:rPr>
          <w:color w:val="FF0000"/>
        </w:rPr>
        <w:t xml:space="preserve">   Z up.</w:t>
      </w:r>
      <w:r w:rsidR="0004722A" w:rsidRPr="00FE5BCF">
        <w:rPr>
          <w:color w:val="FF0000"/>
        </w:rPr>
        <w:t xml:space="preserve"> </w:t>
      </w:r>
      <w:r w:rsidRPr="00FE5BCF">
        <w:rPr>
          <w:color w:val="FF0000"/>
        </w:rPr>
        <w:t xml:space="preserve">Naczelnika </w:t>
      </w:r>
    </w:p>
    <w:p w14:paraId="3DA1A2DC" w14:textId="77777777" w:rsidR="00C1024F" w:rsidRPr="0051783D" w:rsidRDefault="00C1024F" w:rsidP="0051783D">
      <w:pPr>
        <w:pStyle w:val="OFERTA"/>
        <w:rPr>
          <w:color w:val="FF0000"/>
        </w:rPr>
      </w:pPr>
      <w:r w:rsidRPr="00914406">
        <w:t xml:space="preserve">                                   </w:t>
      </w:r>
      <w:r w:rsidR="0004722A" w:rsidRPr="00914406">
        <w:t xml:space="preserve">                                             </w:t>
      </w:r>
      <w:r w:rsidRPr="00914406">
        <w:t xml:space="preserve">  </w:t>
      </w:r>
      <w:r w:rsidRPr="0051783D">
        <w:rPr>
          <w:color w:val="FF0000"/>
        </w:rPr>
        <w:t>Pomorskiego Urzędu Celno-Skarbowego w Gdyni</w:t>
      </w:r>
    </w:p>
    <w:p w14:paraId="7CF1A46A" w14:textId="77777777" w:rsidR="00C1024F" w:rsidRPr="0051783D" w:rsidRDefault="00C1024F" w:rsidP="0051783D">
      <w:pPr>
        <w:pStyle w:val="OFERTA"/>
        <w:rPr>
          <w:color w:val="FF0000"/>
        </w:rPr>
      </w:pPr>
      <w:r w:rsidRPr="0051783D">
        <w:rPr>
          <w:color w:val="FF0000"/>
        </w:rPr>
        <w:t xml:space="preserve">                                                                </w:t>
      </w:r>
      <w:r w:rsidR="0004722A" w:rsidRPr="0051783D">
        <w:rPr>
          <w:color w:val="FF0000"/>
        </w:rPr>
        <w:t xml:space="preserve">                                       </w:t>
      </w:r>
      <w:r w:rsidRPr="0051783D">
        <w:rPr>
          <w:color w:val="FF0000"/>
        </w:rPr>
        <w:t xml:space="preserve">  Ewa Tarnacka</w:t>
      </w:r>
    </w:p>
    <w:p w14:paraId="5D3D762F" w14:textId="77777777" w:rsidR="00C1024F" w:rsidRPr="0051783D" w:rsidRDefault="00C1024F" w:rsidP="0051783D">
      <w:pPr>
        <w:pStyle w:val="OFERTA"/>
        <w:rPr>
          <w:color w:val="FF0000"/>
        </w:rPr>
      </w:pPr>
      <w:r w:rsidRPr="0051783D">
        <w:rPr>
          <w:color w:val="FF0000"/>
        </w:rPr>
        <w:t xml:space="preserve">                                                       </w:t>
      </w:r>
      <w:r w:rsidR="0004722A" w:rsidRPr="0051783D">
        <w:rPr>
          <w:color w:val="FF0000"/>
        </w:rPr>
        <w:t xml:space="preserve">                                         </w:t>
      </w:r>
      <w:r w:rsidRPr="0051783D">
        <w:rPr>
          <w:color w:val="FF0000"/>
        </w:rPr>
        <w:t xml:space="preserve">   Naczelnik Wydziału</w:t>
      </w:r>
    </w:p>
    <w:p w14:paraId="19EBD6B2" w14:textId="77777777" w:rsidR="00C1024F" w:rsidRPr="0063112B" w:rsidRDefault="00C1024F" w:rsidP="0051783D">
      <w:pPr>
        <w:pStyle w:val="OFERTA"/>
      </w:pPr>
      <w:r w:rsidRPr="00914406">
        <w:t xml:space="preserve">                                 </w:t>
      </w:r>
      <w:r w:rsidR="0004722A" w:rsidRPr="00914406">
        <w:t xml:space="preserve">                       </w:t>
      </w:r>
      <w:r w:rsidRPr="00914406">
        <w:t xml:space="preserve">  </w:t>
      </w:r>
      <w:r w:rsidR="0004722A" w:rsidRPr="00914406">
        <w:t xml:space="preserve">                 </w:t>
      </w:r>
      <w:r w:rsidRPr="00914406">
        <w:t xml:space="preserve">   </w:t>
      </w:r>
      <w:r w:rsidRPr="0063112B">
        <w:t>/podpisano elektronicznym podpisem kwalifikowanym/</w:t>
      </w:r>
    </w:p>
    <w:p w14:paraId="07983A8B" w14:textId="77777777" w:rsidR="00C1024F" w:rsidRPr="00914406" w:rsidRDefault="00C1024F" w:rsidP="0051783D">
      <w:pPr>
        <w:pStyle w:val="OFERTA"/>
      </w:pPr>
    </w:p>
    <w:p w14:paraId="760A8BBC" w14:textId="77777777" w:rsidR="00C1024F" w:rsidRPr="00645D2D" w:rsidRDefault="00C1024F" w:rsidP="0051783D">
      <w:pPr>
        <w:pStyle w:val="OFERTA"/>
      </w:pPr>
    </w:p>
    <w:p w14:paraId="0D9F8FB4" w14:textId="77777777" w:rsidR="00C1024F" w:rsidRPr="00645D2D" w:rsidRDefault="00C1024F" w:rsidP="0051783D">
      <w:pPr>
        <w:pStyle w:val="OFERTA"/>
      </w:pPr>
    </w:p>
    <w:p w14:paraId="3D58AF27" w14:textId="77777777" w:rsidR="00C1024F" w:rsidRDefault="00C1024F" w:rsidP="0051783D">
      <w:pPr>
        <w:pStyle w:val="OFERTA"/>
      </w:pPr>
    </w:p>
    <w:p w14:paraId="0E443EF1" w14:textId="77777777" w:rsidR="00C1024F" w:rsidRDefault="00C1024F" w:rsidP="0051783D">
      <w:pPr>
        <w:pStyle w:val="OFERTA"/>
      </w:pPr>
    </w:p>
    <w:p w14:paraId="6B2F59DF" w14:textId="77777777" w:rsidR="005B6D57" w:rsidRDefault="005B6D57" w:rsidP="0051783D">
      <w:pPr>
        <w:pStyle w:val="OFERTA"/>
      </w:pPr>
    </w:p>
    <w:p w14:paraId="1297B44E" w14:textId="77777777" w:rsidR="005B6D57" w:rsidRPr="00914406" w:rsidRDefault="005B6D57" w:rsidP="0051783D">
      <w:pPr>
        <w:pStyle w:val="OFERTA"/>
      </w:pPr>
      <w:r w:rsidRPr="00914406">
        <w:t xml:space="preserve">RODO – klauzulę informacyjną dot. przetwarzania danych osobowych znajdziecie Państwo na stronie Biuletynu Informacji Publicznej www.pomorskie.kas.gov.pl w zakładce Organizacja – Ochrona Danych Osobowych oraz w siedzibach organów na tablicach informacyjnych. </w:t>
      </w:r>
    </w:p>
    <w:p w14:paraId="60ECC437" w14:textId="77777777" w:rsidR="008912D8" w:rsidRDefault="008912D8" w:rsidP="0051783D">
      <w:pPr>
        <w:pStyle w:val="OFERTA"/>
      </w:pPr>
    </w:p>
    <w:sectPr w:rsidR="008912D8" w:rsidSect="00A03064">
      <w:headerReference w:type="first" r:id="rId10"/>
      <w:pgSz w:w="11906" w:h="16838"/>
      <w:pgMar w:top="993" w:right="1134" w:bottom="709" w:left="1134" w:header="709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DEA24" w14:textId="77777777" w:rsidR="00A94256" w:rsidRDefault="00A94256">
      <w:r>
        <w:separator/>
      </w:r>
    </w:p>
  </w:endnote>
  <w:endnote w:type="continuationSeparator" w:id="0">
    <w:p w14:paraId="081407A4" w14:textId="77777777" w:rsidR="00A94256" w:rsidRDefault="00A94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400E66" w14:textId="77777777" w:rsidR="00A94256" w:rsidRDefault="00A94256">
      <w:r>
        <w:separator/>
      </w:r>
    </w:p>
  </w:footnote>
  <w:footnote w:type="continuationSeparator" w:id="0">
    <w:p w14:paraId="1B17DD44" w14:textId="77777777" w:rsidR="00A94256" w:rsidRDefault="00A942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06F18" w14:textId="0F58450C" w:rsidR="001F0CDB" w:rsidRDefault="0005609F">
    <w:pPr>
      <w:pStyle w:val="Nagwek"/>
      <w:rPr>
        <w:lang w:val="en-US"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59ABD02F" wp14:editId="768CB713">
              <wp:simplePos x="0" y="0"/>
              <wp:positionH relativeFrom="column">
                <wp:posOffset>3623945</wp:posOffset>
              </wp:positionH>
              <wp:positionV relativeFrom="paragraph">
                <wp:posOffset>-57150</wp:posOffset>
              </wp:positionV>
              <wp:extent cx="2524125" cy="24384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6DA30E" w14:textId="77777777" w:rsidR="001F0CDB" w:rsidRPr="005A4A92" w:rsidRDefault="001F0CDB" w:rsidP="006B2534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9ABD02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style="position:absolute;margin-left:285.35pt;margin-top:-4.5pt;width:198.75pt;height:19.2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" stroked="f">
              <v:fill opacity="0"/>
              <v:textbox inset="0,0,0,0">
                <w:txbxContent>
                  <w:p w14:paraId="666DA30E" w14:textId="77777777" w:rsidR="001F0CDB" w:rsidRPr="005A4A92" w:rsidRDefault="001F0CDB" w:rsidP="006B2534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6447C"/>
    <w:multiLevelType w:val="hybridMultilevel"/>
    <w:tmpl w:val="22D474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1F8F"/>
    <w:multiLevelType w:val="hybridMultilevel"/>
    <w:tmpl w:val="4330106E"/>
    <w:lvl w:ilvl="0" w:tplc="902C9408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E5D40A8"/>
    <w:multiLevelType w:val="hybridMultilevel"/>
    <w:tmpl w:val="F8741B7C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F903170"/>
    <w:multiLevelType w:val="hybridMultilevel"/>
    <w:tmpl w:val="A510D7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76D8"/>
    <w:multiLevelType w:val="hybridMultilevel"/>
    <w:tmpl w:val="09541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A6594"/>
    <w:multiLevelType w:val="hybridMultilevel"/>
    <w:tmpl w:val="3C20EF7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55D7"/>
    <w:multiLevelType w:val="hybridMultilevel"/>
    <w:tmpl w:val="C260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A423B"/>
    <w:multiLevelType w:val="hybridMultilevel"/>
    <w:tmpl w:val="11E61BFE"/>
    <w:lvl w:ilvl="0" w:tplc="5BECD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74151"/>
    <w:multiLevelType w:val="hybridMultilevel"/>
    <w:tmpl w:val="DFAED3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5378A3"/>
    <w:multiLevelType w:val="hybridMultilevel"/>
    <w:tmpl w:val="902679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77DDC"/>
    <w:multiLevelType w:val="hybridMultilevel"/>
    <w:tmpl w:val="A3DE293A"/>
    <w:lvl w:ilvl="0" w:tplc="174C3048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1C90066E"/>
    <w:multiLevelType w:val="hybridMultilevel"/>
    <w:tmpl w:val="82B615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C3AD2"/>
    <w:multiLevelType w:val="hybridMultilevel"/>
    <w:tmpl w:val="B6AA20B0"/>
    <w:lvl w:ilvl="0" w:tplc="B75A7DD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3D60309"/>
    <w:multiLevelType w:val="hybridMultilevel"/>
    <w:tmpl w:val="1EFE55C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4" w15:restartNumberingAfterBreak="0">
    <w:nsid w:val="261776D2"/>
    <w:multiLevelType w:val="hybridMultilevel"/>
    <w:tmpl w:val="3E3851C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5C798A"/>
    <w:multiLevelType w:val="hybridMultilevel"/>
    <w:tmpl w:val="3FCE1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060CE"/>
    <w:multiLevelType w:val="hybridMultilevel"/>
    <w:tmpl w:val="343A272C"/>
    <w:lvl w:ilvl="0" w:tplc="1E52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28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E64B1"/>
    <w:multiLevelType w:val="hybridMultilevel"/>
    <w:tmpl w:val="4C90C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059F2"/>
    <w:multiLevelType w:val="hybridMultilevel"/>
    <w:tmpl w:val="1FA43DF2"/>
    <w:lvl w:ilvl="0" w:tplc="76C275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9" w15:restartNumberingAfterBreak="0">
    <w:nsid w:val="3293647B"/>
    <w:multiLevelType w:val="hybridMultilevel"/>
    <w:tmpl w:val="DE9ECDF6"/>
    <w:lvl w:ilvl="0" w:tplc="F7B68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33908"/>
    <w:multiLevelType w:val="hybridMultilevel"/>
    <w:tmpl w:val="32B6F970"/>
    <w:lvl w:ilvl="0" w:tplc="F11A37C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40028"/>
    <w:multiLevelType w:val="hybridMultilevel"/>
    <w:tmpl w:val="3E34C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216A3"/>
    <w:multiLevelType w:val="hybridMultilevel"/>
    <w:tmpl w:val="4A5E4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900AD"/>
    <w:multiLevelType w:val="hybridMultilevel"/>
    <w:tmpl w:val="49C8E754"/>
    <w:lvl w:ilvl="0" w:tplc="902C9408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4" w15:restartNumberingAfterBreak="0">
    <w:nsid w:val="4C2C6D44"/>
    <w:multiLevelType w:val="hybridMultilevel"/>
    <w:tmpl w:val="3328CF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117381"/>
    <w:multiLevelType w:val="hybridMultilevel"/>
    <w:tmpl w:val="8B722594"/>
    <w:lvl w:ilvl="0" w:tplc="FC0600EE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6" w15:restartNumberingAfterBreak="0">
    <w:nsid w:val="55D179BB"/>
    <w:multiLevelType w:val="hybridMultilevel"/>
    <w:tmpl w:val="58120AFC"/>
    <w:lvl w:ilvl="0" w:tplc="79B8F562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7" w15:restartNumberingAfterBreak="0">
    <w:nsid w:val="5736739E"/>
    <w:multiLevelType w:val="hybridMultilevel"/>
    <w:tmpl w:val="C896D188"/>
    <w:lvl w:ilvl="0" w:tplc="1424EF44">
      <w:start w:val="5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8" w15:restartNumberingAfterBreak="0">
    <w:nsid w:val="57B15A30"/>
    <w:multiLevelType w:val="hybridMultilevel"/>
    <w:tmpl w:val="0EF2A1E6"/>
    <w:lvl w:ilvl="0" w:tplc="5D7CF204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9" w15:restartNumberingAfterBreak="0">
    <w:nsid w:val="58F318BF"/>
    <w:multiLevelType w:val="hybridMultilevel"/>
    <w:tmpl w:val="02D4B92C"/>
    <w:lvl w:ilvl="0" w:tplc="FC82B5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654EA"/>
    <w:multiLevelType w:val="hybridMultilevel"/>
    <w:tmpl w:val="50F2BE1E"/>
    <w:lvl w:ilvl="0" w:tplc="E2AEE518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5BEE0CC6"/>
    <w:multiLevelType w:val="hybridMultilevel"/>
    <w:tmpl w:val="D49AB0D4"/>
    <w:lvl w:ilvl="0" w:tplc="420AECEC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 w15:restartNumberingAfterBreak="0">
    <w:nsid w:val="5EEB366E"/>
    <w:multiLevelType w:val="hybridMultilevel"/>
    <w:tmpl w:val="A0F0B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279E9"/>
    <w:multiLevelType w:val="hybridMultilevel"/>
    <w:tmpl w:val="4A646F0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345A30"/>
    <w:multiLevelType w:val="hybridMultilevel"/>
    <w:tmpl w:val="5E1E2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705A3"/>
    <w:multiLevelType w:val="hybridMultilevel"/>
    <w:tmpl w:val="D43A6B22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6" w15:restartNumberingAfterBreak="0">
    <w:nsid w:val="64C92C9B"/>
    <w:multiLevelType w:val="hybridMultilevel"/>
    <w:tmpl w:val="F5F8F284"/>
    <w:lvl w:ilvl="0" w:tplc="79B8F562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7" w15:restartNumberingAfterBreak="0">
    <w:nsid w:val="66B62C65"/>
    <w:multiLevelType w:val="hybridMultilevel"/>
    <w:tmpl w:val="C8CE353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528E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406145"/>
    <w:multiLevelType w:val="hybridMultilevel"/>
    <w:tmpl w:val="A1FEF7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652A4A"/>
    <w:multiLevelType w:val="hybridMultilevel"/>
    <w:tmpl w:val="466AE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933DD"/>
    <w:multiLevelType w:val="hybridMultilevel"/>
    <w:tmpl w:val="AFDE6A5A"/>
    <w:lvl w:ilvl="0" w:tplc="FC82B5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405DE"/>
    <w:multiLevelType w:val="hybridMultilevel"/>
    <w:tmpl w:val="95DC80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671BA"/>
    <w:multiLevelType w:val="hybridMultilevel"/>
    <w:tmpl w:val="7CF8B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865F5D"/>
    <w:multiLevelType w:val="hybridMultilevel"/>
    <w:tmpl w:val="8574305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75A1771F"/>
    <w:multiLevelType w:val="hybridMultilevel"/>
    <w:tmpl w:val="473E68A0"/>
    <w:lvl w:ilvl="0" w:tplc="325E9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D5EFD"/>
    <w:multiLevelType w:val="hybridMultilevel"/>
    <w:tmpl w:val="D6ECCDEE"/>
    <w:lvl w:ilvl="0" w:tplc="B75A7D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D05213"/>
    <w:multiLevelType w:val="hybridMultilevel"/>
    <w:tmpl w:val="E850F160"/>
    <w:lvl w:ilvl="0" w:tplc="FC82B5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C673D"/>
    <w:multiLevelType w:val="hybridMultilevel"/>
    <w:tmpl w:val="AD90F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7960C35"/>
    <w:multiLevelType w:val="hybridMultilevel"/>
    <w:tmpl w:val="0FE2A7CC"/>
    <w:lvl w:ilvl="0" w:tplc="B59C9C2C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4"/>
  </w:num>
  <w:num w:numId="3">
    <w:abstractNumId w:val="8"/>
  </w:num>
  <w:num w:numId="4">
    <w:abstractNumId w:val="15"/>
  </w:num>
  <w:num w:numId="5">
    <w:abstractNumId w:val="16"/>
  </w:num>
  <w:num w:numId="6">
    <w:abstractNumId w:val="7"/>
  </w:num>
  <w:num w:numId="7">
    <w:abstractNumId w:val="37"/>
  </w:num>
  <w:num w:numId="8">
    <w:abstractNumId w:val="9"/>
  </w:num>
  <w:num w:numId="9">
    <w:abstractNumId w:val="42"/>
  </w:num>
  <w:num w:numId="10">
    <w:abstractNumId w:val="39"/>
  </w:num>
  <w:num w:numId="11">
    <w:abstractNumId w:val="4"/>
  </w:num>
  <w:num w:numId="12">
    <w:abstractNumId w:val="47"/>
  </w:num>
  <w:num w:numId="13">
    <w:abstractNumId w:val="3"/>
  </w:num>
  <w:num w:numId="14">
    <w:abstractNumId w:val="21"/>
  </w:num>
  <w:num w:numId="15">
    <w:abstractNumId w:val="22"/>
  </w:num>
  <w:num w:numId="16">
    <w:abstractNumId w:val="6"/>
  </w:num>
  <w:num w:numId="17">
    <w:abstractNumId w:val="14"/>
  </w:num>
  <w:num w:numId="18">
    <w:abstractNumId w:val="33"/>
  </w:num>
  <w:num w:numId="19">
    <w:abstractNumId w:val="46"/>
  </w:num>
  <w:num w:numId="20">
    <w:abstractNumId w:val="41"/>
  </w:num>
  <w:num w:numId="21">
    <w:abstractNumId w:val="29"/>
  </w:num>
  <w:num w:numId="22">
    <w:abstractNumId w:val="40"/>
  </w:num>
  <w:num w:numId="23">
    <w:abstractNumId w:val="24"/>
  </w:num>
  <w:num w:numId="24">
    <w:abstractNumId w:val="0"/>
  </w:num>
  <w:num w:numId="25">
    <w:abstractNumId w:val="5"/>
  </w:num>
  <w:num w:numId="26">
    <w:abstractNumId w:val="48"/>
  </w:num>
  <w:num w:numId="27">
    <w:abstractNumId w:val="11"/>
  </w:num>
  <w:num w:numId="28">
    <w:abstractNumId w:val="38"/>
  </w:num>
  <w:num w:numId="29">
    <w:abstractNumId w:val="32"/>
  </w:num>
  <w:num w:numId="30">
    <w:abstractNumId w:val="44"/>
  </w:num>
  <w:num w:numId="31">
    <w:abstractNumId w:val="45"/>
  </w:num>
  <w:num w:numId="32">
    <w:abstractNumId w:val="20"/>
  </w:num>
  <w:num w:numId="33">
    <w:abstractNumId w:val="17"/>
  </w:num>
  <w:num w:numId="34">
    <w:abstractNumId w:val="12"/>
  </w:num>
  <w:num w:numId="35">
    <w:abstractNumId w:val="30"/>
  </w:num>
  <w:num w:numId="36">
    <w:abstractNumId w:val="19"/>
  </w:num>
  <w:num w:numId="37">
    <w:abstractNumId w:val="36"/>
  </w:num>
  <w:num w:numId="38">
    <w:abstractNumId w:val="26"/>
  </w:num>
  <w:num w:numId="39">
    <w:abstractNumId w:val="10"/>
  </w:num>
  <w:num w:numId="40">
    <w:abstractNumId w:val="25"/>
  </w:num>
  <w:num w:numId="41">
    <w:abstractNumId w:val="1"/>
  </w:num>
  <w:num w:numId="42">
    <w:abstractNumId w:val="23"/>
  </w:num>
  <w:num w:numId="43">
    <w:abstractNumId w:val="27"/>
  </w:num>
  <w:num w:numId="44">
    <w:abstractNumId w:val="31"/>
  </w:num>
  <w:num w:numId="45">
    <w:abstractNumId w:val="2"/>
  </w:num>
  <w:num w:numId="46">
    <w:abstractNumId w:val="18"/>
  </w:num>
  <w:num w:numId="47">
    <w:abstractNumId w:val="13"/>
  </w:num>
  <w:num w:numId="48">
    <w:abstractNumId w:val="28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855"/>
    <w:rsid w:val="000002C0"/>
    <w:rsid w:val="000354A9"/>
    <w:rsid w:val="0004038A"/>
    <w:rsid w:val="0004339D"/>
    <w:rsid w:val="0004722A"/>
    <w:rsid w:val="00051240"/>
    <w:rsid w:val="00052ABE"/>
    <w:rsid w:val="0005609F"/>
    <w:rsid w:val="00066D1D"/>
    <w:rsid w:val="000807CB"/>
    <w:rsid w:val="00081153"/>
    <w:rsid w:val="00094A01"/>
    <w:rsid w:val="00097905"/>
    <w:rsid w:val="000C1828"/>
    <w:rsid w:val="000C36BC"/>
    <w:rsid w:val="000C426F"/>
    <w:rsid w:val="000D1104"/>
    <w:rsid w:val="000D2EE8"/>
    <w:rsid w:val="000E10F6"/>
    <w:rsid w:val="000F05F5"/>
    <w:rsid w:val="000F232E"/>
    <w:rsid w:val="000F50B9"/>
    <w:rsid w:val="0010694F"/>
    <w:rsid w:val="00107BE7"/>
    <w:rsid w:val="00113D4B"/>
    <w:rsid w:val="00120E7A"/>
    <w:rsid w:val="00121234"/>
    <w:rsid w:val="001315A7"/>
    <w:rsid w:val="00145644"/>
    <w:rsid w:val="001477E4"/>
    <w:rsid w:val="00150E3A"/>
    <w:rsid w:val="0015106E"/>
    <w:rsid w:val="0015148F"/>
    <w:rsid w:val="0015676B"/>
    <w:rsid w:val="001635F0"/>
    <w:rsid w:val="00165AC8"/>
    <w:rsid w:val="00165CE4"/>
    <w:rsid w:val="0017522D"/>
    <w:rsid w:val="001A0680"/>
    <w:rsid w:val="001B1192"/>
    <w:rsid w:val="001B78DD"/>
    <w:rsid w:val="001D5191"/>
    <w:rsid w:val="001F0CDB"/>
    <w:rsid w:val="001F2148"/>
    <w:rsid w:val="001F3A7B"/>
    <w:rsid w:val="002031B7"/>
    <w:rsid w:val="00204F28"/>
    <w:rsid w:val="0022300C"/>
    <w:rsid w:val="00225762"/>
    <w:rsid w:val="00226B41"/>
    <w:rsid w:val="00231993"/>
    <w:rsid w:val="00240473"/>
    <w:rsid w:val="00246085"/>
    <w:rsid w:val="002520E6"/>
    <w:rsid w:val="00256A5B"/>
    <w:rsid w:val="00257E34"/>
    <w:rsid w:val="002620EC"/>
    <w:rsid w:val="00263855"/>
    <w:rsid w:val="002638D9"/>
    <w:rsid w:val="002658D8"/>
    <w:rsid w:val="00266F6D"/>
    <w:rsid w:val="00270D86"/>
    <w:rsid w:val="00274F7A"/>
    <w:rsid w:val="0027569F"/>
    <w:rsid w:val="002804DA"/>
    <w:rsid w:val="00282D0B"/>
    <w:rsid w:val="00292E2B"/>
    <w:rsid w:val="00296C9A"/>
    <w:rsid w:val="002A4BC5"/>
    <w:rsid w:val="002B3955"/>
    <w:rsid w:val="002C0979"/>
    <w:rsid w:val="002C1F5C"/>
    <w:rsid w:val="002D24D2"/>
    <w:rsid w:val="002E0437"/>
    <w:rsid w:val="002E188E"/>
    <w:rsid w:val="002F209C"/>
    <w:rsid w:val="00315657"/>
    <w:rsid w:val="00324444"/>
    <w:rsid w:val="003329D3"/>
    <w:rsid w:val="00332E36"/>
    <w:rsid w:val="00337768"/>
    <w:rsid w:val="00357AB9"/>
    <w:rsid w:val="00360264"/>
    <w:rsid w:val="003860AF"/>
    <w:rsid w:val="003A36BD"/>
    <w:rsid w:val="003A69FE"/>
    <w:rsid w:val="003A6E6E"/>
    <w:rsid w:val="003B671A"/>
    <w:rsid w:val="003C0333"/>
    <w:rsid w:val="003C5177"/>
    <w:rsid w:val="003D262F"/>
    <w:rsid w:val="003D6E07"/>
    <w:rsid w:val="003F756C"/>
    <w:rsid w:val="00403BC7"/>
    <w:rsid w:val="00417CC8"/>
    <w:rsid w:val="004305E8"/>
    <w:rsid w:val="00432721"/>
    <w:rsid w:val="00432B52"/>
    <w:rsid w:val="00434F7A"/>
    <w:rsid w:val="004408C1"/>
    <w:rsid w:val="0045750E"/>
    <w:rsid w:val="004656A2"/>
    <w:rsid w:val="00473F57"/>
    <w:rsid w:val="004A4E5A"/>
    <w:rsid w:val="004A63A6"/>
    <w:rsid w:val="004D4B44"/>
    <w:rsid w:val="004E0278"/>
    <w:rsid w:val="004E040E"/>
    <w:rsid w:val="004E0E0A"/>
    <w:rsid w:val="004E596E"/>
    <w:rsid w:val="004F5CC1"/>
    <w:rsid w:val="004F71B8"/>
    <w:rsid w:val="00517523"/>
    <w:rsid w:val="0051783D"/>
    <w:rsid w:val="00523DFE"/>
    <w:rsid w:val="00570686"/>
    <w:rsid w:val="0057751E"/>
    <w:rsid w:val="0059120F"/>
    <w:rsid w:val="005A07AF"/>
    <w:rsid w:val="005B6D57"/>
    <w:rsid w:val="005D509A"/>
    <w:rsid w:val="005E097A"/>
    <w:rsid w:val="005F2AD2"/>
    <w:rsid w:val="00601A64"/>
    <w:rsid w:val="0061581B"/>
    <w:rsid w:val="006158BC"/>
    <w:rsid w:val="0062613C"/>
    <w:rsid w:val="0063112B"/>
    <w:rsid w:val="00631DAF"/>
    <w:rsid w:val="0064015A"/>
    <w:rsid w:val="006407A5"/>
    <w:rsid w:val="00645D2D"/>
    <w:rsid w:val="00645D3E"/>
    <w:rsid w:val="00647DC5"/>
    <w:rsid w:val="006522FA"/>
    <w:rsid w:val="0066001E"/>
    <w:rsid w:val="006607E5"/>
    <w:rsid w:val="006648D8"/>
    <w:rsid w:val="00665DB8"/>
    <w:rsid w:val="00681856"/>
    <w:rsid w:val="006825A2"/>
    <w:rsid w:val="006A0206"/>
    <w:rsid w:val="006A1614"/>
    <w:rsid w:val="006A389E"/>
    <w:rsid w:val="006A5B61"/>
    <w:rsid w:val="006B2534"/>
    <w:rsid w:val="006B5724"/>
    <w:rsid w:val="006D5B4C"/>
    <w:rsid w:val="006F23EE"/>
    <w:rsid w:val="006F63A7"/>
    <w:rsid w:val="00703F7A"/>
    <w:rsid w:val="007040F3"/>
    <w:rsid w:val="0070602C"/>
    <w:rsid w:val="00720B71"/>
    <w:rsid w:val="00742D48"/>
    <w:rsid w:val="00754538"/>
    <w:rsid w:val="00757162"/>
    <w:rsid w:val="0078147B"/>
    <w:rsid w:val="00787E76"/>
    <w:rsid w:val="00795639"/>
    <w:rsid w:val="007A3C23"/>
    <w:rsid w:val="007B513B"/>
    <w:rsid w:val="007B5C94"/>
    <w:rsid w:val="007B7161"/>
    <w:rsid w:val="007C7B41"/>
    <w:rsid w:val="007D216A"/>
    <w:rsid w:val="007D228F"/>
    <w:rsid w:val="007D78B8"/>
    <w:rsid w:val="007D7F4C"/>
    <w:rsid w:val="007E275C"/>
    <w:rsid w:val="007E4CD7"/>
    <w:rsid w:val="007F01D2"/>
    <w:rsid w:val="007F5E06"/>
    <w:rsid w:val="00805600"/>
    <w:rsid w:val="00810160"/>
    <w:rsid w:val="00817B88"/>
    <w:rsid w:val="00821A2D"/>
    <w:rsid w:val="008325FC"/>
    <w:rsid w:val="008335CA"/>
    <w:rsid w:val="00840E67"/>
    <w:rsid w:val="00845601"/>
    <w:rsid w:val="00850763"/>
    <w:rsid w:val="00850791"/>
    <w:rsid w:val="00856FDC"/>
    <w:rsid w:val="00860EFD"/>
    <w:rsid w:val="008629C2"/>
    <w:rsid w:val="00865214"/>
    <w:rsid w:val="008858B8"/>
    <w:rsid w:val="008912D8"/>
    <w:rsid w:val="008A732A"/>
    <w:rsid w:val="008B60C4"/>
    <w:rsid w:val="008C750F"/>
    <w:rsid w:val="008D471C"/>
    <w:rsid w:val="00902698"/>
    <w:rsid w:val="009030B8"/>
    <w:rsid w:val="00914406"/>
    <w:rsid w:val="00916123"/>
    <w:rsid w:val="009161BF"/>
    <w:rsid w:val="00940ECD"/>
    <w:rsid w:val="009502CC"/>
    <w:rsid w:val="00952B0F"/>
    <w:rsid w:val="0095611C"/>
    <w:rsid w:val="009566C8"/>
    <w:rsid w:val="009707C7"/>
    <w:rsid w:val="00970A80"/>
    <w:rsid w:val="00977FA9"/>
    <w:rsid w:val="00985F97"/>
    <w:rsid w:val="009963BC"/>
    <w:rsid w:val="009B4156"/>
    <w:rsid w:val="009B5683"/>
    <w:rsid w:val="009B69A4"/>
    <w:rsid w:val="009C07B8"/>
    <w:rsid w:val="009C1C19"/>
    <w:rsid w:val="009C1CD8"/>
    <w:rsid w:val="009C4A66"/>
    <w:rsid w:val="009D33F3"/>
    <w:rsid w:val="009E29FD"/>
    <w:rsid w:val="009F23A1"/>
    <w:rsid w:val="009F65F2"/>
    <w:rsid w:val="00A03064"/>
    <w:rsid w:val="00A063A2"/>
    <w:rsid w:val="00A23433"/>
    <w:rsid w:val="00A54636"/>
    <w:rsid w:val="00A54FC3"/>
    <w:rsid w:val="00A5550B"/>
    <w:rsid w:val="00A61090"/>
    <w:rsid w:val="00A62021"/>
    <w:rsid w:val="00A6583E"/>
    <w:rsid w:val="00A87974"/>
    <w:rsid w:val="00A94256"/>
    <w:rsid w:val="00AA2D0C"/>
    <w:rsid w:val="00AB2F49"/>
    <w:rsid w:val="00AB4C24"/>
    <w:rsid w:val="00AF7561"/>
    <w:rsid w:val="00B00474"/>
    <w:rsid w:val="00B026AB"/>
    <w:rsid w:val="00B2068E"/>
    <w:rsid w:val="00B3198A"/>
    <w:rsid w:val="00B507D8"/>
    <w:rsid w:val="00B5431A"/>
    <w:rsid w:val="00B70F50"/>
    <w:rsid w:val="00B712E3"/>
    <w:rsid w:val="00B714C9"/>
    <w:rsid w:val="00B80FA0"/>
    <w:rsid w:val="00B846F0"/>
    <w:rsid w:val="00B96513"/>
    <w:rsid w:val="00B96DCC"/>
    <w:rsid w:val="00BA6C3B"/>
    <w:rsid w:val="00BB452D"/>
    <w:rsid w:val="00BE54FF"/>
    <w:rsid w:val="00BF0BB9"/>
    <w:rsid w:val="00BF3003"/>
    <w:rsid w:val="00BF7BFE"/>
    <w:rsid w:val="00C0557B"/>
    <w:rsid w:val="00C06798"/>
    <w:rsid w:val="00C1024F"/>
    <w:rsid w:val="00C125D7"/>
    <w:rsid w:val="00C262DC"/>
    <w:rsid w:val="00C360F4"/>
    <w:rsid w:val="00C40F76"/>
    <w:rsid w:val="00C46142"/>
    <w:rsid w:val="00C50670"/>
    <w:rsid w:val="00C50873"/>
    <w:rsid w:val="00C5284D"/>
    <w:rsid w:val="00C62AD0"/>
    <w:rsid w:val="00C947EA"/>
    <w:rsid w:val="00C9488D"/>
    <w:rsid w:val="00CA57D2"/>
    <w:rsid w:val="00CC4542"/>
    <w:rsid w:val="00CD0B47"/>
    <w:rsid w:val="00CE739E"/>
    <w:rsid w:val="00CF3AEA"/>
    <w:rsid w:val="00D130B4"/>
    <w:rsid w:val="00D13BAD"/>
    <w:rsid w:val="00D30380"/>
    <w:rsid w:val="00D31175"/>
    <w:rsid w:val="00D3619C"/>
    <w:rsid w:val="00D46C77"/>
    <w:rsid w:val="00D548A5"/>
    <w:rsid w:val="00D73097"/>
    <w:rsid w:val="00D74EB2"/>
    <w:rsid w:val="00D817CA"/>
    <w:rsid w:val="00D82B8E"/>
    <w:rsid w:val="00D85040"/>
    <w:rsid w:val="00D90E5E"/>
    <w:rsid w:val="00D9387F"/>
    <w:rsid w:val="00D94ACD"/>
    <w:rsid w:val="00D97D94"/>
    <w:rsid w:val="00DA187C"/>
    <w:rsid w:val="00DB1779"/>
    <w:rsid w:val="00DF3090"/>
    <w:rsid w:val="00DF6331"/>
    <w:rsid w:val="00E07DC8"/>
    <w:rsid w:val="00E22AFB"/>
    <w:rsid w:val="00E252BC"/>
    <w:rsid w:val="00E34FAF"/>
    <w:rsid w:val="00E3517F"/>
    <w:rsid w:val="00E358C1"/>
    <w:rsid w:val="00E41A58"/>
    <w:rsid w:val="00E4678A"/>
    <w:rsid w:val="00E46DBF"/>
    <w:rsid w:val="00E87282"/>
    <w:rsid w:val="00E903F9"/>
    <w:rsid w:val="00EB0BF0"/>
    <w:rsid w:val="00EC2F19"/>
    <w:rsid w:val="00EC3649"/>
    <w:rsid w:val="00EC3EFF"/>
    <w:rsid w:val="00F02CC0"/>
    <w:rsid w:val="00F151C0"/>
    <w:rsid w:val="00F3211E"/>
    <w:rsid w:val="00F33820"/>
    <w:rsid w:val="00F34399"/>
    <w:rsid w:val="00F40F08"/>
    <w:rsid w:val="00F45563"/>
    <w:rsid w:val="00F5194B"/>
    <w:rsid w:val="00F51C57"/>
    <w:rsid w:val="00F52EBA"/>
    <w:rsid w:val="00F819D5"/>
    <w:rsid w:val="00F83F43"/>
    <w:rsid w:val="00F8412C"/>
    <w:rsid w:val="00FA63E7"/>
    <w:rsid w:val="00FA6482"/>
    <w:rsid w:val="00FA7ECB"/>
    <w:rsid w:val="00FC5147"/>
    <w:rsid w:val="00FC5C54"/>
    <w:rsid w:val="00FD1E97"/>
    <w:rsid w:val="00FE5BCF"/>
    <w:rsid w:val="00FE5F84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AAC71"/>
  <w15:chartTrackingRefBased/>
  <w15:docId w15:val="{885C475B-B129-4B36-9FB9-8C3CC430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3855"/>
    <w:pPr>
      <w:suppressAutoHyphens/>
    </w:pPr>
    <w:rPr>
      <w:rFonts w:ascii="Cambria" w:eastAsia="Cambria" w:hAnsi="Cambria" w:cs="Cambri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FERTA">
    <w:name w:val="OFERTA"/>
    <w:basedOn w:val="Nagwek"/>
    <w:link w:val="OFERTAZnak"/>
    <w:autoRedefine/>
    <w:qFormat/>
    <w:rsid w:val="0051783D"/>
    <w:pPr>
      <w:shd w:val="clear" w:color="auto" w:fill="FFFFFF"/>
      <w:tabs>
        <w:tab w:val="clear" w:pos="4536"/>
        <w:tab w:val="clear" w:pos="9072"/>
      </w:tabs>
      <w:spacing w:after="160"/>
      <w:ind w:left="170"/>
      <w:contextualSpacing/>
    </w:pPr>
    <w:rPr>
      <w:rFonts w:ascii="Arial" w:hAnsi="Arial" w:cs="Arial"/>
      <w:color w:val="000000"/>
      <w:sz w:val="18"/>
      <w:szCs w:val="18"/>
      <w:lang w:eastAsia="pl-PL"/>
    </w:rPr>
  </w:style>
  <w:style w:type="character" w:customStyle="1" w:styleId="OFERTAZnak">
    <w:name w:val="OFERTA Znak"/>
    <w:link w:val="OFERTA"/>
    <w:rsid w:val="0051783D"/>
    <w:rPr>
      <w:rFonts w:ascii="Arial" w:eastAsia="Cambria" w:hAnsi="Arial" w:cs="Arial"/>
      <w:color w:val="000000"/>
      <w:sz w:val="18"/>
      <w:szCs w:val="18"/>
      <w:shd w:val="clear" w:color="auto" w:fill="FFFFFF"/>
    </w:rPr>
  </w:style>
  <w:style w:type="paragraph" w:styleId="Nagwek">
    <w:name w:val="header"/>
    <w:basedOn w:val="Normalny"/>
    <w:link w:val="NagwekZnak"/>
    <w:unhideWhenUsed/>
    <w:qFormat/>
    <w:rsid w:val="00F51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51C57"/>
  </w:style>
  <w:style w:type="character" w:styleId="Hipercze">
    <w:name w:val="Hyperlink"/>
    <w:rsid w:val="00263855"/>
    <w:rPr>
      <w:color w:val="0000FF"/>
      <w:u w:val="single"/>
    </w:rPr>
  </w:style>
  <w:style w:type="character" w:styleId="Uwydatnienie">
    <w:name w:val="Emphasis"/>
    <w:qFormat/>
    <w:rsid w:val="00263855"/>
    <w:rPr>
      <w:i/>
      <w:iCs w:val="0"/>
    </w:rPr>
  </w:style>
  <w:style w:type="paragraph" w:styleId="Tekstpodstawowy">
    <w:name w:val="Body Text"/>
    <w:basedOn w:val="Normalny"/>
    <w:link w:val="TekstpodstawowyZnak"/>
    <w:rsid w:val="00263855"/>
    <w:pPr>
      <w:spacing w:after="140" w:line="288" w:lineRule="auto"/>
    </w:pPr>
  </w:style>
  <w:style w:type="character" w:customStyle="1" w:styleId="TekstpodstawowyZnak">
    <w:name w:val="Tekst podstawowy Znak"/>
    <w:link w:val="Tekstpodstawowy"/>
    <w:rsid w:val="00263855"/>
    <w:rPr>
      <w:rFonts w:ascii="Cambria" w:eastAsia="Cambria" w:hAnsi="Cambria" w:cs="Cambria"/>
      <w:sz w:val="24"/>
      <w:szCs w:val="24"/>
      <w:lang w:eastAsia="zh-CN"/>
    </w:rPr>
  </w:style>
  <w:style w:type="paragraph" w:styleId="Bezodstpw">
    <w:name w:val="No Spacing"/>
    <w:qFormat/>
    <w:rsid w:val="00263855"/>
    <w:pPr>
      <w:suppressAutoHyphens/>
    </w:pPr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0269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2698"/>
    <w:rPr>
      <w:rFonts w:ascii="Cambria" w:eastAsia="Cambria" w:hAnsi="Cambria" w:cs="Cambri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8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389E"/>
    <w:rPr>
      <w:rFonts w:ascii="Segoe UI" w:eastAsia="Cambria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39"/>
    <w:rsid w:val="004E0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4B44"/>
    <w:pPr>
      <w:ind w:left="708"/>
    </w:pPr>
  </w:style>
  <w:style w:type="character" w:customStyle="1" w:styleId="UnresolvedMention">
    <w:name w:val="Unresolved Mention"/>
    <w:uiPriority w:val="99"/>
    <w:semiHidden/>
    <w:unhideWhenUsed/>
    <w:rsid w:val="00C10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3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morskie.kas.gov.pl/pomorski-urzad-celno-skarbowy-w-gdyni/ogloszenia/oferty-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omorskie.kas.gov.pl/izba-administracji-skarbowej-w-gdansku/ogloszenia/oferty-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Celna w Gdyni</Company>
  <LinksUpToDate>false</LinksUpToDate>
  <CharactersWithSpaces>5447</CharactersWithSpaces>
  <SharedDoc>false</SharedDoc>
  <HLinks>
    <vt:vector size="12" baseType="variant">
      <vt:variant>
        <vt:i4>4849736</vt:i4>
      </vt:variant>
      <vt:variant>
        <vt:i4>3</vt:i4>
      </vt:variant>
      <vt:variant>
        <vt:i4>0</vt:i4>
      </vt:variant>
      <vt:variant>
        <vt:i4>5</vt:i4>
      </vt:variant>
      <vt:variant>
        <vt:lpwstr>http://www.pomorskie.kas.gov.pl/izba-administracji-skarbowej-w-gdansku/ogloszenia/oferty-</vt:lpwstr>
      </vt:variant>
      <vt:variant>
        <vt:lpwstr/>
      </vt:variant>
      <vt:variant>
        <vt:i4>65542</vt:i4>
      </vt:variant>
      <vt:variant>
        <vt:i4>0</vt:i4>
      </vt:variant>
      <vt:variant>
        <vt:i4>0</vt:i4>
      </vt:variant>
      <vt:variant>
        <vt:i4>5</vt:i4>
      </vt:variant>
      <vt:variant>
        <vt:lpwstr>http://www.pomorskie.kas.gov.pl/pomorski-urzad-celno-skarbowy-w-gdyni/ogloszenia/oferty-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Westa Mirosława</dc:creator>
  <cp:keywords/>
  <cp:lastModifiedBy>Wietrzyńska Dagmara</cp:lastModifiedBy>
  <cp:revision>2</cp:revision>
  <cp:lastPrinted>2026-03-19T13:24:00Z</cp:lastPrinted>
  <dcterms:created xsi:type="dcterms:W3CDTF">2026-03-20T12:25:00Z</dcterms:created>
  <dcterms:modified xsi:type="dcterms:W3CDTF">2026-03-20T12:25:00Z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UxC4dwLulzfINJ8nQH+xvX5LNGipWa4BRSZhPgxsCvmvSw3XFX1EHj1YReD3l5wx/yI7S/GgEhjbHs0hQ4xJgA==</vt:lpwstr>
  </property>
  <property fmtid="{D5CDD505-2E9C-101B-9397-08002B2CF9AE}" pid="4" name="MFClassificationDate">
    <vt:lpwstr>2022-02-16T14:15:31.8466536+01:00</vt:lpwstr>
  </property>
  <property fmtid="{D5CDD505-2E9C-101B-9397-08002B2CF9AE}" pid="5" name="MFClassifiedBySID">
    <vt:lpwstr>UxC4dwLulzfINJ8nQH+xvX5LNGipWa4BRSZhPgxsCvm42mrIC/DSDv0ggS+FjUN/2v1BBotkLlY5aAiEhoi6uYO+80EU2BPEnqTMTMEobGpkjFEvhmZduNuRFfRciqGh</vt:lpwstr>
  </property>
  <property fmtid="{D5CDD505-2E9C-101B-9397-08002B2CF9AE}" pid="6" name="MFGRNItemId">
    <vt:lpwstr>GRN-54b44d0f-6667-426e-a173-ed9c4720e111</vt:lpwstr>
  </property>
  <property fmtid="{D5CDD505-2E9C-101B-9397-08002B2CF9AE}" pid="7" name="MFHash">
    <vt:lpwstr>4biEi3jQt2c8sRUgqAfu6zTiQc+83+WEdIzwlY7pkF4=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